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YAREN SUUDE GÜR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Mechanical Engineering Student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Kemalpaşa, İzmir, Türkiye  |  +90 554 574 71 24  |  yrnsdgr@gmail.com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Mechanical Engineering student at Yaşar University with a mechatronics technical high school background and hands-on experience in automotive drivetrain design, machinery manufacturing, and robotics projects. Skilled in CATIA V6 3D modeling, PLC programming, Python, and circuit design. Motivated to build practical, innovative engineering solutions.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Yaşar University</w:t>
      </w:r>
      <w:r>
        <w:rPr>
          <w:rFonts w:ascii="Calibri" w:cs="Calibri" w:eastAsia="Calibri" w:hAnsi="Calibri"/>
          <w:sz w:val="21"/>
          <w:szCs w:val="21"/>
        </w:rPr>
        <w:t xml:space="preserve">	2023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Bachelor of Science in Mechanical Engineering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Özel KOSBİ Zülfü Mevlüt Çelik Mesleki ve Teknik Anadolu Lisesi</w:t>
      </w:r>
      <w:r>
        <w:rPr>
          <w:rFonts w:ascii="Calibri" w:cs="Calibri" w:eastAsia="Calibri" w:hAnsi="Calibri"/>
          <w:sz w:val="21"/>
          <w:szCs w:val="21"/>
        </w:rPr>
        <w:t xml:space="preserve">	2019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Industrial Automation Technologies – Mechatronics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strong foundation in mechatronics and took part in multiple technical projects, developing practical and problem-solving skills.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EXPERIENCE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BMC Otomotiv San. ve Tic. A.Ş. – Summer Intern</w:t>
      </w:r>
      <w:r>
        <w:rPr>
          <w:rFonts w:ascii="Calibri" w:cs="Calibri" w:eastAsia="Calibri" w:hAnsi="Calibri"/>
          <w:sz w:val="21"/>
          <w:szCs w:val="21"/>
        </w:rPr>
        <w:t xml:space="preserve">	Aug 2026 – Sep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Commercial Vehicles Driveline Design Department (30-day internship)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Worked with engineering teams on commercial vehicle design, integration, and validation processes across axle and driveline, suspension, steering, brake systems, and vehicle dynamics.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Performed hands-on work on front-end and suspension geometry adjustments, brake system inspections, and steering system revisions.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practical experience with the ECAS (Electronically Controlled Air Suspension)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Created 3D part models and sheet metal designs in CATIA V6.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Observed the setup process of kinematic analysis systems.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Namtaş Beton Blok Makinaları – Intern</w:t>
      </w:r>
      <w:r>
        <w:rPr>
          <w:rFonts w:ascii="Calibri" w:cs="Calibri" w:eastAsia="Calibri" w:hAnsi="Calibri"/>
          <w:sz w:val="21"/>
          <w:szCs w:val="21"/>
        </w:rPr>
        <w:t xml:space="preserve">	Jun 2022 – Aug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Machinery Manufacturing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field experience in the mechanical and electrical operation of manufacturing machines.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 Dog</w:t>
      </w:r>
      <w:r>
        <w:rPr>
          <w:rFonts w:ascii="Calibri" w:cs="Calibri" w:eastAsia="Calibri" w:hAnsi="Calibri"/>
          <w:sz w:val="21"/>
          <w:szCs w:val="21"/>
        </w:rPr>
        <w:t xml:space="preserve">	Design, Assembly, Electronics &amp; Software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Took full responsibility for design, assembly, electrical systems, and software development from start to finish.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 Arm</w:t>
      </w:r>
      <w:r>
        <w:rPr>
          <w:rFonts w:ascii="Calibri" w:cs="Calibri" w:eastAsia="Calibri" w:hAnsi="Calibri"/>
          <w:sz w:val="21"/>
          <w:szCs w:val="21"/>
        </w:rPr>
        <w:t xml:space="preserve">	Design &amp; Assembly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Contributed to the design and assembly of a robotic arm.</w:t>
      </w:r>
    </w:p>
    <w:p>
      <w:pPr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Drone</w:t>
      </w:r>
      <w:r>
        <w:rPr>
          <w:rFonts w:ascii="Calibri" w:cs="Calibri" w:eastAsia="Calibri" w:hAnsi="Calibri"/>
          <w:sz w:val="21"/>
          <w:szCs w:val="21"/>
        </w:rPr>
        <w:t xml:space="preserve">	Design &amp; Assembly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Contributed to the design and assembly of a drone.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CAD &amp; Design: </w:t>
      </w:r>
      <w:r>
        <w:rPr>
          <w:rFonts w:ascii="Calibri" w:cs="Calibri" w:eastAsia="Calibri" w:hAnsi="Calibri"/>
          <w:sz w:val="21"/>
          <w:szCs w:val="21"/>
        </w:rPr>
        <w:t xml:space="preserve">CATIA V6, 3D Modeling, Sheet Metal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 &amp; Programming: </w:t>
      </w:r>
      <w:r>
        <w:rPr>
          <w:rFonts w:ascii="Calibri" w:cs="Calibri" w:eastAsia="Calibri" w:hAnsi="Calibri"/>
          <w:sz w:val="21"/>
          <w:szCs w:val="21"/>
        </w:rPr>
        <w:t xml:space="preserve">PLC Programming,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Systems: </w:t>
      </w:r>
      <w:r>
        <w:rPr>
          <w:rFonts w:ascii="Calibri" w:cs="Calibri" w:eastAsia="Calibri" w:hAnsi="Calibri"/>
          <w:sz w:val="21"/>
          <w:szCs w:val="21"/>
        </w:rPr>
        <w:t xml:space="preserve">Hydraulic &amp; Pneumatic Systems, Circuit Design, CNC Operation, ECAS, Suspension, Steering and Brake Systems, Vehicle Dynamics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Turkish (Native), English, Korean, Spanish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INTERESTS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Piano, Ice Skating, Photography, Painting, Hiking</w:t>
      </w:r>
    </w:p>
    <w:sectPr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2026-10-02T10:39:38.879Z</dcterms:created>
  <dcterms:modified xsi:type="dcterms:W3CDTF">2026-10-02T10:39:38.879Z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