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360" w:hanging="0"/>
        <w:jc w:val="center"/>
        <w:rPr>
          <w:rFonts w:eastAsia="Calibri"/>
          <w:b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“ </w:t>
      </w:r>
      <w:r>
        <w:rPr>
          <w:b/>
          <w:sz w:val="26"/>
          <w:szCs w:val="26"/>
        </w:rPr>
        <w:t xml:space="preserve">НАЦИОНАЛЬНЫЙ ИССЛЕДОВАТЕЛЬСКИЙ </w:t>
      </w:r>
    </w:p>
    <w:p>
      <w:pPr>
        <w:pStyle w:val="Normal"/>
        <w:ind w:left="360" w:hanging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>
      <w:pPr>
        <w:pStyle w:val="Style18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ind w:left="360" w:hanging="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  <w:tab/>
        <w:tab/>
        <w:tab/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  <w:tab/>
        <w:tab/>
        <w:tab/>
        <w:tab/>
        <w:tab/>
        <w:tab/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18"/>
        <w:ind w:left="360"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kern w:val="0"/>
          <w:sz w:val="40"/>
          <w:szCs w:val="40"/>
          <w:lang w:val="ru-RU" w:eastAsia="ru-RU" w:bidi="ar-SA"/>
        </w:rPr>
      </w:pP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40"/>
              <w:szCs w:val="40"/>
              <w:lang w:val="ru-RU" w:eastAsia="ru-RU" w:bidi="ar-SA"/>
            </w:rPr>
            <w:t>Базы данных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text/>
        </w:sdtPr>
        <w:sdtContent>
          <w:r>
            <w:rPr>
              <w:rFonts w:eastAsia="Times New Roman" w:cs="Times New Roman"/>
              <w:color w:val="auto"/>
              <w:kern w:val="0"/>
              <w:sz w:val="28"/>
              <w:szCs w:val="28"/>
              <w:lang w:val="ru-RU" w:eastAsia="ru-RU" w:bidi="ar-SA"/>
            </w:rPr>
            <w:t>3</w:t>
          </w:r>
        </w:sdtContent>
      </w:sdt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7755" w:leader="none"/>
        </w:tabs>
        <w:jc w:val="right"/>
        <w:rPr/>
      </w:pPr>
      <w:r>
        <w:rPr/>
        <w:tab/>
        <w:t xml:space="preserve">Выполнил студент </w:t>
      </w:r>
    </w:p>
    <w:sdt>
      <w:sdtPr>
        <w:text/>
        <w:id w:val="775907797"/>
      </w:sdtPr>
      <w:sdtContent>
        <w:p>
          <w:pPr>
            <w:pStyle w:val="Normal"/>
            <w:tabs>
              <w:tab w:val="clear" w:pos="708"/>
              <w:tab w:val="left" w:pos="7755" w:leader="none"/>
            </w:tabs>
            <w:jc w:val="right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ru-RU" w:eastAsia="ru-RU"/>
            </w:rPr>
          </w:pPr>
          <w:r>
            <w:rPr>
              <w:rFonts w:eastAsia="Times New Roman" w:cs="Times New Roman"/>
              <w:color w:val="000000"/>
              <w:sz w:val="24"/>
              <w:szCs w:val="24"/>
              <w:lang w:val="ru-RU" w:eastAsia="ru-RU"/>
            </w:rPr>
            <w:t>Немыкин Ярослав Алексеевич</w:t>
          </w:r>
        </w:p>
      </w:sdtContent>
    </w:sdt>
    <w:p>
      <w:pPr>
        <w:pStyle w:val="Normal"/>
        <w:jc w:val="right"/>
        <w:rPr/>
      </w:pPr>
      <w:r>
        <w:rPr/>
        <w:t xml:space="preserve">Группа № </w:t>
      </w:r>
      <w:sdt>
        <w:sdtPr>
          <w:text/>
        </w:sdtPr>
        <w:sdtContent>
          <w:r>
            <w:rPr>
              <w:rFonts w:eastAsia="Times New Roman" w:cs="Times New Roman"/>
              <w:color w:val="000000"/>
              <w:sz w:val="24"/>
              <w:szCs w:val="24"/>
              <w:lang w:eastAsia="ru-RU"/>
            </w:rPr>
            <w:t>Р3122</w:t>
          </w:r>
        </w:sdtContent>
      </w:sdt>
    </w:p>
    <w:p>
      <w:pPr>
        <w:pStyle w:val="Normal"/>
        <w:jc w:val="right"/>
        <w:rPr/>
      </w:pPr>
      <w:r>
        <w:rPr/>
        <w:t xml:space="preserve">Преподаватель: </w:t>
      </w:r>
      <w:sdt>
        <w:sdtPr>
          <w:text/>
        </w:sdtPr>
        <w:sdtContent>
          <w:r>
            <w:rPr/>
            <w:t>Карасёва Мария Александровна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400" w:leader="none"/>
        </w:tabs>
        <w:jc w:val="center"/>
        <w:rPr/>
      </w:pPr>
      <w:r>
        <w:rPr/>
        <w:t>г. Санкт-Петербург</w:t>
      </w:r>
    </w:p>
    <w:p>
      <w:pPr>
        <w:pStyle w:val="Normal"/>
        <w:jc w:val="center"/>
        <w:rPr/>
      </w:pPr>
      <w:r>
        <w:rPr/>
        <w:t>2025 г.</w:t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p>
      <w:pPr>
        <w:pStyle w:val="Normal"/>
        <w:ind w:left="360" w:firstLine="709"/>
        <w:jc w:val="center"/>
        <w:rPr>
          <w:b/>
          <w:b/>
          <w:sz w:val="22"/>
          <w:szCs w:val="26"/>
        </w:rPr>
      </w:pPr>
      <w:r>
        <w:rPr>
          <w:b/>
          <w:sz w:val="22"/>
          <w:szCs w:val="26"/>
        </w:rPr>
      </w:r>
    </w:p>
    <w:sdt>
      <w:sdtPr>
        <w:docPartObj>
          <w:docPartGallery w:val="Table of Contents"/>
          <w:docPartUnique w:val="true"/>
        </w:docPartObj>
        <w:id w:val="1664841781"/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557_470747639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39_741411608">
            <w:r>
              <w:rPr/>
              <w:t>Ход работы:</w:t>
              <w:tab/>
              <w:t>3</w:t>
            </w:r>
          </w:hyperlink>
        </w:p>
        <w:p>
          <w:pPr>
            <w:pStyle w:val="11"/>
            <w:tabs>
              <w:tab w:val="clear" w:pos="9679"/>
              <w:tab w:val="right" w:pos="9355" w:leader="dot"/>
            </w:tabs>
            <w:rPr/>
          </w:pPr>
          <w:hyperlink w:anchor="__RefHeading___Toc465_741411608">
            <w:r>
              <w:rPr/>
              <w:t>Вывод: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9" w:before="0" w:after="160"/>
        <w:ind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bookmarkStart w:id="0" w:name="__RefHeading___Toc557_470747639"/>
      <w:bookmarkStart w:id="1" w:name="_Toc176770335"/>
      <w:bookmarkEnd w:id="0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Задание</w:t>
      </w:r>
      <w:r>
        <w:rPr>
          <w:rFonts w:cs="Times New Roman" w:ascii="Times New Roman" w:hAnsi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>
      <w:pPr>
        <w:pStyle w:val="Style18"/>
        <w:numPr>
          <w:ilvl w:val="0"/>
          <w:numId w:val="0"/>
        </w:numPr>
        <w:spacing w:lineRule="auto" w:line="240"/>
        <w:ind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aps w:val="false"/>
          <w:smallCaps w:val="false"/>
          <w:color w:val="000000" w:themeColor="text1"/>
          <w:spacing w:val="0"/>
          <w:kern w:val="0"/>
          <w:sz w:val="24"/>
          <w:szCs w:val="26"/>
          <w:lang w:val="ru-RU" w:eastAsia="en-US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Опишите функциональные зависимости для отношений полученной схемы (минимальное множество);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Приведите отношения в 3NF (как минимум). Постройте схему на основеNF (как минимум). 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before="0" w:after="0"/>
        <w:ind w:left="707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Какие денормализации будут полезны для вашей схемы? Приведите подробное описание.</w:t>
      </w:r>
    </w:p>
    <w:p>
      <w:pPr>
        <w:pStyle w:val="Style18"/>
        <w:widowControl/>
        <w:bidi w:val="0"/>
        <w:spacing w:before="0" w:after="0"/>
        <w:ind w:left="0" w:right="0" w:hanging="0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>
      <w:pPr>
        <w:pStyle w:val="Normal"/>
        <w:numPr>
          <w:ilvl w:val="0"/>
          <w:numId w:val="0"/>
        </w:numPr>
        <w:spacing w:lineRule="auto" w:line="240"/>
        <w:ind w:left="1080" w:hanging="0"/>
        <w:jc w:val="both"/>
        <w:rPr>
          <w:rFonts w:ascii="Times New Roman" w:hAnsi="Times New Roman" w:eastAsia="等线 Light" w:cs="Times New Roman"/>
          <w:b w:val="false"/>
          <w:b w:val="false"/>
          <w:bCs w:val="false"/>
          <w:i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/>
          <w:b w:val="false"/>
          <w:bCs w:val="false"/>
          <w:i w:val="false"/>
          <w:iCs w:val="false"/>
          <w:color w:val="000000" w:themeColor="text1"/>
          <w:kern w:val="0"/>
          <w:sz w:val="24"/>
          <w:szCs w:val="26"/>
          <w:lang w:val="ru-RU" w:eastAsia="en-US" w:bidi="ar-SA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2" w:name="__RefHeading___Toc439_741411608"/>
      <w:bookmarkEnd w:id="2"/>
      <w:r>
        <w:rPr>
          <w:rFonts w:eastAsia="等线 Light" w:cs="Times New Roman" w:ascii="Times New Roman" w:hAnsi="Times New Roman"/>
          <w:b/>
          <w:color w:val="000000" w:themeColor="text1"/>
          <w:kern w:val="0"/>
          <w:sz w:val="28"/>
          <w:szCs w:val="32"/>
          <w:lang w:val="ru-RU" w:eastAsia="en-US" w:bidi="ar-SA"/>
        </w:rPr>
        <w:t>Ход работы</w:t>
      </w:r>
      <w:bookmarkStart w:id="3" w:name="_Toc176770336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:</w:t>
      </w:r>
      <w:bookmarkEnd w:id="3"/>
    </w:p>
    <w:p>
      <w:pPr>
        <w:pStyle w:val="2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0"/>
          <w:lang w:val="en-US" w:eastAsia="ru-RU" w:bidi="ar-SA"/>
        </w:rPr>
      </w:pPr>
      <w:bookmarkStart w:id="4" w:name="__RefHeading___Toc1015_942697623"/>
      <w:bookmarkEnd w:id="4"/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0"/>
          <w:lang w:val="en-US" w:eastAsia="ru-RU" w:bidi="ar-SA"/>
        </w:rPr>
        <w:t>Функциональные зависимости:</w:t>
      </w:r>
    </w:p>
    <w:p>
      <w:pPr>
        <w:pStyle w:val="Style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university: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name</w:t>
      </w:r>
    </w:p>
    <w:p>
      <w:pPr>
        <w:pStyle w:val="Style18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location</w:t>
      </w:r>
    </w:p>
    <w:p>
      <w:pPr>
        <w:pStyle w:val="Style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scientist:</w:t>
      </w:r>
    </w:p>
    <w:p>
      <w:pPr>
        <w:pStyle w:val="Style18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universityID</w:t>
      </w:r>
    </w:p>
    <w:p>
      <w:pPr>
        <w:pStyle w:val="Style18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name</w:t>
      </w:r>
    </w:p>
    <w:p>
      <w:pPr>
        <w:pStyle w:val="Style18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birthDate</w:t>
      </w:r>
    </w:p>
    <w:p>
      <w:pPr>
        <w:pStyle w:val="Style18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scientificDegree</w:t>
      </w:r>
    </w:p>
    <w:p>
      <w:pPr>
        <w:pStyle w:val="Style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familyType:</w:t>
      </w:r>
    </w:p>
    <w:p>
      <w:pPr>
        <w:pStyle w:val="Style18"/>
        <w:numPr>
          <w:ilvl w:val="0"/>
          <w:numId w:val="4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name</w:t>
      </w:r>
    </w:p>
    <w:p>
      <w:pPr>
        <w:pStyle w:val="Style18"/>
        <w:numPr>
          <w:ilvl w:val="0"/>
          <w:numId w:val="4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description</w:t>
      </w:r>
    </w:p>
    <w:p>
      <w:pPr>
        <w:pStyle w:val="Style18"/>
        <w:numPr>
          <w:ilvl w:val="0"/>
          <w:numId w:val="4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peculiarities</w:t>
      </w:r>
    </w:p>
    <w:p>
      <w:pPr>
        <w:pStyle w:val="Style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dinosaur:</w:t>
      </w:r>
    </w:p>
    <w:p>
      <w:pPr>
        <w:pStyle w:val="Style18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familyID</w:t>
      </w:r>
    </w:p>
    <w:p>
      <w:pPr>
        <w:pStyle w:val="Style18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name</w:t>
      </w:r>
    </w:p>
    <w:p>
      <w:pPr>
        <w:pStyle w:val="Style18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habitat</w:t>
      </w:r>
    </w:p>
    <w:p>
      <w:pPr>
        <w:pStyle w:val="Style18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weight</w:t>
      </w:r>
    </w:p>
    <w:p>
      <w:pPr>
        <w:pStyle w:val="Style18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heigth</w:t>
      </w:r>
    </w:p>
    <w:p>
      <w:pPr>
        <w:pStyle w:val="Style18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research:</w:t>
      </w:r>
    </w:p>
    <w:p>
      <w:pPr>
        <w:pStyle w:val="Style18"/>
        <w:numPr>
          <w:ilvl w:val="0"/>
          <w:numId w:val="6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title</w:t>
      </w:r>
    </w:p>
    <w:p>
      <w:pPr>
        <w:pStyle w:val="Style18"/>
        <w:numPr>
          <w:ilvl w:val="0"/>
          <w:numId w:val="6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description</w:t>
      </w:r>
    </w:p>
    <w:p>
      <w:pPr>
        <w:pStyle w:val="Style18"/>
        <w:numPr>
          <w:ilvl w:val="0"/>
          <w:numId w:val="6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 → date</w:t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Times New Roman" w:hAnsi="Times New Roman"/>
          <w:color w:val="000000" w:themeColor="text1"/>
          <w:kern w:val="0"/>
          <w:sz w:val="24"/>
          <w:szCs w:val="26"/>
          <w:lang w:val="ru-RU" w:eastAsia="en-US" w:bidi="ar-SA"/>
        </w:rPr>
        <w:t>Привидение отношения:</w:t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Все отношения уже представлены в 3НФ, так как на пересечение каждой строки и столбца одно значение, атрибуты, не входящие в первичный ключ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отношения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,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в полной зависимости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от первичного ключа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отношения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, все атрибуты, не входящие в первичный ключ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отношения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 не находятся в транзитивной зависимости относительно первичного ключа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отношения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.</w:t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Отношения уже представлены в НФБК, так как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все зависимости в таблице удовлетворяют условию, что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в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X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→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Y,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Х —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потенциальный ключ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.</w:t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Times New Roman" w:hAnsi="Times New Roman"/>
          <w:color w:val="000000" w:themeColor="text1"/>
          <w:kern w:val="0"/>
          <w:sz w:val="24"/>
          <w:szCs w:val="26"/>
          <w:lang w:val="ru-RU" w:eastAsia="en-US" w:bidi="ar-SA"/>
        </w:rPr>
        <w:t>Итоговый вариант:</w:t>
      </w:r>
    </w:p>
    <w:p>
      <w:pPr>
        <w:pStyle w:val="Normal"/>
        <w:ind w:hanging="0"/>
        <w:rPr>
          <w:rFonts w:eastAsia="等线 Light"/>
          <w:kern w:val="0"/>
          <w:szCs w:val="26"/>
          <w:lang w:eastAsia="en-US" w:bidi="ar-SA"/>
        </w:rPr>
      </w:pPr>
      <w:r>
        <w:rPr>
          <w:rFonts w:cs="Times New Roman"/>
          <w:color w:val="000000" w:themeColor="text1"/>
          <w:sz w:val="24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1038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ascii="Times New Roman" w:hAnsi="Times New Roman"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</w:pPr>
      <w:r>
        <w:rPr>
          <w:rFonts w:eastAsia="等线 Light" w:cs="Times New Roman" w:ascii="Times New Roman" w:hAnsi="Times New Roman"/>
          <w:color w:val="000000" w:themeColor="text1"/>
          <w:kern w:val="0"/>
          <w:sz w:val="24"/>
          <w:szCs w:val="26"/>
          <w:lang w:val="ru-RU" w:eastAsia="en-US" w:bidi="ar-SA"/>
        </w:rPr>
        <w:t>Денормализация:</w:t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Так как при выводе информации об ученом обычно упоминается университет, в котором он работает, можно добавить в таблицу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scientist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колонку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universityName,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которая будет хранить название университета. В результате, при выводе информации не придется каждый раз использовать запрос с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>JOIN.</w:t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По такому же принципу можно вынести тип динозавра в таблицу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>dinosaur.</w:t>
      </w:r>
    </w:p>
    <w:p>
      <w:pPr>
        <w:pStyle w:val="Normal"/>
        <w:ind w:hanging="0"/>
        <w:rPr>
          <w:rFonts w:eastAsia="等线 Light"/>
          <w:kern w:val="0"/>
          <w:szCs w:val="26"/>
          <w:lang w:val="en-US" w:eastAsia="en-US" w:bidi="ar-SA"/>
        </w:rPr>
      </w:pPr>
      <w:r>
        <w:rPr>
          <w:rFonts w:cs="Times New Roman"/>
          <w:color w:val="000000" w:themeColor="text1"/>
          <w:sz w:val="24"/>
          <w:lang w:val="ru-RU"/>
        </w:rPr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Триггер:</w:t>
      </w:r>
    </w:p>
    <w:p>
      <w:pPr>
        <w:pStyle w:val="Normal"/>
        <w:ind w:hanging="0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каждый раз, когда создается связь ученого с исследованием, в таблице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scientist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 xml:space="preserve">у этого ученого столбец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en-US" w:eastAsia="en-US" w:bidi="ar-SA"/>
        </w:rPr>
        <w:t xml:space="preserve">researchCount </w:t>
      </w:r>
      <w:r>
        <w:rPr>
          <w:rFonts w:eastAsia="等线 Light" w:cs="Times New Roman"/>
          <w:color w:val="000000" w:themeColor="text1"/>
          <w:kern w:val="0"/>
          <w:sz w:val="24"/>
          <w:szCs w:val="26"/>
          <w:lang w:val="ru-RU" w:eastAsia="en-US" w:bidi="ar-SA"/>
        </w:rPr>
        <w:t>увеличивается на 1, когда удаляется — уменьшается на 1.</w:t>
      </w:r>
    </w:p>
    <w:p>
      <w:pPr>
        <w:pStyle w:val="Normal"/>
        <w:ind w:hanging="0"/>
        <w:rPr>
          <w:rFonts w:eastAsia="等线 Light"/>
          <w:kern w:val="0"/>
          <w:szCs w:val="26"/>
          <w:lang w:eastAsia="en-US" w:bidi="ar-SA"/>
        </w:rPr>
      </w:pPr>
      <w:r>
        <w:rPr>
          <w:rFonts w:cs="Times New Roman"/>
          <w:color w:val="000000" w:themeColor="text1"/>
          <w:sz w:val="24"/>
          <w:lang w:val="ru-RU"/>
        </w:rPr>
      </w:r>
    </w:p>
    <w:p>
      <w:pPr>
        <w:pStyle w:val="1"/>
        <w:rPr>
          <w:rFonts w:ascii="Times New Roman" w:hAnsi="Times New Roman" w:cs="Times New Roman"/>
          <w:b/>
          <w:b/>
          <w:color w:val="000000" w:themeColor="text1"/>
          <w:sz w:val="28"/>
          <w:lang w:val="ru-RU"/>
        </w:rPr>
      </w:pPr>
      <w:bookmarkStart w:id="5" w:name="__RefHeading___Toc465_741411608"/>
      <w:bookmarkStart w:id="6" w:name="_Toc176770339"/>
      <w:bookmarkEnd w:id="5"/>
      <w:r>
        <w:rPr>
          <w:rFonts w:cs="Times New Roman" w:ascii="Times New Roman" w:hAnsi="Times New Roman"/>
          <w:b/>
          <w:color w:val="000000" w:themeColor="text1"/>
          <w:sz w:val="28"/>
          <w:lang w:val="ru-RU"/>
        </w:rPr>
        <w:t>Вывод:</w:t>
      </w:r>
      <w:bookmarkEnd w:id="6"/>
    </w:p>
    <w:p>
      <w:pPr>
        <w:pStyle w:val="Normal"/>
        <w:rPr>
          <w:lang w:val="ru-RU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</w:rPr>
        <w:t>В ходе лабораторной работы я познакомился с нормализацией, функциональными зависимостями и денормализацией. Составил триггер и функцию.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pple-system">
    <w:altName w:val="BlinkMacSystemFont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6054"/>
    <w:pPr>
      <w:widowControl/>
      <w:suppressAutoHyphens w:val="true"/>
      <w:bidi w:val="0"/>
      <w:spacing w:lineRule="auto" w:line="312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5d29d4"/>
    <w:pPr>
      <w:keepNext w:val="true"/>
      <w:keepLines/>
      <w:spacing w:lineRule="auto" w:line="259" w:before="240" w:after="0"/>
      <w:ind w:hanging="0"/>
      <w:jc w:val="left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5d29d4"/>
    <w:pPr>
      <w:keepNext w:val="true"/>
      <w:keepLines/>
      <w:spacing w:lineRule="auto" w:line="259" w:before="40" w:after="0"/>
      <w:ind w:hanging="0"/>
      <w:jc w:val="left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6560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d29d4"/>
    <w:rPr>
      <w:rFonts w:ascii="Calibri Light" w:hAnsi="Calibri Light" w:eastAsia="等线 Light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Style12">
    <w:name w:val="Интернет-ссылка"/>
    <w:basedOn w:val="DefaultParagraphFont"/>
    <w:uiPriority w:val="99"/>
    <w:unhideWhenUsed/>
    <w:rsid w:val="005d29d4"/>
    <w:rPr>
      <w:color w:val="0563C1" w:themeColor="hyperlink"/>
      <w:u w:val="single"/>
    </w:rPr>
  </w:style>
  <w:style w:type="character" w:styleId="Style13">
    <w:name w:val="Ссылка указателя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BodyTextChar"/>
    <w:rsid w:val="00656054"/>
    <w:pPr>
      <w:spacing w:lineRule="auto" w:line="240"/>
      <w:ind w:hanging="0"/>
    </w:pPr>
    <w:rPr>
      <w:b/>
      <w:sz w:val="28"/>
      <w:szCs w:val="20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11">
    <w:name w:val="TOC 1"/>
    <w:basedOn w:val="Normal"/>
    <w:next w:val="Normal"/>
    <w:autoRedefine/>
    <w:uiPriority w:val="39"/>
    <w:unhideWhenUsed/>
    <w:rsid w:val="005d29d4"/>
    <w:pPr>
      <w:tabs>
        <w:tab w:val="clear" w:pos="708"/>
        <w:tab w:val="right" w:pos="9679" w:leader="dot"/>
      </w:tabs>
      <w:spacing w:lineRule="auto" w:line="259" w:before="0" w:after="100"/>
      <w:ind w:hanging="0"/>
      <w:jc w:val="left"/>
    </w:pPr>
    <w:rPr>
      <w:rFonts w:eastAsia="Calibri" w:eastAsiaTheme="minorHAnsi"/>
      <w:sz w:val="22"/>
      <w:szCs w:val="22"/>
      <w:lang w:val="en-US" w:eastAsia="en-US"/>
    </w:rPr>
  </w:style>
  <w:style w:type="paragraph" w:styleId="21">
    <w:name w:val="TOC 2"/>
    <w:basedOn w:val="Normal"/>
    <w:next w:val="Normal"/>
    <w:autoRedefine/>
    <w:uiPriority w:val="39"/>
    <w:unhideWhenUsed/>
    <w:rsid w:val="005d29d4"/>
    <w:pPr>
      <w:spacing w:lineRule="auto" w:line="259" w:before="0" w:after="100"/>
      <w:ind w:left="220" w:hanging="0"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d29d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TOCHeading">
    <w:name w:val="TOC Heading"/>
    <w:basedOn w:val="1"/>
    <w:next w:val="Normal"/>
    <w:uiPriority w:val="39"/>
    <w:unhideWhenUsed/>
    <w:qFormat/>
    <w:rsid w:val="005d29d4"/>
    <w:pPr/>
    <w:rPr/>
  </w:style>
  <w:style w:type="paragraph" w:styleId="Style22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d29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000000" w:rsidRDefault="007262CA" w:rsidP="007262CA">
          <w:pPr>
            <w:pStyle w:val="1E3161C6F5F14883B11FCBC634D9A25A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000000" w:rsidRDefault="007262CA" w:rsidP="007262CA">
          <w:pPr>
            <w:pStyle w:val="0DAE1FC818D04E4097B3F17CB7C1FB5D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000000" w:rsidRDefault="007262CA" w:rsidP="007262CA">
          <w:pPr>
            <w:pStyle w:val="7A5B8DB815664ADC8CD66B8FB574E6A1"/>
          </w:pPr>
          <w:r w:rsidRPr="007F16C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Application>LibreOffice/7.1.5.2$Windows_x86 LibreOffice_project/85f04e9f809797b8199d13c421bd8a2b025d52b5</Application>
  <AppVersion>15.0000</AppVersion>
  <Pages>4</Pages>
  <Words>413</Words>
  <Characters>2519</Characters>
  <CharactersWithSpaces>2868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dc:description/>
  <dc:language>ru-RU</dc:language>
  <cp:lastModifiedBy/>
  <dcterms:modified xsi:type="dcterms:W3CDTF">2025-05-03T12:43:24Z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