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F2D" w:rsidRPr="0047106F" w:rsidRDefault="00BD2F2D" w:rsidP="00BD2F2D">
      <w:pPr>
        <w:spacing w:line="360" w:lineRule="auto"/>
        <w:jc w:val="center"/>
        <w:rPr>
          <w:rFonts w:ascii="Verdana" w:hAnsi="Verdana"/>
          <w:b/>
          <w:bCs/>
          <w:u w:val="single"/>
        </w:rPr>
      </w:pPr>
      <w:bookmarkStart w:id="0" w:name="_GoBack"/>
      <w:r w:rsidRPr="0047106F">
        <w:rPr>
          <w:rFonts w:ascii="Verdana" w:hAnsi="Verdana"/>
          <w:b/>
          <w:bCs/>
          <w:u w:val="single"/>
        </w:rPr>
        <w:t>ANEXO I – Ato Recomendatório Conjunto nº 001/2017</w:t>
      </w:r>
    </w:p>
    <w:bookmarkEnd w:id="0"/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</w:p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  <w:r w:rsidRPr="0047106F">
        <w:rPr>
          <w:rFonts w:ascii="Verdana" w:eastAsia="Verdana" w:hAnsi="Verdana" w:cs="Verdana"/>
        </w:rPr>
        <w:t xml:space="preserve">O Presidente do Tribunal de Contas do Estado do Rio Grande do Norte, o Presidente do Tribunal de Justiça do Estado do Rio Grande do Norte, a Corregedora Geral de Justiça do Estado do Rio Grande do Norte e o Procurador-Geral do Ministério Público Especial de Contas do Estado do Rio Grande do Norte, no exercício de suas funções constitucionais, </w:t>
      </w:r>
      <w:proofErr w:type="gramStart"/>
      <w:r w:rsidRPr="0047106F">
        <w:rPr>
          <w:rFonts w:ascii="Verdana" w:eastAsia="Verdana" w:hAnsi="Verdana" w:cs="Verdana"/>
        </w:rPr>
        <w:t>e</w:t>
      </w:r>
      <w:proofErr w:type="gramEnd"/>
    </w:p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</w:p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  <w:r w:rsidRPr="0047106F">
        <w:rPr>
          <w:rFonts w:ascii="Verdana" w:eastAsia="Verdana" w:hAnsi="Verdana" w:cs="Verdana"/>
        </w:rPr>
        <w:t>CONSIDERANDO que a cobrança da dívida ativa por parte dos entes públicos, em especial na esfera municipal, apresenta limitações que causam prejuízos ao erário, não se mostrando eficiente na sua finalidade maior, que é contribuir para a geração de recursos suficientes para o atendimento das demandas sociais;</w:t>
      </w:r>
    </w:p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</w:p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  <w:r w:rsidRPr="0047106F">
        <w:rPr>
          <w:rFonts w:ascii="Verdana" w:eastAsia="Verdana" w:hAnsi="Verdana" w:cs="Verdana"/>
        </w:rPr>
        <w:t>CONSIDERANDO que a Lei Complementar nº 101, de 04 de maio de 2000, afasta expressamente as exigências do seu art. 14 – tratamento dado às renúncias de receita – à situação de “cancelamento de débito cujo montante seja inferior ao dos respectivos custos da cobrança”, o que não prejudica a possibilidade de adoção de meios alternativos à execução judicial, como medida que prestigia o princípio da eficiência administrativa e da responsabilidade fiscal;</w:t>
      </w:r>
    </w:p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</w:p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  <w:r w:rsidRPr="0047106F">
        <w:rPr>
          <w:rFonts w:ascii="Verdana" w:eastAsia="Verdana" w:hAnsi="Verdana" w:cs="Verdana"/>
        </w:rPr>
        <w:t xml:space="preserve">CONSIDERANDO que a sistemática da cobrança judicial da dívida pública, que gera milhares de processos executivos fiscais em tramitação, tem provocado sérios entraves ao funcionamento do Poder Judiciário, impedindo a agilidade que se busca no atendimento às demandas da população; </w:t>
      </w:r>
    </w:p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</w:p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  <w:r w:rsidRPr="0047106F">
        <w:rPr>
          <w:rFonts w:ascii="Verdana" w:eastAsia="Verdana" w:hAnsi="Verdana" w:cs="Verdana"/>
        </w:rPr>
        <w:t xml:space="preserve">CONSIDERANDO que é de grande importância o funcionamento harmônico de todas as instituições públicas, com vista </w:t>
      </w:r>
      <w:r w:rsidRPr="0047106F">
        <w:rPr>
          <w:rFonts w:ascii="Verdana" w:eastAsia="Verdana" w:hAnsi="Verdana" w:cs="Verdana"/>
        </w:rPr>
        <w:lastRenderedPageBreak/>
        <w:t xml:space="preserve">a cumprir adequadamente o princípio da eficiência, previsto no art. 37 da Constituição Federal, que impõe aos agentes públicos a persecução do bem comum, por meio do exercício de suas competências de forma imparcial, transparente, participativa e eficaz, fortalecendo a sua articulação institucional; </w:t>
      </w:r>
    </w:p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</w:p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  <w:r w:rsidRPr="0047106F">
        <w:rPr>
          <w:rFonts w:ascii="Verdana" w:eastAsia="Verdana" w:hAnsi="Verdana" w:cs="Verdana"/>
        </w:rPr>
        <w:t>CONSIDERANDO que cabe também aos agentes públicos atender ao princípio da economicidade, em busca da qualidade dos serviços prestados à população, para a melhor utilização possível dos recursos públicos, evitando os desperdícios e garantindo melhor rentabilidade social;</w:t>
      </w:r>
    </w:p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</w:p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  <w:r w:rsidRPr="0047106F">
        <w:rPr>
          <w:rFonts w:ascii="Verdana" w:eastAsia="Verdana" w:hAnsi="Verdana" w:cs="Verdana"/>
        </w:rPr>
        <w:t>CONSIDERANDO que o Conselho Nacional de Justiça publica anualmente o “Relatório Justiça em Números”, enfatizando a necessidade de os Tribunais adotarem políticas específicas para gerir adequadamente o acervo de processos de executivos fiscais;</w:t>
      </w:r>
    </w:p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</w:p>
    <w:p w:rsidR="00BD2F2D" w:rsidRPr="0047106F" w:rsidRDefault="00BD2F2D" w:rsidP="00BD2F2D">
      <w:pPr>
        <w:spacing w:line="360" w:lineRule="auto"/>
        <w:ind w:firstLine="1134"/>
        <w:jc w:val="both"/>
        <w:rPr>
          <w:rFonts w:eastAsia="Times New Roman" w:cs="Times New Roman"/>
        </w:rPr>
      </w:pPr>
      <w:r w:rsidRPr="0047106F">
        <w:rPr>
          <w:rFonts w:ascii="Verdana" w:eastAsia="Verdana" w:hAnsi="Verdana" w:cs="Verdana"/>
        </w:rPr>
        <w:t xml:space="preserve">CONSIDERANDO, por fim, o que consta da decisão do Tribunal de Contas do Estado do Rio Grande do Norte sobre as Contas Anuais de Governo do Governador do Estado, relativo ao exercício de 2015 – Processo nº 17470/2016-TC, no qual restou determinada a adoção de medidas a tornarem os meios utilizados para controle e cobrança da Dívida </w:t>
      </w:r>
      <w:proofErr w:type="gramStart"/>
      <w:r w:rsidRPr="0047106F">
        <w:rPr>
          <w:rFonts w:ascii="Verdana" w:eastAsia="Verdana" w:hAnsi="Verdana" w:cs="Verdana"/>
        </w:rPr>
        <w:t>Ativa mais eficazes</w:t>
      </w:r>
      <w:proofErr w:type="gramEnd"/>
      <w:r w:rsidRPr="0047106F">
        <w:rPr>
          <w:rFonts w:ascii="Verdana" w:eastAsia="Verdana" w:hAnsi="Verdana" w:cs="Verdana"/>
        </w:rPr>
        <w:t>, eficientes e efetivos;</w:t>
      </w:r>
    </w:p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</w:p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  <w:r w:rsidRPr="0047106F">
        <w:rPr>
          <w:rFonts w:ascii="Verdana" w:eastAsia="Verdana" w:hAnsi="Verdana" w:cs="Verdana"/>
        </w:rPr>
        <w:t xml:space="preserve">Resolvem RECOMENDAR aos entes </w:t>
      </w:r>
      <w:proofErr w:type="gramStart"/>
      <w:r w:rsidRPr="0047106F">
        <w:rPr>
          <w:rFonts w:ascii="Verdana" w:eastAsia="Verdana" w:hAnsi="Verdana" w:cs="Verdana"/>
        </w:rPr>
        <w:t>estadual e municipais</w:t>
      </w:r>
      <w:proofErr w:type="gramEnd"/>
      <w:r w:rsidRPr="0047106F">
        <w:rPr>
          <w:rFonts w:ascii="Verdana" w:eastAsia="Verdana" w:hAnsi="Verdana" w:cs="Verdana"/>
        </w:rPr>
        <w:t xml:space="preserve"> a adoção de providências tendentes a:</w:t>
      </w:r>
    </w:p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</w:p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  <w:proofErr w:type="gramStart"/>
      <w:r w:rsidRPr="0047106F">
        <w:rPr>
          <w:rFonts w:ascii="Verdana" w:eastAsia="Verdana" w:hAnsi="Verdana" w:cs="Verdana"/>
        </w:rPr>
        <w:t>1</w:t>
      </w:r>
      <w:proofErr w:type="gramEnd"/>
      <w:r w:rsidRPr="0047106F">
        <w:rPr>
          <w:rFonts w:ascii="Verdana" w:eastAsia="Verdana" w:hAnsi="Verdana" w:cs="Verdana"/>
        </w:rPr>
        <w:t>) Otimizar a sistemática de cobrança da dívida pública, de modo a diminuir o lapso temporal de seu procedimento;</w:t>
      </w:r>
    </w:p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</w:p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  <w:proofErr w:type="gramStart"/>
      <w:r w:rsidRPr="0047106F">
        <w:rPr>
          <w:rFonts w:ascii="Verdana" w:eastAsia="Verdana" w:hAnsi="Verdana" w:cs="Verdana"/>
        </w:rPr>
        <w:t>2</w:t>
      </w:r>
      <w:proofErr w:type="gramEnd"/>
      <w:r w:rsidRPr="0047106F">
        <w:rPr>
          <w:rFonts w:ascii="Verdana" w:eastAsia="Verdana" w:hAnsi="Verdana" w:cs="Verdana"/>
        </w:rPr>
        <w:t xml:space="preserve">) Implementar, em seus respectivos âmbitos legislativos, a normatização necessária para possibilitar alternativas de cobrança da </w:t>
      </w:r>
      <w:r w:rsidRPr="0047106F">
        <w:rPr>
          <w:rFonts w:ascii="Verdana" w:eastAsia="Verdana" w:hAnsi="Verdana" w:cs="Verdana"/>
        </w:rPr>
        <w:lastRenderedPageBreak/>
        <w:t>dívida ativa, tais como cobrança administrativa e outras providências não-contenciosas, disponibilização de informações para entidade de proteção ao crédito (SPC e SERASA), cobrança bancária, conciliação extrajudicial e o protesto extrajudicial das Certidões de Dívida Ativa, tendo como referência as disposições da Lei nº 9.492/1997, sugerindo-se, inclusive, que sejam adotadas providências semelhantes às implementadas pelo Tribunal de Contas do Estado do Rio Grande do Norte, nos termos do Termo de Cooperação Técnica firmado com o Instituto de Estudos de Protesto de Títulos do Brasil, publicado no Diário Eletrônico do TCE nº 1740, de 14/10/2016;</w:t>
      </w:r>
    </w:p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</w:p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  <w:proofErr w:type="gramStart"/>
      <w:r w:rsidRPr="0047106F">
        <w:rPr>
          <w:rFonts w:ascii="Verdana" w:eastAsia="Verdana" w:hAnsi="Verdana" w:cs="Verdana"/>
        </w:rPr>
        <w:t>3</w:t>
      </w:r>
      <w:proofErr w:type="gramEnd"/>
      <w:r w:rsidRPr="0047106F">
        <w:rPr>
          <w:rFonts w:ascii="Verdana" w:eastAsia="Verdana" w:hAnsi="Verdana" w:cs="Verdana"/>
        </w:rPr>
        <w:t>) Estabelecer patamar mínimo para cobrança nas execuções fiscais, sugerindo-se, como referência, os valores que vêm sendo praticados pela administração pública estadual, nos termos do art. 1º, inciso II, do Decreto nº 25.871, de 11 de fevereiro de 2016.</w:t>
      </w:r>
    </w:p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</w:p>
    <w:p w:rsidR="00BD2F2D" w:rsidRPr="0047106F" w:rsidRDefault="00BD2F2D" w:rsidP="00BD2F2D">
      <w:pPr>
        <w:spacing w:line="360" w:lineRule="auto"/>
        <w:ind w:firstLine="1134"/>
        <w:jc w:val="both"/>
        <w:rPr>
          <w:rFonts w:ascii="Verdana" w:eastAsia="Verdana" w:hAnsi="Verdana" w:cs="Verdana"/>
        </w:rPr>
      </w:pPr>
      <w:r w:rsidRPr="0047106F">
        <w:rPr>
          <w:rFonts w:ascii="Verdana" w:eastAsia="Verdana" w:hAnsi="Verdana" w:cs="Verdana"/>
        </w:rPr>
        <w:t>Natal/RN, 13 de fevereiro de 2017.</w:t>
      </w:r>
    </w:p>
    <w:p w:rsidR="00BD2F2D" w:rsidRPr="0047106F" w:rsidRDefault="00BD2F2D" w:rsidP="00BD2F2D">
      <w:pPr>
        <w:rPr>
          <w:rFonts w:ascii="Verdana" w:eastAsia="Verdana" w:hAnsi="Verdana" w:cs="Verdana"/>
        </w:rPr>
      </w:pPr>
    </w:p>
    <w:p w:rsidR="00BD2F2D" w:rsidRPr="0047106F" w:rsidRDefault="00BD2F2D" w:rsidP="00BD2F2D">
      <w:pPr>
        <w:rPr>
          <w:rFonts w:ascii="Verdana" w:eastAsia="Verdana" w:hAnsi="Verdana" w:cs="Verdana"/>
        </w:rPr>
      </w:pPr>
    </w:p>
    <w:p w:rsidR="00BD2F2D" w:rsidRPr="0047106F" w:rsidRDefault="00BD2F2D" w:rsidP="00BD2F2D">
      <w:pPr>
        <w:spacing w:before="240" w:after="120"/>
        <w:jc w:val="center"/>
        <w:rPr>
          <w:rFonts w:ascii="Verdana" w:eastAsia="Verdana" w:hAnsi="Verdana" w:cs="Verdana"/>
          <w:b/>
        </w:rPr>
      </w:pPr>
      <w:r w:rsidRPr="0047106F">
        <w:rPr>
          <w:rFonts w:ascii="Verdana" w:eastAsia="Verdana" w:hAnsi="Verdana" w:cs="Verdana"/>
        </w:rPr>
        <w:t>Conselheiro</w:t>
      </w:r>
      <w:r w:rsidRPr="0047106F">
        <w:rPr>
          <w:rFonts w:ascii="Verdana" w:eastAsia="Verdana" w:hAnsi="Verdana" w:cs="Verdana"/>
          <w:b/>
        </w:rPr>
        <w:t xml:space="preserve"> ANTÔNIO GILBERTO DE OLIVEIRA JALES</w:t>
      </w:r>
    </w:p>
    <w:p w:rsidR="00BD2F2D" w:rsidRPr="0047106F" w:rsidRDefault="00BD2F2D" w:rsidP="00BD2F2D">
      <w:pPr>
        <w:jc w:val="center"/>
        <w:rPr>
          <w:rFonts w:ascii="Verdana" w:eastAsia="Verdana" w:hAnsi="Verdana" w:cs="Verdana"/>
        </w:rPr>
      </w:pPr>
      <w:r w:rsidRPr="0047106F">
        <w:rPr>
          <w:rFonts w:ascii="Verdana" w:eastAsia="Verdana" w:hAnsi="Verdana" w:cs="Verdana"/>
        </w:rPr>
        <w:t>Presidente do Tribunal de Contas do Estado do Rio Grande do Norte</w:t>
      </w:r>
    </w:p>
    <w:p w:rsidR="00BD2F2D" w:rsidRPr="0047106F" w:rsidRDefault="00BD2F2D" w:rsidP="00BD2F2D">
      <w:pPr>
        <w:spacing w:line="360" w:lineRule="auto"/>
        <w:jc w:val="center"/>
        <w:rPr>
          <w:rFonts w:ascii="Verdana" w:eastAsia="Verdana" w:hAnsi="Verdana" w:cs="Verdana"/>
        </w:rPr>
      </w:pPr>
    </w:p>
    <w:p w:rsidR="00BD2F2D" w:rsidRPr="0047106F" w:rsidRDefault="00BD2F2D" w:rsidP="00BD2F2D">
      <w:pPr>
        <w:spacing w:line="360" w:lineRule="auto"/>
        <w:jc w:val="center"/>
        <w:rPr>
          <w:rFonts w:ascii="Verdana" w:eastAsia="Verdana" w:hAnsi="Verdana" w:cs="Verdana"/>
        </w:rPr>
      </w:pPr>
      <w:r w:rsidRPr="0047106F">
        <w:rPr>
          <w:rFonts w:ascii="Verdana" w:eastAsia="Verdana" w:hAnsi="Verdana" w:cs="Verdana"/>
        </w:rPr>
        <w:t xml:space="preserve">Desembargador </w:t>
      </w:r>
      <w:r w:rsidRPr="0047106F">
        <w:rPr>
          <w:rFonts w:ascii="Verdana" w:eastAsia="Verdana" w:hAnsi="Verdana" w:cs="Verdana"/>
          <w:b/>
        </w:rPr>
        <w:t>EXPEDITO FERREIRA DE SOUZA</w:t>
      </w:r>
    </w:p>
    <w:p w:rsidR="00BD2F2D" w:rsidRPr="0047106F" w:rsidRDefault="00BD2F2D" w:rsidP="00BD2F2D">
      <w:pPr>
        <w:spacing w:line="360" w:lineRule="auto"/>
        <w:jc w:val="center"/>
        <w:rPr>
          <w:rFonts w:ascii="Verdana" w:eastAsia="Verdana" w:hAnsi="Verdana" w:cs="Verdana"/>
        </w:rPr>
      </w:pPr>
      <w:r w:rsidRPr="0047106F">
        <w:rPr>
          <w:rFonts w:ascii="Verdana" w:eastAsia="Verdana" w:hAnsi="Verdana" w:cs="Verdana"/>
        </w:rPr>
        <w:t>Presidente do Tribunal de Justiça do Estado do Rio Grande do Norte</w:t>
      </w:r>
    </w:p>
    <w:p w:rsidR="00BD2F2D" w:rsidRPr="0047106F" w:rsidRDefault="00BD2F2D" w:rsidP="00BD2F2D">
      <w:pPr>
        <w:spacing w:line="360" w:lineRule="auto"/>
        <w:jc w:val="center"/>
        <w:rPr>
          <w:rFonts w:ascii="Verdana" w:eastAsia="Verdana" w:hAnsi="Verdana" w:cs="Verdana"/>
        </w:rPr>
      </w:pPr>
    </w:p>
    <w:p w:rsidR="00BD2F2D" w:rsidRPr="0047106F" w:rsidRDefault="00BD2F2D" w:rsidP="00BD2F2D">
      <w:pPr>
        <w:spacing w:line="360" w:lineRule="auto"/>
        <w:jc w:val="center"/>
        <w:rPr>
          <w:rFonts w:ascii="Verdana" w:eastAsia="Verdana" w:hAnsi="Verdana" w:cs="Verdana"/>
        </w:rPr>
      </w:pPr>
      <w:r w:rsidRPr="0047106F">
        <w:rPr>
          <w:rFonts w:ascii="Verdana" w:eastAsia="Verdana" w:hAnsi="Verdana" w:cs="Verdana"/>
        </w:rPr>
        <w:t xml:space="preserve">Desembargadora </w:t>
      </w:r>
      <w:r w:rsidRPr="0047106F">
        <w:rPr>
          <w:rFonts w:ascii="Verdana" w:eastAsia="Verdana" w:hAnsi="Verdana" w:cs="Verdana"/>
          <w:b/>
        </w:rPr>
        <w:t>MARIA ZENEIDE BEZERRA</w:t>
      </w:r>
    </w:p>
    <w:p w:rsidR="00BD2F2D" w:rsidRPr="0047106F" w:rsidRDefault="00BD2F2D" w:rsidP="00BD2F2D">
      <w:pPr>
        <w:spacing w:line="360" w:lineRule="auto"/>
        <w:jc w:val="center"/>
        <w:rPr>
          <w:rFonts w:ascii="Verdana" w:eastAsia="Verdana" w:hAnsi="Verdana" w:cs="Verdana"/>
        </w:rPr>
      </w:pPr>
      <w:r w:rsidRPr="0047106F">
        <w:rPr>
          <w:rFonts w:ascii="Verdana" w:eastAsia="Verdana" w:hAnsi="Verdana" w:cs="Verdana"/>
        </w:rPr>
        <w:t>Corregedora-Geral de Justiça do Estado do Rio Grande do Norte</w:t>
      </w:r>
    </w:p>
    <w:p w:rsidR="00BD2F2D" w:rsidRPr="0047106F" w:rsidRDefault="00BD2F2D" w:rsidP="00BD2F2D">
      <w:pPr>
        <w:spacing w:line="360" w:lineRule="auto"/>
        <w:jc w:val="center"/>
        <w:rPr>
          <w:rFonts w:ascii="Verdana" w:eastAsia="Verdana" w:hAnsi="Verdana" w:cs="Verdana"/>
        </w:rPr>
      </w:pPr>
    </w:p>
    <w:p w:rsidR="00BD2F2D" w:rsidRPr="0047106F" w:rsidRDefault="00BD2F2D" w:rsidP="00BD2F2D">
      <w:pPr>
        <w:spacing w:line="360" w:lineRule="auto"/>
        <w:jc w:val="center"/>
        <w:rPr>
          <w:rFonts w:ascii="Verdana" w:eastAsia="Verdana" w:hAnsi="Verdana" w:cs="Verdana"/>
        </w:rPr>
      </w:pPr>
      <w:r w:rsidRPr="0047106F">
        <w:rPr>
          <w:rFonts w:ascii="Verdana" w:eastAsia="Verdana" w:hAnsi="Verdana" w:cs="Verdana"/>
        </w:rPr>
        <w:t xml:space="preserve">Procurador </w:t>
      </w:r>
      <w:r w:rsidRPr="0047106F">
        <w:rPr>
          <w:rFonts w:ascii="Verdana" w:eastAsia="Verdana" w:hAnsi="Verdana" w:cs="Verdana"/>
          <w:b/>
        </w:rPr>
        <w:t>RICART CÉSAR COELHO DOS SANTOS</w:t>
      </w:r>
    </w:p>
    <w:p w:rsidR="00BD2F2D" w:rsidRPr="0047106F" w:rsidRDefault="00BD2F2D" w:rsidP="00BD2F2D">
      <w:pPr>
        <w:spacing w:line="360" w:lineRule="auto"/>
        <w:jc w:val="center"/>
        <w:rPr>
          <w:rFonts w:ascii="Verdana" w:eastAsia="Verdana" w:hAnsi="Verdana" w:cs="Verdana"/>
        </w:rPr>
      </w:pPr>
      <w:r w:rsidRPr="0047106F">
        <w:rPr>
          <w:rFonts w:ascii="Verdana" w:eastAsia="Verdana" w:hAnsi="Verdana" w:cs="Verdana"/>
        </w:rPr>
        <w:t>Procurador Geral do Ministério Público de Contas do Rio Grande do Norte</w:t>
      </w:r>
    </w:p>
    <w:p w:rsidR="00747458" w:rsidRDefault="00747458"/>
    <w:sectPr w:rsidR="00747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F2D"/>
    <w:rsid w:val="00747458"/>
    <w:rsid w:val="00905FAE"/>
    <w:rsid w:val="0092546A"/>
    <w:rsid w:val="009E3479"/>
    <w:rsid w:val="00BD2F2D"/>
    <w:rsid w:val="00E6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F2D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F2D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Wabner Alves de Souza</dc:creator>
  <cp:lastModifiedBy>Wabner Alves de Souza</cp:lastModifiedBy>
  <cp:revision>1</cp:revision>
  <dcterms:created xsi:type="dcterms:W3CDTF">2017-02-23T12:41:00Z</dcterms:created>
  <dcterms:modified xsi:type="dcterms:W3CDTF">2017-02-23T12:41:00Z</dcterms:modified>
</cp:coreProperties>
</file>