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>
      <w:pPr>
        <w:pStyle w:val="paragraph"/>
        <w:spacing w:before="0" w:beforeAutospacing="false" w:after="0" w:afterAutospacing="false"/>
        <w:jc w:val="center"/>
        <w:rPr>
          <w:rStyle w:val="eop"/>
          <w:sz w:val="32"/>
          <w:szCs w:val="32"/>
          <w:specVanish w:val="false"/>
        </w:rPr>
      </w:pPr>
      <w:r>
        <w:rPr>
          <w:rStyle w:val="normaltextrun"/>
          <w:sz w:val="32"/>
          <w:szCs w:val="32"/>
          <w:specVanish w:val="false"/>
        </w:rPr>
        <w:t>Отказ в обращении №</w:t>
      </w:r>
      <w:r>
        <w:rPr>
          <w:rStyle w:val="eop"/>
          <w:sz w:val="32"/>
          <w:szCs w:val="32"/>
          <w:specVanish w:val="false"/>
        </w:rPr>
        <w:t xml:space="preserve"> </w:t>
      </w:r>
    </w:p>
    <w:p>
      <w:pPr>
        <w:pStyle w:val="paragraph"/>
        <w:spacing w:before="0" w:beforeAutospacing="false" w:after="0" w:afterAutospacing="false"/>
        <w:jc w:val="center"/>
        <w:rPr>
          <w:sz w:val="18"/>
          <w:szCs w:val="18"/>
          <w:specVanish w:val="false"/>
        </w:rPr>
      </w:pPr>
    </w:p>
    <w:p>
      <w:pPr>
        <w:pStyle w:val="paragraph"/>
        <w:spacing w:before="0" w:beforeAutospacing="false" w:after="0" w:afterAutospacing="false"/>
        <w:jc w:val="center"/>
        <w:rPr>
          <w:sz w:val="18"/>
          <w:szCs w:val="18"/>
          <w:specVanish w:val="false"/>
        </w:rPr>
      </w:pPr>
      <w:r>
        <w:rPr>
          <w:rStyle w:val="eop"/>
          <w:sz w:val="32"/>
          <w:szCs w:val="32"/>
          <w:specVanish w:val="false"/>
        </w:rPr>
        <w:t xml:space="preserve"> </w:t>
      </w:r>
    </w:p>
    <w:p>
      <w:pPr>
        <w:pStyle w:val="paragraph"/>
        <w:spacing w:before="0" w:beforeAutospacing="false" w:after="0" w:afterAutospacing="false"/>
        <w:jc w:val="right"/>
        <w:rPr>
          <w:rStyle w:val="eop"/>
          <w:sz w:val="28"/>
          <w:szCs w:val="28"/>
          <w:specVanish w:val="false"/>
        </w:rPr>
      </w:pPr>
      <w:r>
        <w:rPr>
          <w:rStyle w:val="normaltextrun"/>
          <w:sz w:val="28"/>
          <w:szCs w:val="28"/>
          <w:specVanish w:val="false"/>
        </w:rPr>
        <w:t xml:space="preserve">От </w:t>
      </w:r>
      <w:r>
        <w:rPr>
          <w:rStyle w:val="eop"/>
          <w:sz w:val="28"/>
          <w:szCs w:val="28"/>
          <w:specVanish w:val="false"/>
        </w:rPr>
        <w:t xml:space="preserve"> </w:t>
      </w:r>
    </w:p>
    <w:p>
      <w:pPr>
        <w:pStyle w:val="paragraph"/>
        <w:spacing w:before="0" w:beforeAutospacing="false" w:after="0" w:afterAutospacing="false"/>
        <w:jc w:val="right"/>
        <w:rPr>
          <w:rStyle w:val="eop"/>
          <w:sz w:val="28"/>
          <w:szCs w:val="28"/>
          <w:specVanish w:val="false"/>
        </w:rPr>
      </w:pPr>
    </w:p>
    <w:p>
      <w:pPr>
        <w:pStyle w:val="paragraph"/>
        <w:spacing w:before="0" w:beforeAutospacing="false" w:after="0" w:afterAutospacing="false"/>
        <w:jc w:val="right"/>
        <w:rPr>
          <w:sz w:val="18"/>
          <w:szCs w:val="18"/>
          <w:specVanish w:val="false"/>
        </w:rPr>
      </w:pPr>
    </w:p>
    <w:p>
      <w:pPr>
        <w:pStyle w:val="paragraph"/>
        <w:spacing w:before="0" w:beforeAutospacing="false" w:after="0" w:afterAutospacing="false"/>
        <w:jc w:val="right"/>
        <w:rPr>
          <w:sz w:val="18"/>
          <w:szCs w:val="18"/>
          <w:specVanish w:val="false"/>
        </w:rPr>
      </w:pPr>
      <w:r>
        <w:rPr>
          <w:rStyle w:val="eop"/>
          <w:sz w:val="28"/>
          <w:szCs w:val="28"/>
          <w:specVanish w:val="false"/>
        </w:rPr>
        <w:t xml:space="preserve"> </w:t>
      </w:r>
    </w:p>
    <w:p>
      <w:pPr>
        <w:pStyle w:val="paragraph"/>
        <w:spacing w:before="0" w:beforeAutospacing="false" w:after="0" w:afterAutospacing="false"/>
        <w:jc w:val="both"/>
        <w:rPr>
          <w:rStyle w:val="normaltextrun"/>
          <w:color w:val="000000"/>
          <w:sz w:val="28"/>
          <w:szCs w:val="28"/>
          <w:specVanish w:val="false"/>
        </w:rPr>
      </w:pPr>
      <w:r>
        <w:rPr>
          <w:rStyle w:val="normaltextrun"/>
          <w:sz w:val="28"/>
          <w:szCs w:val="28"/>
          <w:specVanish w:val="false"/>
        </w:rPr>
        <w:t>Обращение от , в дальнейшем именуемым как “Гражданин”, в</w:t>
      </w:r>
      <w:r>
        <w:rPr>
          <w:rStyle w:val="normaltextrun"/>
          <w:color w:val="000000"/>
          <w:sz w:val="28"/>
          <w:szCs w:val="28"/>
          <w:specVanish w:val="false"/>
        </w:rPr>
        <w:t xml:space="preserve"> соответствии с ФЗ № 59 «О порядке рассмотрения обращений граждан Российской Федерации» было отклонено. </w:t>
      </w:r>
    </w:p>
    <w:p>
      <w:pPr>
        <w:pStyle w:val="paragraph"/>
        <w:spacing w:before="0" w:beforeAutospacing="false" w:after="0" w:afterAutospacing="false"/>
        <w:jc w:val="both"/>
        <w:rPr>
          <w:rStyle w:val="normaltextrun"/>
          <w:color w:val="000000"/>
          <w:sz w:val="28"/>
          <w:szCs w:val="28"/>
          <w:specVanish w:val="false"/>
        </w:rPr>
      </w:pPr>
    </w:p>
    <w:p>
      <w:pPr>
        <w:pStyle w:val="paragraph"/>
        <w:spacing w:before="0" w:beforeAutospacing="false" w:after="0" w:afterAutospacing="false"/>
        <w:jc w:val="both"/>
        <w:rPr>
          <w:rStyle w:val="eop"/>
          <w:color w:val="000000"/>
          <w:sz w:val="28"/>
          <w:szCs w:val="28"/>
          <w:lang w:val="en-US"/>
          <w:specVanish w:val="false"/>
        </w:rPr>
      </w:pPr>
      <w:r>
        <w:rPr>
          <w:rStyle w:val="normaltextrun"/>
          <w:color w:val="000000"/>
          <w:sz w:val="28"/>
          <w:szCs w:val="28"/>
          <w:specVanish w:val="false"/>
        </w:rPr>
        <w:t xml:space="preserve">Причина: </w:t>
      </w:r>
    </w:p>
    <w:p>
      <w:pPr>
        <w:rPr>
          <w:rFonts w:ascii="Times New Roman" w:hAnsi="Times New Roman" w:cs="Times New Roman"/>
          <w:specVanish w:val="false"/>
        </w:rPr>
      </w:pPr>
    </w:p>
    <w:sectPr>
      <w:pgSz w:w="11906" w:h="16838"/>
      <w:pgMar w:top="1134" w:right="850" w:bottom="1134" w:left="1701" w:header="708" w:footer="708" w:gutter="0"/>
      <w:cols w:space="708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xmlns:w="http://schemas.openxmlformats.org/wordprocessingml/2006/main" w:name="overrideTableStyleFontSizeAndJustification" w:uri="http://schemas.microsoft.com/office/word" w:val="1"/>
    <w:compatSetting xmlns:w="http://schemas.openxmlformats.org/wordprocessingml/2006/main" w:name="enableOpenTypeFeatures" w:uri="http://schemas.microsoft.com/office/word" w:val="1"/>
    <w:compatSetting xmlns:w="http://schemas.openxmlformats.org/wordprocessingml/2006/main" w:name="doNotFlipMirrorIndents" w:uri="http://schemas.microsoft.com/office/word" w:val="1"/>
    <w:compatSetting xmlns:w="http://schemas.openxmlformats.org/wordprocessingml/2006/main" w:name="differentiateMultirowTableHeaders" w:uri="http://schemas.microsoft.com/office/word" w:val="1"/>
  </w:compat>
  <w:proofState xmlns:w="http://schemas.openxmlformats.org/wordprocessingml/2006/main" w:spelling="clean" w:grammar="clean"/>
  <w:characterSpacingControl xmlns:w="http://schemas.openxmlformats.org/wordprocessingml/2006/main" w:val="doNotCompress"/>
  <w:rsids xmlns:w="http://schemas.openxmlformats.org/wordprocessingml/2006/main">
    <w:rsidRoot w:val="00117101"/>
    <w:rsid w:val="00117101"/>
    <w:rsid w:val="001B02BB"/>
    <w:rsid w:val="00BE5490"/>
    <w:rsid w:val="00DE2503"/>
    <w:rsid w:val="00E71170"/>
  </w:rsids>
  <m:mathPr xmlns:m="http://schemas.openxmlformats.org/officeDocument/2006/math"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xmlns:w="http://schemas.openxmlformats.org/wordprocessingml/2006/main" w:val="ru-RU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shapeDefaults xmlns:w="http://schemas.openxmlformats.org/wordprocessingml/2006/main">
    <o:shapedefaults xmlns:v="urn:schemas-microsoft-com:vml" xmlns:o="urn:schemas-microsoft-com:office:office" v:ext="edit" spidmax="1026"/>
    <o:shapelayout xmlns:v="urn:schemas-microsoft-com:vml" xmlns:o="urn:schemas-microsoft-com:office:office" v:ext="edit">
      <o:idmap v:ext="edit" data="1"/>
    </o:shapelayout>
  </w:shapeDefaults>
  <w:decimalSymbol xmlns:w="http://schemas.openxmlformats.org/wordprocessingml/2006/main" w:val=","/>
  <w:listSeparator xmlns:w="http://schemas.openxmlformats.org/wordprocessingml/2006/main" w:val=";"/>
  <w14:docId xmlns:w14="http://schemas.microsoft.com/office/word/2010/wordml" w14:val="66C2EC18"/>
  <w15:chartTrackingRefBased xmlns:w15="http://schemas.microsoft.com/office/word/2012/wordml"/>
  <w15:docId xmlns:w15="http://schemas.microsoft.com/office/word/2012/wordml" w15:val="{06E48297-786F-416D-B8D8-88CD48AF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/>
        <w:sz w:val="22"/>
        <w:szCs w:val="22"/>
        <w:lang w:val="ru-RU" w:bidi="ar-SA" w:eastAsia="en-US"/>
        <w:specVanish w:val="false"/>
      </w:rPr>
    </w:rPrDefault>
    <w:pPrDefault>
      <w:pPr>
        <w:spacing w:after="160" w:lineRule="auto" w:line="259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/>
    <w:rPr>
      <w:specVanish w:val="false"/>
    </w:rPr>
  </w:style>
  <w:style w:type="character" w:styleId="a0" w:default="true">
    <w:name w:val="Default Paragraph Font"/>
    <w:uiPriority w:val="1"/>
    <w:semiHidden/>
    <w:unhideWhenUsed/>
    <w:rPr>
      <w:specVanish w:val="false"/>
    </w:rPr>
  </w:style>
  <w:style w:type="table" w:styleId="a1" w:default="true">
    <w:name w:val="Normal Table"/>
    <w:uiPriority w:val="99"/>
    <w:semiHidden/>
    <w:unhideWhenUsed/>
    <w:pPr/>
    <w:rPr>
      <w:specVanish w:val="false"/>
    </w:rPr>
    <w:tblPr>
      <w:tblStyleRowBandSize w:val="1"/>
      <w:tblStyleColBandSize w:val="1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a2" w:default="true">
    <w:name w:val="No List"/>
    <w:uiPriority w:val="99"/>
    <w:semiHidden/>
    <w:unhideWhenUsed/>
  </w:style>
  <w:style w:type="paragraph" w:styleId="paragraph">
    <w:name w:val="paragraph"/>
    <w:basedOn w:val="a"/>
    <w:pPr>
      <w:spacing w:before="100" w:beforeAutospacing="true" w:after="100" w:afterAutospacing="true" w:lineRule="auto" w:line="240"/>
    </w:pPr>
    <w:rPr>
      <w:rFonts w:ascii="Times New Roman" w:eastAsia="Times New Roman" w:hAnsi="Times New Roman" w:cs="Times New Roman"/>
      <w:sz w:val="24"/>
      <w:szCs w:val="24"/>
      <w:lang w:eastAsia="ru-RU"/>
      <w:specVanish w:val="false"/>
    </w:rPr>
  </w:style>
  <w:style w:type="character" w:styleId="normaltextrun">
    <w:name w:val="normaltextrun"/>
    <w:basedOn w:val="a0"/>
    <w:rPr>
      <w:specVanish w:val="false"/>
    </w:rPr>
  </w:style>
  <w:style w:type="character" w:styleId="eop">
    <w:name w:val="eop"/>
    <w:basedOn w:val="a0"/>
    <w:rPr>
      <w:specVanish w:val="fal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81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 /><Relationship Id="rId5" Type="http://schemas.openxmlformats.org/officeDocument/2006/relationships/theme" Target="theme/theme1.xml" /><Relationship Id="rId4" Type="http://schemas.openxmlformats.org/officeDocument/2006/relationships/fontTable" Target="fontTable.xml" /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Template>Normal</Template>
  <TotalTime>46</TotalTime>
  <Pages>1</Pages>
  <Words>40</Words>
  <Characters>231</Characters>
  <DocSecurity>0</DocSecurity>
  <Lines>1</Lines>
  <Paragraphs>1</Paragraphs>
  <ScaleCrop>false</ScaleCrop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Ярослав</dc:creator>
  <cp:lastModifiedBy>Kudyashev</cp:lastModifiedBy>
  <dcterms:created xsi:type="dcterms:W3CDTF">2022-09-11T14:56:00Z</dcterms:created>
  <dcterms:modified xsi:type="dcterms:W3CDTF">2022-09-12T08:16:00Z</dcterms:modified>
  <cp:revision xmlns:cp="http://schemas.openxmlformats.org/package/2006/metadata/core-properties">4</cp:revision>
</cp:coreProperties>
</file>