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20D" w:rsidRPr="006E2492" w:rsidRDefault="006A120D" w:rsidP="006A120D">
      <w:pPr>
        <w:jc w:val="center"/>
      </w:pPr>
      <w:r w:rsidRPr="006E2492">
        <w:t>МИНИСТЕРСТВО ОБРАЗОВАНИЯ И НАУКИ РОССИЙСКОЙ ФЕДЕРАЦИИ</w:t>
      </w:r>
    </w:p>
    <w:p w:rsidR="006A120D" w:rsidRPr="00683DA5" w:rsidRDefault="006A120D" w:rsidP="006A120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683DA5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683DA5">
        <w:rPr>
          <w:sz w:val="28"/>
          <w:szCs w:val="28"/>
        </w:rPr>
        <w:t>образовательное учреждение высшего профессионального образования</w:t>
      </w:r>
    </w:p>
    <w:p w:rsidR="006A120D" w:rsidRPr="00683DA5" w:rsidRDefault="006A120D" w:rsidP="006A120D">
      <w:pPr>
        <w:jc w:val="center"/>
        <w:rPr>
          <w:b/>
          <w:sz w:val="28"/>
          <w:szCs w:val="28"/>
        </w:rPr>
      </w:pPr>
      <w:r w:rsidRPr="00683DA5">
        <w:rPr>
          <w:b/>
          <w:sz w:val="28"/>
          <w:szCs w:val="28"/>
        </w:rPr>
        <w:t>«Вятский государственный университет»</w:t>
      </w:r>
    </w:p>
    <w:p w:rsidR="006A120D" w:rsidRPr="00683DA5" w:rsidRDefault="006A120D" w:rsidP="006A120D">
      <w:pPr>
        <w:jc w:val="center"/>
        <w:rPr>
          <w:sz w:val="28"/>
          <w:szCs w:val="28"/>
        </w:rPr>
      </w:pPr>
      <w:r w:rsidRPr="00683DA5">
        <w:rPr>
          <w:sz w:val="28"/>
          <w:szCs w:val="28"/>
        </w:rPr>
        <w:t>Факультет автоматики и вычислительной техники</w:t>
      </w:r>
    </w:p>
    <w:p w:rsidR="006A120D" w:rsidRPr="00683DA5" w:rsidRDefault="006A120D" w:rsidP="006A120D">
      <w:pPr>
        <w:jc w:val="center"/>
        <w:rPr>
          <w:sz w:val="28"/>
          <w:szCs w:val="28"/>
        </w:rPr>
      </w:pPr>
      <w:r w:rsidRPr="00683DA5">
        <w:rPr>
          <w:sz w:val="28"/>
          <w:szCs w:val="28"/>
        </w:rPr>
        <w:t>Кафедра электронных вычислительных машин</w:t>
      </w: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Pr="00E76B75" w:rsidRDefault="006A120D" w:rsidP="006A120D">
      <w:pPr>
        <w:jc w:val="center"/>
        <w:rPr>
          <w:sz w:val="32"/>
          <w:szCs w:val="32"/>
        </w:rPr>
      </w:pPr>
    </w:p>
    <w:p w:rsidR="00723F47" w:rsidRPr="00355235" w:rsidRDefault="00355235" w:rsidP="006A120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ЧИСЛЕННЫЕ МЕТОДЫ РЕШЕНИЯ НЕЛИНЕЙНЫХ УРАВНЕНИЙ </w:t>
      </w:r>
    </w:p>
    <w:p w:rsidR="00C452F6" w:rsidRPr="00C452F6" w:rsidRDefault="00C452F6" w:rsidP="006A120D">
      <w:pPr>
        <w:jc w:val="center"/>
        <w:rPr>
          <w:b/>
          <w:caps/>
          <w:sz w:val="28"/>
          <w:szCs w:val="28"/>
        </w:rPr>
      </w:pPr>
    </w:p>
    <w:p w:rsidR="006A120D" w:rsidRPr="00E76B75" w:rsidRDefault="006A120D" w:rsidP="00355235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355235">
        <w:rPr>
          <w:sz w:val="32"/>
          <w:szCs w:val="32"/>
        </w:rPr>
        <w:t xml:space="preserve"> по лабораторной работе</w:t>
      </w:r>
      <w:r w:rsidR="00723F47">
        <w:rPr>
          <w:sz w:val="32"/>
          <w:szCs w:val="32"/>
        </w:rPr>
        <w:t xml:space="preserve"> №</w:t>
      </w:r>
      <w:r w:rsidR="00C452F6">
        <w:rPr>
          <w:sz w:val="32"/>
          <w:szCs w:val="32"/>
        </w:rPr>
        <w:t>1</w:t>
      </w:r>
      <w:r w:rsidR="00355235">
        <w:rPr>
          <w:sz w:val="32"/>
          <w:szCs w:val="32"/>
        </w:rPr>
        <w:t xml:space="preserve"> дисциплины</w:t>
      </w:r>
    </w:p>
    <w:p w:rsidR="006A120D" w:rsidRDefault="006A120D" w:rsidP="006A120D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 w:rsidR="00355235">
        <w:rPr>
          <w:sz w:val="32"/>
          <w:szCs w:val="32"/>
        </w:rPr>
        <w:t>Вычислительная математика</w:t>
      </w:r>
      <w:r w:rsidRPr="00E76B75">
        <w:rPr>
          <w:sz w:val="32"/>
          <w:szCs w:val="32"/>
        </w:rPr>
        <w:t>»</w:t>
      </w:r>
    </w:p>
    <w:p w:rsidR="00355235" w:rsidRPr="00E76B75" w:rsidRDefault="00895036" w:rsidP="006A120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7</w:t>
      </w: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Pr="00E76B75" w:rsidRDefault="006A120D" w:rsidP="006A120D">
      <w:pPr>
        <w:jc w:val="center"/>
        <w:rPr>
          <w:sz w:val="32"/>
          <w:szCs w:val="32"/>
        </w:rPr>
      </w:pPr>
    </w:p>
    <w:p w:rsidR="006A120D" w:rsidRPr="000507EE" w:rsidRDefault="006A120D" w:rsidP="006A120D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 w:rsidR="002A59F0">
        <w:rPr>
          <w:sz w:val="32"/>
          <w:szCs w:val="32"/>
        </w:rPr>
        <w:t>ИВТ</w:t>
      </w:r>
      <w:r w:rsidRPr="00E76B75">
        <w:rPr>
          <w:sz w:val="32"/>
          <w:szCs w:val="32"/>
        </w:rPr>
        <w:t>-</w:t>
      </w:r>
      <w:r>
        <w:rPr>
          <w:sz w:val="32"/>
          <w:szCs w:val="32"/>
        </w:rPr>
        <w:t>22</w:t>
      </w:r>
      <w:r w:rsidR="00261A7E">
        <w:rPr>
          <w:sz w:val="32"/>
          <w:szCs w:val="32"/>
        </w:rPr>
        <w:t>_</w:t>
      </w:r>
      <w:r w:rsidRPr="000507EE">
        <w:rPr>
          <w:sz w:val="32"/>
          <w:szCs w:val="32"/>
        </w:rPr>
        <w:t>____</w:t>
      </w:r>
      <w:r w:rsidR="002A59F0">
        <w:rPr>
          <w:sz w:val="32"/>
          <w:szCs w:val="32"/>
        </w:rPr>
        <w:t>__</w:t>
      </w:r>
      <w:r w:rsidR="00115F74">
        <w:rPr>
          <w:sz w:val="32"/>
          <w:szCs w:val="32"/>
        </w:rPr>
        <w:t>____</w:t>
      </w:r>
      <w:r w:rsidRPr="00E76B75">
        <w:rPr>
          <w:sz w:val="32"/>
          <w:szCs w:val="32"/>
        </w:rPr>
        <w:t>_</w:t>
      </w:r>
      <w:r w:rsidRPr="000507EE">
        <w:rPr>
          <w:sz w:val="32"/>
          <w:szCs w:val="32"/>
        </w:rPr>
        <w:t>/</w:t>
      </w:r>
      <w:r w:rsidR="00895036">
        <w:rPr>
          <w:sz w:val="32"/>
          <w:szCs w:val="32"/>
        </w:rPr>
        <w:t>Волостных М.И</w:t>
      </w:r>
      <w:r w:rsidR="00115F74">
        <w:rPr>
          <w:sz w:val="32"/>
          <w:szCs w:val="32"/>
        </w:rPr>
        <w:t>.</w:t>
      </w:r>
      <w:r w:rsidRPr="000507EE">
        <w:rPr>
          <w:sz w:val="32"/>
          <w:szCs w:val="32"/>
        </w:rPr>
        <w:t>/</w:t>
      </w:r>
    </w:p>
    <w:p w:rsidR="006A120D" w:rsidRPr="00E76B75" w:rsidRDefault="006A120D" w:rsidP="006A120D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="00CB24C5">
        <w:rPr>
          <w:sz w:val="32"/>
          <w:szCs w:val="32"/>
        </w:rPr>
        <w:t xml:space="preserve"> </w:t>
      </w:r>
      <w:r w:rsidRPr="00E76B75">
        <w:rPr>
          <w:sz w:val="32"/>
          <w:szCs w:val="32"/>
        </w:rPr>
        <w:t>препода</w:t>
      </w:r>
      <w:r>
        <w:rPr>
          <w:sz w:val="32"/>
          <w:szCs w:val="32"/>
        </w:rPr>
        <w:t>ватель</w:t>
      </w:r>
      <w:r w:rsidR="00261A7E">
        <w:rPr>
          <w:sz w:val="32"/>
          <w:szCs w:val="32"/>
        </w:rPr>
        <w:t>_</w:t>
      </w:r>
      <w:r w:rsidR="00723F47">
        <w:rPr>
          <w:sz w:val="32"/>
          <w:szCs w:val="32"/>
        </w:rPr>
        <w:t>_</w:t>
      </w:r>
      <w:r w:rsidR="00355235">
        <w:rPr>
          <w:sz w:val="32"/>
          <w:szCs w:val="32"/>
        </w:rPr>
        <w:t>________</w:t>
      </w:r>
      <w:r>
        <w:rPr>
          <w:sz w:val="32"/>
          <w:szCs w:val="32"/>
        </w:rPr>
        <w:t>________</w:t>
      </w:r>
      <w:r w:rsidRPr="000507EE">
        <w:rPr>
          <w:sz w:val="32"/>
          <w:szCs w:val="32"/>
        </w:rPr>
        <w:t>/</w:t>
      </w:r>
      <w:r w:rsidR="00355235">
        <w:rPr>
          <w:sz w:val="32"/>
          <w:szCs w:val="32"/>
        </w:rPr>
        <w:t>Архангельский</w:t>
      </w:r>
      <w:r w:rsidR="00CB24C5">
        <w:rPr>
          <w:sz w:val="32"/>
          <w:szCs w:val="32"/>
        </w:rPr>
        <w:t xml:space="preserve"> </w:t>
      </w:r>
      <w:r w:rsidR="002A59F0">
        <w:rPr>
          <w:sz w:val="32"/>
          <w:szCs w:val="32"/>
        </w:rPr>
        <w:t>В</w:t>
      </w:r>
      <w:r w:rsidRPr="00E76B75">
        <w:rPr>
          <w:sz w:val="32"/>
          <w:szCs w:val="32"/>
        </w:rPr>
        <w:t>.</w:t>
      </w:r>
      <w:r w:rsidR="00355235">
        <w:rPr>
          <w:sz w:val="32"/>
          <w:szCs w:val="32"/>
        </w:rPr>
        <w:t>В</w:t>
      </w:r>
      <w:r w:rsidRPr="00E76B75">
        <w:rPr>
          <w:sz w:val="32"/>
          <w:szCs w:val="32"/>
        </w:rPr>
        <w:t>.</w:t>
      </w:r>
      <w:r w:rsidR="002A59F0">
        <w:rPr>
          <w:sz w:val="32"/>
          <w:szCs w:val="32"/>
        </w:rPr>
        <w:t>/</w:t>
      </w:r>
    </w:p>
    <w:p w:rsidR="006A120D" w:rsidRPr="00E76B75" w:rsidRDefault="006A120D" w:rsidP="006A120D">
      <w:pPr>
        <w:rPr>
          <w:sz w:val="32"/>
          <w:szCs w:val="32"/>
        </w:rPr>
      </w:pPr>
    </w:p>
    <w:p w:rsidR="006A120D" w:rsidRPr="000507EE" w:rsidRDefault="006A120D" w:rsidP="006A120D">
      <w:pPr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Pr="00EC1EA7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8B3B87" w:rsidRDefault="008B3B87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6A120D" w:rsidRDefault="006A120D" w:rsidP="006A120D">
      <w:pPr>
        <w:jc w:val="center"/>
        <w:rPr>
          <w:sz w:val="32"/>
          <w:szCs w:val="32"/>
        </w:rPr>
      </w:pPr>
    </w:p>
    <w:p w:rsidR="00330C84" w:rsidRDefault="00330C84" w:rsidP="006A120D">
      <w:pPr>
        <w:jc w:val="center"/>
        <w:rPr>
          <w:sz w:val="32"/>
          <w:szCs w:val="32"/>
        </w:rPr>
      </w:pPr>
    </w:p>
    <w:p w:rsidR="00C452F6" w:rsidRDefault="00C452F6" w:rsidP="006A120D">
      <w:pPr>
        <w:jc w:val="center"/>
        <w:rPr>
          <w:sz w:val="32"/>
          <w:szCs w:val="32"/>
        </w:rPr>
      </w:pPr>
    </w:p>
    <w:p w:rsidR="005E52F5" w:rsidRPr="00261A7E" w:rsidRDefault="00AA79DE" w:rsidP="00261A7E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2016</w:t>
      </w:r>
    </w:p>
    <w:p w:rsidR="006A120D" w:rsidRPr="009C4455" w:rsidRDefault="00261A7E" w:rsidP="00330C84">
      <w:pPr>
        <w:suppressAutoHyphens/>
        <w:autoSpaceDE w:val="0"/>
        <w:autoSpaceDN w:val="0"/>
        <w:adjustRightInd w:val="0"/>
        <w:spacing w:after="266" w:line="480" w:lineRule="auto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 w:rsidR="00536811">
        <w:rPr>
          <w:b/>
          <w:sz w:val="28"/>
        </w:rPr>
        <w:t>: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>1. Построить график функции f(x) и отделить один из корней уравнения: f(x).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>2. Сузить интервал изоляции корня, если необходимо, проверив условие: M&lt;=2m.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>3. Уточнить корень с погрешностью e&lt;=0,00001 двумя численными методами: комбинированным методом и методом итераций.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>4. Проверить полученное значение корня, используя систему Mathcad.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 xml:space="preserve">Вариант </w:t>
      </w:r>
      <w:r w:rsidR="00895036">
        <w:rPr>
          <w:sz w:val="28"/>
        </w:rPr>
        <w:t>7</w:t>
      </w:r>
    </w:p>
    <w:p w:rsidR="00261A7E" w:rsidRP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 xml:space="preserve">Уравнение: </w:t>
      </w:r>
      <w:r w:rsidR="00895036">
        <w:rPr>
          <w:sz w:val="28"/>
          <w:lang w:val="en-US"/>
        </w:rPr>
        <w:t>x</w:t>
      </w:r>
      <w:r w:rsidR="00895036" w:rsidRPr="00895036">
        <w:rPr>
          <w:sz w:val="28"/>
        </w:rPr>
        <w:t>+</w:t>
      </w:r>
      <w:r w:rsidR="00895036">
        <w:rPr>
          <w:sz w:val="28"/>
          <w:lang w:val="en-US"/>
        </w:rPr>
        <w:t>ln</w:t>
      </w:r>
      <w:r w:rsidR="00895036" w:rsidRPr="00895036">
        <w:rPr>
          <w:sz w:val="28"/>
        </w:rPr>
        <w:t>(</w:t>
      </w:r>
      <w:r w:rsidR="00895036">
        <w:rPr>
          <w:sz w:val="28"/>
          <w:lang w:val="en-US"/>
        </w:rPr>
        <w:t>x</w:t>
      </w:r>
      <w:r w:rsidR="00895036" w:rsidRPr="00895036">
        <w:rPr>
          <w:sz w:val="28"/>
        </w:rPr>
        <w:t>)+0.5</w:t>
      </w:r>
      <w:r w:rsidRPr="00261A7E">
        <w:rPr>
          <w:sz w:val="28"/>
        </w:rPr>
        <w:t xml:space="preserve"> </w:t>
      </w:r>
    </w:p>
    <w:p w:rsidR="00261A7E" w:rsidRDefault="00261A7E" w:rsidP="00261A7E">
      <w:pPr>
        <w:spacing w:line="360" w:lineRule="auto"/>
        <w:ind w:firstLine="851"/>
        <w:jc w:val="both"/>
        <w:rPr>
          <w:sz w:val="28"/>
        </w:rPr>
      </w:pPr>
      <w:r w:rsidRPr="00261A7E">
        <w:rPr>
          <w:sz w:val="28"/>
        </w:rPr>
        <w:t>Интервал:  [</w:t>
      </w:r>
      <w:r w:rsidR="00895036">
        <w:rPr>
          <w:sz w:val="28"/>
        </w:rPr>
        <w:t>0,</w:t>
      </w:r>
      <w:r w:rsidR="00895036" w:rsidRPr="00895036">
        <w:rPr>
          <w:sz w:val="28"/>
        </w:rPr>
        <w:t>1</w:t>
      </w:r>
      <w:r w:rsidR="00895036">
        <w:rPr>
          <w:sz w:val="28"/>
        </w:rPr>
        <w:t>;1,</w:t>
      </w:r>
      <w:r w:rsidR="00895036" w:rsidRPr="00895036">
        <w:rPr>
          <w:sz w:val="28"/>
        </w:rPr>
        <w:t>0</w:t>
      </w:r>
      <w:r w:rsidRPr="00261A7E">
        <w:rPr>
          <w:sz w:val="28"/>
        </w:rPr>
        <w:t xml:space="preserve">]   </w:t>
      </w:r>
    </w:p>
    <w:p w:rsidR="00261A7E" w:rsidRDefault="00261A7E" w:rsidP="00261A7E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br/>
      </w:r>
    </w:p>
    <w:p w:rsidR="00261A7E" w:rsidRDefault="00261A7E" w:rsidP="00261A7E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47A09" w:rsidRDefault="00261A7E" w:rsidP="00261A7E">
      <w:pPr>
        <w:spacing w:after="240" w:line="360" w:lineRule="auto"/>
        <w:jc w:val="both"/>
        <w:rPr>
          <w:b/>
          <w:sz w:val="28"/>
        </w:rPr>
      </w:pPr>
      <w:r w:rsidRPr="00261A7E">
        <w:rPr>
          <w:b/>
          <w:sz w:val="28"/>
        </w:rPr>
        <w:lastRenderedPageBreak/>
        <w:t>2 Ход выполнения лабораторной работы</w:t>
      </w:r>
    </w:p>
    <w:p w:rsidR="00261A7E" w:rsidRDefault="00261A7E" w:rsidP="00261A7E">
      <w:pPr>
        <w:spacing w:after="240" w:line="360" w:lineRule="auto"/>
        <w:jc w:val="both"/>
        <w:rPr>
          <w:b/>
          <w:sz w:val="28"/>
        </w:rPr>
      </w:pPr>
      <w:r>
        <w:rPr>
          <w:b/>
          <w:sz w:val="28"/>
        </w:rPr>
        <w:t>2.1 Теоретические сведения</w:t>
      </w:r>
    </w:p>
    <w:p w:rsidR="00261A7E" w:rsidRDefault="00261A7E" w:rsidP="00261A7E">
      <w:pPr>
        <w:spacing w:after="24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2.1.1 Теоретические сведения по уточнению корня комбинированным методом 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Методы хорд и касательных дают приближения корня с разных сторон. Поэтому их часто применяют в сочетании друг с другом, тогда уточнение корня происходит быстрее.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Пусть дано уравнение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261A7E">
        <w:rPr>
          <w:i/>
          <w:iCs/>
          <w:color w:val="000000"/>
          <w:sz w:val="28"/>
          <w:szCs w:val="28"/>
        </w:rPr>
        <w:t>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 = 0</w:t>
      </w:r>
      <w:r w:rsidRPr="00261A7E">
        <w:rPr>
          <w:color w:val="000000"/>
          <w:sz w:val="28"/>
          <w:szCs w:val="28"/>
        </w:rPr>
        <w:t>, корень отделен на отрезке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[</w:t>
      </w:r>
      <w:r w:rsidRPr="00261A7E">
        <w:rPr>
          <w:i/>
          <w:iCs/>
          <w:color w:val="000000"/>
          <w:sz w:val="28"/>
          <w:szCs w:val="28"/>
          <w:lang w:val="en-US"/>
        </w:rPr>
        <w:t>a</w:t>
      </w:r>
      <w:r w:rsidRPr="00261A7E">
        <w:rPr>
          <w:i/>
          <w:iCs/>
          <w:color w:val="000000"/>
          <w:sz w:val="28"/>
          <w:szCs w:val="28"/>
        </w:rPr>
        <w:t>,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261A7E">
        <w:rPr>
          <w:i/>
          <w:iCs/>
          <w:color w:val="000000"/>
          <w:sz w:val="28"/>
          <w:szCs w:val="28"/>
        </w:rPr>
        <w:t>]</w:t>
      </w:r>
      <w:r w:rsidRPr="00261A7E">
        <w:rPr>
          <w:color w:val="000000"/>
          <w:sz w:val="28"/>
          <w:szCs w:val="28"/>
        </w:rPr>
        <w:t>.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Рассмотрим случай, когда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‘(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’’(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)&gt;0</w:t>
      </w:r>
      <w:r w:rsidRPr="007374F2">
        <w:rPr>
          <w:color w:val="000000"/>
          <w:sz w:val="28"/>
          <w:szCs w:val="28"/>
        </w:rPr>
        <w:t>.</w:t>
      </w:r>
    </w:p>
    <w:p w:rsidR="00261A7E" w:rsidRPr="00261A7E" w:rsidRDefault="00261A7E" w:rsidP="00261A7E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7374F2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</w:rPr>
        <w:drawing>
          <wp:inline distT="0" distB="0" distL="0" distR="0">
            <wp:extent cx="2466975" cy="1790700"/>
            <wp:effectExtent l="0" t="0" r="9525" b="0"/>
            <wp:docPr id="12" name="Рисунок 12" descr="http://dit.isuct.ru/ivt/sitanov/Literatura/M501/Pages/Glava2_5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t.isuct.ru/ivt/sitanov/Literatura/M501/Pages/Glava2_5.files/image00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Рисунок 1</w:t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В этом случае метод хорд дает приближенное значение корня с недостатком (конец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7374F2">
        <w:rPr>
          <w:color w:val="000000"/>
          <w:sz w:val="28"/>
          <w:szCs w:val="28"/>
        </w:rPr>
        <w:t> </w:t>
      </w:r>
      <w:r w:rsidRPr="00261A7E">
        <w:rPr>
          <w:color w:val="000000"/>
          <w:sz w:val="28"/>
          <w:szCs w:val="28"/>
        </w:rPr>
        <w:t>неподвижен), а метод касательных – с избытком (за начальное приближение берем точку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261A7E">
        <w:rPr>
          <w:color w:val="000000"/>
          <w:sz w:val="28"/>
          <w:szCs w:val="28"/>
        </w:rPr>
        <w:t>).</w:t>
      </w:r>
    </w:p>
    <w:p w:rsidR="00261A7E" w:rsidRPr="00261A7E" w:rsidRDefault="00261A7E" w:rsidP="00261A7E">
      <w:pPr>
        <w:spacing w:line="360" w:lineRule="auto"/>
        <w:ind w:firstLine="6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Тогда вычисления следует проводить по формулам:</w:t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476375" cy="485775"/>
            <wp:effectExtent l="0" t="0" r="9525" b="9525"/>
            <wp:docPr id="11" name="Рисунок 11" descr="http://dit.isuct.ru/ivt/sitanov/Literatura/M501/Pages/Glava2_5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t.isuct.ru/ivt/sitanov/Literatura/M501/Pages/Glava2_5.files/image0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38225" cy="485775"/>
            <wp:effectExtent l="0" t="0" r="9525" b="9525"/>
            <wp:docPr id="10" name="Рисунок 10" descr="http://dit.isuct.ru/ivt/sitanov/Literatura/M501/Pages/Glava2_5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t.isuct.ru/ivt/sitanov/Literatura/M501/Pages/Glava2_5.files/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ind w:firstLine="5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Теперь корень</w:t>
      </w:r>
      <w:r w:rsidRPr="007374F2">
        <w:rPr>
          <w:color w:val="000000"/>
          <w:sz w:val="28"/>
          <w:szCs w:val="28"/>
        </w:rPr>
        <w:t> </w:t>
      </w:r>
      <w:r w:rsidRPr="007374F2">
        <w:rPr>
          <w:i/>
          <w:iCs/>
          <w:color w:val="000000"/>
          <w:sz w:val="28"/>
          <w:szCs w:val="28"/>
        </w:rPr>
        <w:t>ξ</w:t>
      </w:r>
      <w:r w:rsidRPr="007374F2">
        <w:rPr>
          <w:color w:val="000000"/>
          <w:sz w:val="28"/>
          <w:szCs w:val="28"/>
        </w:rPr>
        <w:t> </w:t>
      </w:r>
      <w:r w:rsidRPr="00261A7E">
        <w:rPr>
          <w:color w:val="000000"/>
          <w:sz w:val="28"/>
          <w:szCs w:val="28"/>
        </w:rPr>
        <w:t>заключен в интервале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[</w:t>
      </w:r>
      <w:r w:rsidRPr="00261A7E">
        <w:rPr>
          <w:i/>
          <w:iCs/>
          <w:color w:val="000000"/>
          <w:sz w:val="28"/>
          <w:szCs w:val="28"/>
          <w:lang w:val="en-US"/>
        </w:rPr>
        <w:t>a</w:t>
      </w:r>
      <w:r w:rsidRPr="00261A7E">
        <w:rPr>
          <w:i/>
          <w:iCs/>
          <w:color w:val="000000"/>
          <w:sz w:val="28"/>
          <w:szCs w:val="28"/>
          <w:vertAlign w:val="subscript"/>
        </w:rPr>
        <w:t>1</w:t>
      </w:r>
      <w:r w:rsidRPr="00261A7E">
        <w:rPr>
          <w:i/>
          <w:iCs/>
          <w:color w:val="000000"/>
          <w:sz w:val="28"/>
          <w:szCs w:val="28"/>
        </w:rPr>
        <w:t>,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b</w:t>
      </w:r>
      <w:r w:rsidRPr="00261A7E">
        <w:rPr>
          <w:i/>
          <w:iCs/>
          <w:color w:val="000000"/>
          <w:sz w:val="28"/>
          <w:szCs w:val="28"/>
          <w:vertAlign w:val="subscript"/>
        </w:rPr>
        <w:t>1</w:t>
      </w:r>
      <w:r w:rsidRPr="00261A7E">
        <w:rPr>
          <w:i/>
          <w:iCs/>
          <w:color w:val="000000"/>
          <w:sz w:val="28"/>
          <w:szCs w:val="28"/>
        </w:rPr>
        <w:t>]</w:t>
      </w:r>
      <w:r w:rsidRPr="00261A7E">
        <w:rPr>
          <w:color w:val="000000"/>
          <w:sz w:val="28"/>
          <w:szCs w:val="28"/>
        </w:rPr>
        <w:t>. Применяя к этому отрезку комбинированный метод, получим:</w:t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1724025" cy="581025"/>
            <wp:effectExtent l="0" t="0" r="9525" b="9525"/>
            <wp:docPr id="9" name="Рисунок 9" descr="http://dit.isuct.ru/ivt/sitanov/Literatura/M501/Pages/Glava2_5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t.isuct.ru/ivt/sitanov/Literatura/M501/Pages/Glava2_5.files/image00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90625" cy="581025"/>
            <wp:effectExtent l="0" t="0" r="9525" b="9525"/>
            <wp:docPr id="8" name="Рисунок 8" descr="http://dit.isuct.ru/ivt/sitanov/Literatura/M501/Pages/Glava2_5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t.isuct.ru/ivt/sitanov/Literatura/M501/Pages/Glava2_5.files/image009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и т.д.</w:t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8"/>
        <w:gridCol w:w="800"/>
      </w:tblGrid>
      <w:tr w:rsidR="00261A7E" w:rsidRPr="00261A7E" w:rsidTr="00261A7E">
        <w:trPr>
          <w:jc w:val="center"/>
        </w:trPr>
        <w:tc>
          <w:tcPr>
            <w:tcW w:w="340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1A7E" w:rsidRPr="00261A7E" w:rsidRDefault="00261A7E" w:rsidP="00261A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74F2"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2019300" cy="581025"/>
                  <wp:effectExtent l="0" t="0" r="0" b="9525"/>
                  <wp:docPr id="7" name="Рисунок 7" descr="http://dit.isuct.ru/ivt/sitanov/Literatura/M501/Pages/Glava2_5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dit.isuct.ru/ivt/sitanov/Literatura/M501/Pages/Glava2_5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A7E" w:rsidRPr="00261A7E" w:rsidRDefault="00261A7E" w:rsidP="00261A7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7374F2"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>
                  <wp:extent cx="1409700" cy="581025"/>
                  <wp:effectExtent l="0" t="0" r="0" b="9525"/>
                  <wp:docPr id="6" name="Рисунок 6" descr="http://dit.isuct.ru/ivt/sitanov/Literatura/M501/Pages/Glava2_5.files/image0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dit.isuct.ru/ivt/sitanov/Literatura/M501/Pages/Glava2_5.files/image0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1A7E" w:rsidRPr="00261A7E" w:rsidRDefault="00261A7E" w:rsidP="00261A7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261A7E">
      <w:pPr>
        <w:spacing w:line="360" w:lineRule="auto"/>
        <w:ind w:firstLine="5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Если же</w:t>
      </w:r>
      <w:r w:rsidRPr="007374F2">
        <w:rPr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‘(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  <w:lang w:val="en-US"/>
        </w:rPr>
        <w:t>f</w:t>
      </w:r>
      <w:r w:rsidRPr="007374F2">
        <w:rPr>
          <w:i/>
          <w:iCs/>
          <w:color w:val="000000"/>
          <w:sz w:val="28"/>
          <w:szCs w:val="28"/>
        </w:rPr>
        <w:t> </w:t>
      </w:r>
      <w:r w:rsidRPr="00261A7E">
        <w:rPr>
          <w:i/>
          <w:iCs/>
          <w:color w:val="000000"/>
          <w:sz w:val="28"/>
          <w:szCs w:val="28"/>
        </w:rPr>
        <w:t>’’(</w:t>
      </w:r>
      <w:r w:rsidRPr="00261A7E">
        <w:rPr>
          <w:i/>
          <w:iCs/>
          <w:color w:val="000000"/>
          <w:sz w:val="28"/>
          <w:szCs w:val="28"/>
          <w:lang w:val="en-US"/>
        </w:rPr>
        <w:t>x</w:t>
      </w:r>
      <w:r w:rsidRPr="00261A7E">
        <w:rPr>
          <w:i/>
          <w:iCs/>
          <w:color w:val="000000"/>
          <w:sz w:val="28"/>
          <w:szCs w:val="28"/>
        </w:rPr>
        <w:t>)&lt;0</w:t>
      </w:r>
      <w:r w:rsidRPr="007374F2">
        <w:rPr>
          <w:color w:val="000000"/>
          <w:sz w:val="28"/>
          <w:szCs w:val="28"/>
        </w:rPr>
        <w:t> </w:t>
      </w:r>
      <w:r w:rsidRPr="00261A7E">
        <w:rPr>
          <w:color w:val="000000"/>
          <w:sz w:val="28"/>
          <w:szCs w:val="28"/>
        </w:rPr>
        <w:t>(рис. 2.14), то, рассуждая аналогично, получим следующие формулы для уточнения корня уравнения:</w:t>
      </w:r>
    </w:p>
    <w:p w:rsidR="00261A7E" w:rsidRPr="00261A7E" w:rsidRDefault="00261A7E" w:rsidP="00261A7E">
      <w:pPr>
        <w:spacing w:line="360" w:lineRule="auto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</w:rPr>
        <w:drawing>
          <wp:inline distT="0" distB="0" distL="0" distR="0">
            <wp:extent cx="2486025" cy="1800225"/>
            <wp:effectExtent l="0" t="0" r="9525" b="9525"/>
            <wp:docPr id="5" name="Рисунок 5" descr="http://dit.isuct.ru/ivt/sitanov/Literatura/M501/Pages/Glava2_5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it.isuct.ru/ivt/sitanov/Literatura/M501/Pages/Glava2_5.files/image02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3010A4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Рисунок 2</w:t>
      </w:r>
    </w:p>
    <w:p w:rsidR="00261A7E" w:rsidRPr="00261A7E" w:rsidRDefault="00261A7E" w:rsidP="00261A7E">
      <w:pPr>
        <w:spacing w:line="360" w:lineRule="auto"/>
        <w:ind w:left="36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 </w:t>
      </w:r>
    </w:p>
    <w:p w:rsidR="00261A7E" w:rsidRPr="00261A7E" w:rsidRDefault="00261A7E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447800" cy="581025"/>
            <wp:effectExtent l="0" t="0" r="0" b="9525"/>
            <wp:docPr id="4" name="Рисунок 4" descr="http://dit.isuct.ru/ivt/sitanov/Literatura/M501/Pages/Glava2_5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t.isuct.ru/ivt/sitanov/Literatura/M501/Pages/Glava2_5.files/image01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3010A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971675" cy="581025"/>
            <wp:effectExtent l="0" t="0" r="9525" b="9525"/>
            <wp:docPr id="3" name="Рисунок 3" descr="http://dit.isuct.ru/ivt/sitanov/Literatura/M501/Pages/Glava2_5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t.isuct.ru/ivt/sitanov/Literatura/M501/Pages/Glava2_5.files/image0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7E" w:rsidRPr="00261A7E" w:rsidRDefault="00261A7E" w:rsidP="00261A7E">
      <w:pPr>
        <w:spacing w:line="360" w:lineRule="auto"/>
        <w:ind w:firstLine="500"/>
        <w:jc w:val="both"/>
        <w:rPr>
          <w:color w:val="000000"/>
          <w:sz w:val="28"/>
          <w:szCs w:val="28"/>
        </w:rPr>
      </w:pPr>
      <w:r w:rsidRPr="00261A7E">
        <w:rPr>
          <w:color w:val="000000"/>
          <w:sz w:val="28"/>
          <w:szCs w:val="28"/>
        </w:rPr>
        <w:t>Вычислительный процесс прекращается, как только выполнится условие:</w:t>
      </w:r>
    </w:p>
    <w:p w:rsidR="00261A7E" w:rsidRPr="00261A7E" w:rsidRDefault="00261A7E" w:rsidP="00261A7E">
      <w:pPr>
        <w:jc w:val="center"/>
        <w:rPr>
          <w:color w:val="000000"/>
          <w:sz w:val="27"/>
          <w:szCs w:val="27"/>
        </w:rPr>
      </w:pPr>
      <w:r w:rsidRPr="00261A7E">
        <w:rPr>
          <w:noProof/>
          <w:color w:val="000000"/>
          <w:sz w:val="27"/>
          <w:szCs w:val="27"/>
          <w:vertAlign w:val="subscript"/>
        </w:rPr>
        <w:drawing>
          <wp:inline distT="0" distB="0" distL="0" distR="0">
            <wp:extent cx="1181100" cy="352425"/>
            <wp:effectExtent l="0" t="0" r="0" b="9525"/>
            <wp:docPr id="2" name="Рисунок 2" descr="http://dit.isuct.ru/ivt/sitanov/Literatura/M501/Pages/Glava2_5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t.isuct.ru/ivt/sitanov/Literatura/M501/Pages/Glava2_5.files/image019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2" w:rsidRDefault="007374F2" w:rsidP="007374F2">
      <w:pPr>
        <w:spacing w:after="240"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b/>
          <w:color w:val="000000"/>
          <w:sz w:val="28"/>
          <w:szCs w:val="28"/>
        </w:rPr>
        <w:lastRenderedPageBreak/>
        <w:t>2.1.2</w:t>
      </w:r>
      <w:r w:rsidR="00994502" w:rsidRPr="00994502"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</w:rPr>
        <w:t>Теоретические сведения по уточнению корня методом простых итераций</w:t>
      </w:r>
    </w:p>
    <w:p w:rsidR="007374F2" w:rsidRPr="007374F2" w:rsidRDefault="007374F2" w:rsidP="00643E7C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Представим исходное уравнение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91" name="Рисунок 91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7C">
        <w:rPr>
          <w:color w:val="000000"/>
          <w:sz w:val="28"/>
          <w:szCs w:val="28"/>
        </w:rPr>
        <w:t xml:space="preserve"> в виде 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47700" cy="228600"/>
            <wp:effectExtent l="0" t="0" r="0" b="0"/>
            <wp:docPr id="90" name="Рисунок 90" descr="http://physics.herzen.spb.ru/library/01/01/nm_labs/nonlineareq.files/image2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physics.herzen.spb.ru/library/01/01/nm_labs/nonlineareq.files/image29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 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Пусть нам известно начальное приближение к корню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89" name="Рисунок 89" descr="http://physics.herzen.spb.ru/library/01/01/nm_labs/nonlineareq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physics.herzen.spb.ru/library/01/01/nm_labs/nonlineareq.files/image16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(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52475" cy="238125"/>
            <wp:effectExtent l="0" t="0" r="9525" b="9525"/>
            <wp:docPr id="88" name="Рисунок 88" descr="http://physics.herzen.spb.ru/library/01/01/nm_labs/nonlineareq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physics.herzen.spb.ru/library/01/01/nm_labs/nonlineareq.files/image0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). Подставив его в правую часть уравнения (2.21) получим новое приближение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00100" cy="238125"/>
            <wp:effectExtent l="0" t="0" r="0" b="9525"/>
            <wp:docPr id="87" name="Рисунок 87" descr="http://physics.herzen.spb.ru/library/01/01/nm_labs/nonlineareq.files/image2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physics.herzen.spb.ru/library/01/01/nm_labs/nonlineareq.files/image294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 затем аналогичным образом получим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00100" cy="238125"/>
            <wp:effectExtent l="0" t="0" r="0" b="9525"/>
            <wp:docPr id="86" name="Рисунок 86" descr="http://physics.herzen.spb.ru/library/01/01/nm_labs/nonlineareq.files/image2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physics.herzen.spb.ru/library/01/01/nm_labs/nonlineareq.files/image29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 так далее,</w:t>
      </w:r>
    </w:p>
    <w:p w:rsidR="007374F2" w:rsidRPr="007374F2" w:rsidRDefault="007374F2" w:rsidP="00643E7C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52500" cy="238125"/>
            <wp:effectExtent l="0" t="0" r="0" b="9525"/>
            <wp:docPr id="85" name="Рисунок 85" descr="http://physics.herzen.spb.ru/library/01/01/nm_labs/nonlineareq.files/image2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physics.herzen.spb.ru/library/01/01/nm_labs/nonlineareq.files/image298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   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23900" cy="228600"/>
            <wp:effectExtent l="0" t="0" r="0" b="0"/>
            <wp:docPr id="84" name="Рисунок 84" descr="http://physics.herzen.spb.ru/library/01/01/nm_labs/nonlineareq.files/image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physics.herzen.spb.ru/library/01/01/nm_labs/nonlineareq.files/image300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7C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Оказывается, что при определенных свойствах функции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71475" cy="228600"/>
            <wp:effectExtent l="0" t="0" r="9525" b="0"/>
            <wp:docPr id="83" name="Рисунок 83" descr="http://physics.herzen.spb.ru/library/01/01/nm_labs/nonlineareq.files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physics.herzen.spb.ru/library/01/01/nm_labs/nonlineareq.files/image30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последовательность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209675" cy="238125"/>
            <wp:effectExtent l="0" t="0" r="9525" b="9525"/>
            <wp:docPr id="82" name="Рисунок 82" descr="http://physics.herzen.spb.ru/library/01/01/nm_labs/nonlineareq.files/image3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physics.herzen.spb.ru/library/01/01/nm_labs/nonlineareq.files/image304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 определяемая по формуле (2.22), сходится к корню уравнения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81" name="Рисунок 81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 Необходимо установить при каких условиях итерационный процесс будет сходящимся.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В начале рассмотрим графически процесс получения прибли</w:t>
      </w:r>
      <w:r w:rsidR="00643E7C">
        <w:rPr>
          <w:color w:val="000000"/>
          <w:sz w:val="28"/>
          <w:szCs w:val="28"/>
        </w:rPr>
        <w:t xml:space="preserve">жений в методе простых итераций. </w:t>
      </w:r>
      <w:r w:rsidRPr="007374F2">
        <w:rPr>
          <w:color w:val="000000"/>
          <w:sz w:val="28"/>
          <w:szCs w:val="28"/>
        </w:rPr>
        <w:t>При решении уравнения необходимо отыскать точку пересечения кривой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80" name="Рисунок 80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 прямой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190500"/>
            <wp:effectExtent l="0" t="0" r="0" b="0"/>
            <wp:docPr id="79" name="Рисунок 79" descr="http://physics.herzen.spb.ru/library/01/01/nm_labs/nonlineareq.files/image3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hysics.herzen.spb.ru/library/01/01/nm_labs/nonlineareq.files/image30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 На рисунке изображена некоторая кривая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78" name="Рисунок 78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 которая может представлять собой любую функцию, но сейчас для нас важно то обстоятельство, что производная этой функции в окрестности корня положительна и меньше 1. Пусть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66725" cy="238125"/>
            <wp:effectExtent l="0" t="0" r="9525" b="9525"/>
            <wp:docPr id="77" name="Рисунок 77" descr="http://physics.herzen.spb.ru/library/01/01/nm_labs/nonlineareq.files/image3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hysics.herzen.spb.ru/library/01/01/nm_labs/nonlineareq.files/image311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 –  корень уравнения, который, естественно, предполагается неизвестным. Выберем начальное приближение в точке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76" name="Рисунок 76" descr="http://physics.herzen.spb.ru/library/01/01/nm_labs/nonlineareq.files/image1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hysics.herzen.spb.ru/library/01/01/nm_labs/nonlineareq.files/image16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E7C">
        <w:rPr>
          <w:color w:val="000000"/>
          <w:sz w:val="28"/>
          <w:szCs w:val="28"/>
        </w:rPr>
        <w:t>. Следующее приближении</w:t>
      </w:r>
      <w:r w:rsidRPr="007374F2">
        <w:rPr>
          <w:color w:val="000000"/>
          <w:sz w:val="28"/>
          <w:szCs w:val="28"/>
        </w:rPr>
        <w:t xml:space="preserve"> будет равно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57200" cy="238125"/>
            <wp:effectExtent l="0" t="0" r="0" b="9525"/>
            <wp:docPr id="74" name="Рисунок 74" descr="http://physics.herzen.spb.ru/library/01/01/nm_labs/nonlineareq.files/image3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hysics.herzen.spb.ru/library/01/01/nm_labs/nonlineareq.files/image31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 Для того, чтобы отобразить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0975" cy="238125"/>
            <wp:effectExtent l="0" t="0" r="9525" b="9525"/>
            <wp:docPr id="73" name="Рисунок 73" descr="http://physics.herzen.spb.ru/library/01/01/nm_labs/nonlineareq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hysics.herzen.spb.ru/library/01/01/nm_labs/nonlineareq.files/image08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на графике можно провести через точку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828675" cy="238125"/>
            <wp:effectExtent l="0" t="0" r="9525" b="9525"/>
            <wp:docPr id="72" name="Рисунок 72" descr="http://physics.herzen.spb.ru/library/01/01/nm_labs/nonlineareq.files/image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physics.herzen.spb.ru/library/01/01/nm_labs/nonlineareq.files/image270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прямую, параллельную оси </w:t>
      </w:r>
      <w:r w:rsidRPr="007374F2">
        <w:rPr>
          <w:i/>
          <w:iCs/>
          <w:color w:val="000000"/>
          <w:sz w:val="28"/>
          <w:szCs w:val="28"/>
          <w:lang w:val="en-US"/>
        </w:rPr>
        <w:t>OX</w:t>
      </w:r>
      <w:r w:rsidRPr="007374F2">
        <w:rPr>
          <w:color w:val="000000"/>
          <w:sz w:val="28"/>
          <w:szCs w:val="28"/>
        </w:rPr>
        <w:t>, до пересечения с прямой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190500"/>
            <wp:effectExtent l="0" t="0" r="0" b="0"/>
            <wp:docPr id="71" name="Рисунок 71" descr="http://physics.herzen.spb.ru/library/01/01/nm_labs/nonlineareq.files/image3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physics.herzen.spb.ru/library/01/01/nm_labs/nonlineareq.files/image309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 а затем в точке пересечения этих прямых опустить перпендикуляр на ось </w:t>
      </w:r>
      <w:r w:rsidRPr="007374F2">
        <w:rPr>
          <w:i/>
          <w:iCs/>
          <w:color w:val="000000"/>
          <w:sz w:val="28"/>
          <w:szCs w:val="28"/>
          <w:lang w:val="en-US"/>
        </w:rPr>
        <w:t>OX</w:t>
      </w:r>
      <w:r w:rsidRPr="007374F2">
        <w:rPr>
          <w:color w:val="000000"/>
          <w:sz w:val="28"/>
          <w:szCs w:val="28"/>
        </w:rPr>
        <w:t>, который и отметит положение точки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0975" cy="238125"/>
            <wp:effectExtent l="0" t="0" r="9525" b="9525"/>
            <wp:docPr id="70" name="Рисунок 70" descr="http://physics.herzen.spb.ru/library/01/01/nm_labs/nonlineareq.file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physics.herzen.spb.ru/library/01/01/nm_labs/nonlineareq.files/image081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. Аналогично получаются все  последующие приближения. Из рисунка видно, что они сходятся к корню. Напомним, что для рассмотрения мы взяли </w:t>
      </w:r>
      <w:r w:rsidR="00643E7C">
        <w:rPr>
          <w:color w:val="000000"/>
          <w:sz w:val="28"/>
          <w:szCs w:val="28"/>
        </w:rPr>
        <w:lastRenderedPageBreak/>
        <w:t xml:space="preserve">функцию производная </w:t>
      </w:r>
      <w:r w:rsidRPr="007374F2">
        <w:rPr>
          <w:color w:val="000000"/>
          <w:sz w:val="28"/>
          <w:szCs w:val="28"/>
        </w:rPr>
        <w:t>которой </w:t>
      </w:r>
      <w:r w:rsidRPr="007374F2">
        <w:rPr>
          <w:color w:val="000000"/>
          <w:sz w:val="28"/>
          <w:szCs w:val="28"/>
        </w:rPr>
        <w:br w:type="textWrapping" w:clear="all"/>
        <w:t>положительна и меньше 1.</w:t>
      </w:r>
    </w:p>
    <w:p w:rsidR="00643E7C" w:rsidRDefault="007374F2" w:rsidP="007374F2">
      <w:pPr>
        <w:spacing w:line="360" w:lineRule="auto"/>
        <w:ind w:firstLine="567"/>
        <w:jc w:val="both"/>
        <w:rPr>
          <w:noProof/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Default="00643E7C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</w:rPr>
        <w:drawing>
          <wp:inline distT="0" distB="0" distL="0" distR="0">
            <wp:extent cx="5940150" cy="5667375"/>
            <wp:effectExtent l="0" t="0" r="0" b="0"/>
            <wp:docPr id="69" name="Рисунок 69" descr="http://physics.herzen.spb.ru/library/01/01/nm_labs/nonlineareq.files/image6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physics.herzen.spb.ru/library/01/01/nm_labs/nonlineareq.files/image63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97"/>
                    <a:stretch/>
                  </pic:blipFill>
                  <pic:spPr bwMode="auto">
                    <a:xfrm>
                      <a:off x="0" y="0"/>
                      <a:ext cx="5940425" cy="566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E7C" w:rsidRDefault="00643E7C" w:rsidP="00643E7C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а) Односторонний сходящийся процесс; б) односторонний расходящийся процесс; в) двухсторонний сходящийся процесс; г) двухсторонний расходящийся процесс</w:t>
      </w:r>
    </w:p>
    <w:p w:rsidR="008B77D0" w:rsidRPr="007374F2" w:rsidRDefault="008B77D0" w:rsidP="00643E7C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Рассмотрим теперь другую функцию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68" name="Рисунок 68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, производная которой отрицательна, но меньше 1 по абсолютному значению. Последовательные приближения также сходятся к корню, но на этот раз каждое последующее приближение находится с противоположной стороны от корня. В то время </w:t>
      </w:r>
      <w:r w:rsidRPr="007374F2">
        <w:rPr>
          <w:color w:val="000000"/>
          <w:sz w:val="28"/>
          <w:szCs w:val="28"/>
        </w:rPr>
        <w:lastRenderedPageBreak/>
        <w:t>как в первом случае все последовательные приближения находились с одной стороны от корня.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Наконец, рассмотрим случай, когда производная функции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67" name="Рисунок 67" descr="http://physics.herzen.spb.ru/library/01/01/nm_labs/nonlineareq.files/image3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physics.herzen.spb.ru/library/01/01/nm_labs/nonlineareq.files/image307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больше 1 и меньше -1. В обоих случаях каждое последующее приближение отстоит дальше от корня, т.е.  итерационный процесс расходится. Из сказанного выше можно предположить, что итерационный процесс, определяемый формулой сходится при условии, что производная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238125"/>
            <wp:effectExtent l="0" t="0" r="0" b="9525"/>
            <wp:docPr id="66" name="Рисунок 66" descr="http://physics.herzen.spb.ru/library/01/01/nm_labs/nonlineareq.files/image3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physics.herzen.spb.ru/library/01/01/nm_labs/nonlineareq.files/image319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меньше 1 по абсолютной величине.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Математически условие сходимости можно установить следующим образом. Представим </w:t>
      </w:r>
      <w:r w:rsidRPr="007374F2">
        <w:rPr>
          <w:i/>
          <w:iCs/>
          <w:color w:val="000000"/>
          <w:sz w:val="28"/>
          <w:szCs w:val="28"/>
          <w:lang w:val="en-US"/>
        </w:rPr>
        <w:t>k</w:t>
      </w:r>
      <w:r w:rsidRPr="007374F2">
        <w:rPr>
          <w:color w:val="000000"/>
          <w:sz w:val="28"/>
          <w:szCs w:val="28"/>
        </w:rPr>
        <w:t>-е и (</w:t>
      </w:r>
      <w:r w:rsidRPr="007374F2">
        <w:rPr>
          <w:i/>
          <w:iCs/>
          <w:color w:val="000000"/>
          <w:sz w:val="28"/>
          <w:szCs w:val="28"/>
          <w:lang w:val="en-US"/>
        </w:rPr>
        <w:t>k</w:t>
      </w:r>
      <w:r w:rsidRPr="007374F2">
        <w:rPr>
          <w:color w:val="000000"/>
          <w:sz w:val="28"/>
          <w:szCs w:val="28"/>
        </w:rPr>
        <w:t>+1)-е приближения в форме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14400" cy="276225"/>
            <wp:effectExtent l="0" t="0" r="0" b="9525"/>
            <wp:docPr id="65" name="Рисунок 65" descr="http://physics.herzen.spb.ru/library/01/01/nm_labs/nonlineareq.files/image3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physics.herzen.spb.ru/library/01/01/nm_labs/nonlineareq.files/image32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 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52525" cy="276225"/>
            <wp:effectExtent l="0" t="0" r="9525" b="9525"/>
            <wp:docPr id="64" name="Рисунок 64" descr="http://physics.herzen.spb.ru/library/01/01/nm_labs/nonlineareq.files/image3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physics.herzen.spb.ru/library/01/01/nm_labs/nonlineareq.files/image323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где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63" name="Рисунок 63" descr="http://physics.herzen.spb.ru/library/01/01/nm_labs/nonlineareq.files/image3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physics.herzen.spb.ru/library/01/01/nm_labs/nonlineareq.files/image325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14325" cy="238125"/>
            <wp:effectExtent l="0" t="0" r="9525" b="9525"/>
            <wp:docPr id="62" name="Рисунок 62" descr="http://physics.herzen.spb.ru/library/01/01/nm_labs/nonlineareq.files/image3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physics.herzen.spb.ru/library/01/01/nm_labs/nonlineareq.files/image327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– отклонения приближений от корня.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Функцию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71475" cy="228600"/>
            <wp:effectExtent l="0" t="0" r="9525" b="0"/>
            <wp:docPr id="61" name="Рисунок 61" descr="http://physics.herzen.spb.ru/library/01/01/nm_labs/nonlineareq.files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physics.herzen.spb.ru/library/01/01/nm_labs/nonlineareq.files/image30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вблизи точки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60" name="Рисунок 60" descr="http://physics.herzen.spb.ru/library/01/01/nm_labs/nonlineareq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physics.herzen.spb.ru/library/01/01/nm_labs/nonlineareq.files/image07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приближенно заменим первыми двумя членами ряда Тейлора. Тогда итерационная формула примет вид</w:t>
      </w:r>
    </w:p>
    <w:p w:rsidR="007374F2" w:rsidRPr="007374F2" w:rsidRDefault="007374F2" w:rsidP="007374F2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85975" cy="276225"/>
            <wp:effectExtent l="0" t="0" r="9525" b="9525"/>
            <wp:docPr id="59" name="Рисунок 59" descr="http://physics.herzen.spb.ru/library/01/01/nm_labs/nonlineareq.files/image3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physics.herzen.spb.ru/library/01/01/nm_labs/nonlineareq.files/image331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но поскольку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58" name="Рисунок 58" descr="http://physics.herzen.spb.ru/library/01/01/nm_labs/nonlineareq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physics.herzen.spb.ru/library/01/01/nm_labs/nonlineareq.files/image07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является корнем уравнения, то первые слагаемые в правой и левой частях этого выражения тождественно равны и, следовательно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52525" cy="276225"/>
            <wp:effectExtent l="0" t="0" r="9525" b="9525"/>
            <wp:docPr id="57" name="Рисунок 57" descr="http://physics.herzen.spb.ru/library/01/01/nm_labs/nonlineareq.files/image3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physics.herzen.spb.ru/library/01/01/nm_labs/nonlineareq.files/image334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Для сходимости итерационного процесса необходимо, чтобы погрешность на каждом шаге убывала</w:t>
      </w:r>
    </w:p>
    <w:p w:rsidR="007374F2" w:rsidRPr="007374F2" w:rsidRDefault="007374F2" w:rsidP="007374F2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81075" cy="238125"/>
            <wp:effectExtent l="0" t="0" r="9525" b="9525"/>
            <wp:docPr id="56" name="Рисунок 56" descr="http://physics.herzen.spb.ru/library/01/01/nm_labs/nonlineareq.files/image3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physics.herzen.spb.ru/library/01/01/nm_labs/nonlineareq.files/image336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,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lastRenderedPageBreak/>
        <w:t> 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откуда следует, что в окрестности корня должно выполняться условие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C00E84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95325" cy="266700"/>
            <wp:effectExtent l="0" t="0" r="9525" b="0"/>
            <wp:docPr id="55" name="Рисунок 55" descr="http://physics.herzen.spb.ru/library/01/01/nm_labs/nonlineareq.files/image3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physics.herzen.spb.ru/library/01/01/nm_labs/nonlineareq.files/image33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Таким образом, для того чтобы итерационный процесс был сходящимся, необходимо, чтобы абсолютная величина производной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19100" cy="238125"/>
            <wp:effectExtent l="0" t="0" r="0" b="9525"/>
            <wp:docPr id="54" name="Рисунок 54" descr="http://physics.herzen.spb.ru/library/01/01/nm_labs/nonlineareq.files/image3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physics.herzen.spb.ru/library/01/01/nm_labs/nonlineareq.files/image340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в окрестности корня была меньше единицы. Если это условие выполняется на отрезке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90525" cy="228600"/>
            <wp:effectExtent l="0" t="0" r="9525" b="0"/>
            <wp:docPr id="53" name="Рисунок 53" descr="http://physics.herzen.spb.ru/library/01/01/nm_labs/nonlineareq.files/image2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physics.herzen.spb.ru/library/01/01/nm_labs/nonlineareq.files/image206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на котором локализован корень, то в качестве начального приближения можно взять любую точку из этого отрезка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52475" cy="238125"/>
            <wp:effectExtent l="0" t="0" r="9525" b="9525"/>
            <wp:docPr id="52" name="Рисунок 52" descr="http://physics.herzen.spb.ru/library/01/01/nm_labs/nonlineareq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physics.herzen.spb.ru/library/01/01/nm_labs/nonlineareq.files/image0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 Скорость сходимости зависит от абсолютной величины производной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542925" cy="238125"/>
            <wp:effectExtent l="0" t="0" r="9525" b="9525"/>
            <wp:docPr id="51" name="Рисунок 51" descr="http://physics.herzen.spb.ru/library/01/01/nm_labs/nonlineareq.files/image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physics.herzen.spb.ru/library/01/01/nm_labs/nonlineareq.files/image34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:  чем меньше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542925" cy="238125"/>
            <wp:effectExtent l="0" t="0" r="9525" b="9525"/>
            <wp:docPr id="50" name="Рисунок 50" descr="http://physics.herzen.spb.ru/library/01/01/nm_labs/nonlineareq.files/image3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physics.herzen.spb.ru/library/01/01/nm_labs/nonlineareq.files/image34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вблизи корня, тем быстрее сходится процесс.</w:t>
      </w:r>
    </w:p>
    <w:p w:rsidR="00FB727F" w:rsidRPr="007374F2" w:rsidRDefault="00FB727F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7374F2" w:rsidRPr="007374F2" w:rsidRDefault="00C00E84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2.1.3 </w:t>
      </w:r>
      <w:r w:rsidR="007374F2" w:rsidRPr="007374F2">
        <w:rPr>
          <w:b/>
          <w:bCs/>
          <w:color w:val="000000"/>
          <w:sz w:val="28"/>
          <w:szCs w:val="28"/>
        </w:rPr>
        <w:t>Преобразование уравнения к итерационному виду.</w:t>
      </w:r>
      <w:r w:rsidR="007374F2" w:rsidRPr="007374F2">
        <w:rPr>
          <w:color w:val="000000"/>
          <w:sz w:val="28"/>
          <w:szCs w:val="28"/>
        </w:rPr>
        <w:t> Переход от уравнения к уравн</w:t>
      </w:r>
      <w:r w:rsidR="00FB727F">
        <w:rPr>
          <w:color w:val="000000"/>
          <w:sz w:val="28"/>
          <w:szCs w:val="28"/>
        </w:rPr>
        <w:t>ению в итерационной форме</w:t>
      </w:r>
      <w:r w:rsidR="007374F2" w:rsidRPr="007374F2">
        <w:rPr>
          <w:color w:val="000000"/>
          <w:sz w:val="28"/>
          <w:szCs w:val="28"/>
        </w:rPr>
        <w:t xml:space="preserve"> можно осуществить различными способами в зависимости от вида функции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81000" cy="228600"/>
            <wp:effectExtent l="0" t="0" r="0" b="0"/>
            <wp:docPr id="49" name="Рисунок 49" descr="http://physics.herzen.spb.ru/library/01/01/nm_labs/nonlineareq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physics.herzen.spb.ru/library/01/01/nm_labs/nonlineareq.files/image005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. При таком переходе необходимо построить функцию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71475" cy="228600"/>
            <wp:effectExtent l="0" t="0" r="9525" b="0"/>
            <wp:docPr id="48" name="Рисунок 48" descr="http://physics.herzen.spb.ru/library/01/01/nm_labs/nonlineareq.files/image3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physics.herzen.spb.ru/library/01/01/nm_labs/nonlineareq.files/image30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 так, чтобы выполнялось условие сходимости (2.23).</w:t>
      </w:r>
    </w:p>
    <w:p w:rsidR="007374F2" w:rsidRPr="007374F2" w:rsidRDefault="007374F2" w:rsidP="007374F2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Теперь рассмотрим один из общих алгоритмов перехода от уравнения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36" name="Рисунок 36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к уравнению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47700" cy="228600"/>
            <wp:effectExtent l="0" t="0" r="0" b="0"/>
            <wp:docPr id="35" name="Рисунок 35" descr="http://physics.herzen.spb.ru/library/01/01/nm_labs/nonlineareq.files/image3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physics.herzen.spb.ru/library/01/01/nm_labs/nonlineareq.files/image372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 Умножим левую и правую части уравнения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57225" cy="228600"/>
            <wp:effectExtent l="0" t="0" r="9525" b="0"/>
            <wp:docPr id="34" name="Рисунок 34" descr="http://physics.herzen.spb.ru/library/01/01/nm_labs/nonlineareq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physics.herzen.spb.ru/library/01/01/nm_labs/nonlineareq.files/image003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на произвольную константу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09575" cy="190500"/>
            <wp:effectExtent l="0" t="0" r="9525" b="0"/>
            <wp:docPr id="33" name="Рисунок 33" descr="http://physics.herzen.spb.ru/library/01/01/nm_labs/nonlineareq.files/image3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physics.herzen.spb.ru/library/01/01/nm_labs/nonlineareq.files/image375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 и добавим к обеим частям неизвестное </w:t>
      </w:r>
      <w:r w:rsidRPr="007374F2">
        <w:rPr>
          <w:i/>
          <w:iCs/>
          <w:color w:val="000000"/>
          <w:sz w:val="28"/>
          <w:szCs w:val="28"/>
          <w:lang w:val="en-US"/>
        </w:rPr>
        <w:t>x</w:t>
      </w:r>
      <w:r w:rsidRPr="007374F2">
        <w:rPr>
          <w:color w:val="000000"/>
          <w:sz w:val="28"/>
          <w:szCs w:val="28"/>
        </w:rPr>
        <w:t>. При этом корни исходного уравнения не изменятся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533525" cy="228600"/>
            <wp:effectExtent l="0" t="0" r="9525" b="0"/>
            <wp:docPr id="32" name="Рисунок 32" descr="http://physics.herzen.spb.ru/library/01/01/nm_labs/nonlineareq.files/image3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physics.herzen.spb.ru/library/01/01/nm_labs/nonlineareq.files/image377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или</w:t>
      </w:r>
    </w:p>
    <w:p w:rsidR="007374F2" w:rsidRPr="007374F2" w:rsidRDefault="007374F2" w:rsidP="00FB727F">
      <w:pPr>
        <w:spacing w:line="360" w:lineRule="auto"/>
        <w:ind w:firstLine="567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00125" cy="228600"/>
            <wp:effectExtent l="0" t="0" r="9525" b="0"/>
            <wp:docPr id="31" name="Рисунок 31" descr="http://physics.herzen.spb.ru/library/01/01/nm_labs/nonlineareq.files/image3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physics.herzen.spb.ru/library/01/01/nm_labs/nonlineareq.files/image379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ind w:firstLine="567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FB727F" w:rsidP="007374F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Уравнение </w:t>
      </w:r>
      <w:r w:rsidR="007374F2" w:rsidRPr="007374F2">
        <w:rPr>
          <w:color w:val="000000"/>
          <w:sz w:val="28"/>
          <w:szCs w:val="28"/>
        </w:rPr>
        <w:t>эквивалентно уравнению с функцией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247775" cy="228600"/>
            <wp:effectExtent l="0" t="0" r="9525" b="0"/>
            <wp:docPr id="30" name="Рисунок 30" descr="http://physics.herzen.spb.ru/library/01/01/nm_labs/nonlineareq.files/image3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physics.herzen.spb.ru/library/01/01/nm_labs/nonlineareq.files/image381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. Произвольный выбор константы </w:t>
      </w:r>
      <w:r w:rsidR="007374F2" w:rsidRPr="007374F2">
        <w:rPr>
          <w:rFonts w:ascii="Symbol" w:hAnsi="Symbol"/>
          <w:i/>
          <w:iCs/>
          <w:color w:val="000000"/>
          <w:sz w:val="28"/>
          <w:szCs w:val="28"/>
        </w:rPr>
        <w:t></w:t>
      </w:r>
      <w:r w:rsidR="007374F2" w:rsidRPr="007374F2">
        <w:rPr>
          <w:color w:val="000000"/>
          <w:sz w:val="28"/>
          <w:szCs w:val="28"/>
        </w:rPr>
        <w:t>  позволяет обеспечит</w:t>
      </w:r>
      <w:r>
        <w:rPr>
          <w:color w:val="000000"/>
          <w:sz w:val="28"/>
          <w:szCs w:val="28"/>
        </w:rPr>
        <w:t xml:space="preserve">ь выполнение условия сходимости. </w:t>
      </w:r>
      <w:r w:rsidR="007374F2" w:rsidRPr="007374F2">
        <w:rPr>
          <w:color w:val="000000"/>
          <w:sz w:val="28"/>
          <w:szCs w:val="28"/>
        </w:rPr>
        <w:t>Поскольку в данном случае </w:t>
      </w:r>
      <w:r w:rsidR="007374F2"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295400" cy="238125"/>
            <wp:effectExtent l="0" t="0" r="0" b="9525"/>
            <wp:docPr id="29" name="Рисунок 29" descr="http://physics.herzen.spb.ru/library/01/01/nm_labs/nonlineareq.files/image3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physics.herzen.spb.ru/library/01/01/nm_labs/nonlineareq.files/image38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F2" w:rsidRPr="007374F2">
        <w:rPr>
          <w:color w:val="000000"/>
          <w:sz w:val="28"/>
          <w:szCs w:val="28"/>
        </w:rPr>
        <w:t>, значение </w:t>
      </w:r>
      <w:r w:rsidR="007374F2" w:rsidRPr="007374F2">
        <w:rPr>
          <w:rFonts w:ascii="Symbol" w:hAnsi="Symbol"/>
          <w:i/>
          <w:iCs/>
          <w:color w:val="000000"/>
          <w:sz w:val="28"/>
          <w:szCs w:val="28"/>
        </w:rPr>
        <w:t></w:t>
      </w:r>
      <w:r w:rsidR="007374F2" w:rsidRPr="007374F2">
        <w:rPr>
          <w:color w:val="000000"/>
          <w:sz w:val="28"/>
          <w:szCs w:val="28"/>
        </w:rPr>
        <w:t>  следует выбирать, так чтобы в окрестности корня выполнялось условие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FB727F">
      <w:pPr>
        <w:spacing w:line="360" w:lineRule="auto"/>
        <w:jc w:val="center"/>
        <w:rPr>
          <w:color w:val="000000"/>
          <w:sz w:val="28"/>
          <w:szCs w:val="28"/>
        </w:rPr>
      </w:pP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628775" cy="266700"/>
            <wp:effectExtent l="0" t="0" r="9525" b="0"/>
            <wp:docPr id="28" name="Рисунок 28" descr="http://physics.herzen.spb.ru/library/01/01/nm_labs/nonlineareq.files/image3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physics.herzen.spb.ru/library/01/01/nm_labs/nonlineareq.files/image385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>.</w:t>
      </w:r>
    </w:p>
    <w:p w:rsidR="007374F2" w:rsidRPr="007374F2" w:rsidRDefault="007374F2" w:rsidP="007374F2">
      <w:pPr>
        <w:spacing w:line="360" w:lineRule="auto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 </w:t>
      </w:r>
    </w:p>
    <w:p w:rsidR="007374F2" w:rsidRPr="007374F2" w:rsidRDefault="007374F2" w:rsidP="007374F2">
      <w:pPr>
        <w:spacing w:line="360" w:lineRule="auto"/>
        <w:jc w:val="both"/>
        <w:rPr>
          <w:color w:val="000000"/>
          <w:sz w:val="28"/>
          <w:szCs w:val="28"/>
        </w:rPr>
      </w:pPr>
      <w:r w:rsidRPr="007374F2">
        <w:rPr>
          <w:color w:val="000000"/>
          <w:sz w:val="28"/>
          <w:szCs w:val="28"/>
        </w:rPr>
        <w:t>Желательно выбрать величину </w:t>
      </w:r>
      <w:r w:rsidRPr="007374F2">
        <w:rPr>
          <w:rFonts w:ascii="Symbol" w:hAnsi="Symbol"/>
          <w:i/>
          <w:iCs/>
          <w:color w:val="000000"/>
          <w:sz w:val="28"/>
          <w:szCs w:val="28"/>
        </w:rPr>
        <w:t></w:t>
      </w:r>
      <w:r w:rsidRPr="007374F2">
        <w:rPr>
          <w:color w:val="000000"/>
          <w:sz w:val="28"/>
          <w:szCs w:val="28"/>
        </w:rPr>
        <w:t>  такой, чтобы </w:t>
      </w:r>
      <w:r w:rsidRPr="007374F2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057275" cy="238125"/>
            <wp:effectExtent l="0" t="0" r="9525" b="9525"/>
            <wp:docPr id="27" name="Рисунок 27" descr="http://physics.herzen.spb.ru/library/01/01/nm_labs/nonlineareq.files/image3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physics.herzen.spb.ru/library/01/01/nm_labs/nonlineareq.files/image387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4F2">
        <w:rPr>
          <w:color w:val="000000"/>
          <w:sz w:val="28"/>
          <w:szCs w:val="28"/>
        </w:rPr>
        <w:t xml:space="preserve">, тогда сходимость будет двухсторонней (рис. 2.11, в). </w:t>
      </w:r>
    </w:p>
    <w:p w:rsidR="00C00E84" w:rsidRDefault="00C00E84" w:rsidP="00261A7E">
      <w:pPr>
        <w:spacing w:after="240" w:line="360" w:lineRule="auto"/>
        <w:jc w:val="both"/>
        <w:rPr>
          <w:b/>
          <w:sz w:val="28"/>
        </w:rPr>
      </w:pPr>
    </w:p>
    <w:p w:rsidR="00352504" w:rsidRDefault="005963A7" w:rsidP="00261A7E">
      <w:pPr>
        <w:spacing w:after="240" w:line="360" w:lineRule="auto"/>
        <w:jc w:val="both"/>
        <w:rPr>
          <w:b/>
          <w:sz w:val="28"/>
        </w:rPr>
      </w:pPr>
      <w:r w:rsidRPr="005963A7">
        <w:rPr>
          <w:b/>
          <w:sz w:val="28"/>
        </w:rPr>
        <w:t>2.</w:t>
      </w:r>
      <w:r w:rsidRPr="00115F74">
        <w:rPr>
          <w:b/>
          <w:sz w:val="28"/>
        </w:rPr>
        <w:t>2</w:t>
      </w:r>
      <w:r w:rsidR="00352504">
        <w:rPr>
          <w:b/>
          <w:sz w:val="28"/>
        </w:rPr>
        <w:t xml:space="preserve"> Необходимые расчёты</w:t>
      </w:r>
    </w:p>
    <w:p w:rsidR="00AD1781" w:rsidRPr="00895036" w:rsidRDefault="00AD1781" w:rsidP="005963A7">
      <w:pPr>
        <w:spacing w:line="360" w:lineRule="auto"/>
        <w:jc w:val="both"/>
        <w:rPr>
          <w:i/>
        </w:rPr>
      </w:pPr>
      <w:r>
        <w:rPr>
          <w:sz w:val="28"/>
          <w:szCs w:val="28"/>
        </w:rPr>
        <w:t>Исходное уравнение</w:t>
      </w:r>
      <w:r w:rsidR="00895036" w:rsidRPr="00895036">
        <w:rPr>
          <w:sz w:val="28"/>
          <w:szCs w:val="28"/>
        </w:rPr>
        <w:t>:</w:t>
      </w:r>
      <w:r w:rsidRPr="00AD1781">
        <w:rPr>
          <w:sz w:val="28"/>
          <w:szCs w:val="28"/>
        </w:rPr>
        <w:t xml:space="preserve"> </w:t>
      </w:r>
      <w:r w:rsidR="002904E4">
        <w:rPr>
          <w:sz w:val="28"/>
          <w:szCs w:val="28"/>
        </w:rPr>
        <w:t xml:space="preserve"> </w:t>
      </w:r>
      <w:r w:rsidR="00895036">
        <w:rPr>
          <w:sz w:val="28"/>
          <w:lang w:val="en-US"/>
        </w:rPr>
        <w:t>x</w:t>
      </w:r>
      <w:r w:rsidR="00895036" w:rsidRPr="00895036">
        <w:rPr>
          <w:sz w:val="28"/>
        </w:rPr>
        <w:t>+</w:t>
      </w:r>
      <w:r w:rsidR="00895036">
        <w:rPr>
          <w:sz w:val="28"/>
          <w:lang w:val="en-US"/>
        </w:rPr>
        <w:t>ln</w:t>
      </w:r>
      <w:r w:rsidR="00895036" w:rsidRPr="00895036">
        <w:rPr>
          <w:sz w:val="28"/>
        </w:rPr>
        <w:t>(</w:t>
      </w:r>
      <w:r w:rsidR="00895036">
        <w:rPr>
          <w:sz w:val="28"/>
          <w:lang w:val="en-US"/>
        </w:rPr>
        <w:t>x</w:t>
      </w:r>
      <w:r w:rsidR="0073425D">
        <w:rPr>
          <w:sz w:val="28"/>
        </w:rPr>
        <w:t>)</w:t>
      </w:r>
      <w:r w:rsidR="0073425D" w:rsidRPr="0073425D">
        <w:rPr>
          <w:sz w:val="28"/>
        </w:rPr>
        <w:t>-</w:t>
      </w:r>
      <w:r w:rsidR="00023D05">
        <w:rPr>
          <w:sz w:val="28"/>
        </w:rPr>
        <w:t>0.5</w:t>
      </w:r>
    </w:p>
    <w:p w:rsidR="00352504" w:rsidRPr="00895036" w:rsidRDefault="00895036" w:rsidP="005963A7">
      <w:pPr>
        <w:spacing w:line="360" w:lineRule="auto"/>
        <w:jc w:val="both"/>
        <w:rPr>
          <w:i/>
          <w:sz w:val="28"/>
          <w:szCs w:val="28"/>
          <w:vertAlign w:val="superscript"/>
        </w:rPr>
      </w:pPr>
      <w:r>
        <w:rPr>
          <w:sz w:val="28"/>
          <w:szCs w:val="28"/>
        </w:rPr>
        <w:t>Исходная функция</w:t>
      </w:r>
      <w:r w:rsidRPr="00895036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</w:t>
      </w:r>
      <w:r w:rsidRPr="0089503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895036">
        <w:rPr>
          <w:sz w:val="28"/>
          <w:szCs w:val="28"/>
        </w:rPr>
        <w:t>)=</w:t>
      </w:r>
      <w:r>
        <w:rPr>
          <w:sz w:val="28"/>
          <w:lang w:val="en-US"/>
        </w:rPr>
        <w:t>x</w:t>
      </w:r>
      <w:r w:rsidRPr="00895036">
        <w:rPr>
          <w:sz w:val="28"/>
        </w:rPr>
        <w:t>+</w:t>
      </w:r>
      <w:r>
        <w:rPr>
          <w:sz w:val="28"/>
          <w:lang w:val="en-US"/>
        </w:rPr>
        <w:t>ln</w:t>
      </w:r>
      <w:r w:rsidRPr="00895036">
        <w:rPr>
          <w:sz w:val="28"/>
        </w:rPr>
        <w:t>(</w:t>
      </w:r>
      <w:r>
        <w:rPr>
          <w:sz w:val="28"/>
          <w:lang w:val="en-US"/>
        </w:rPr>
        <w:t>x</w:t>
      </w:r>
      <w:r w:rsidR="0073425D">
        <w:rPr>
          <w:sz w:val="28"/>
        </w:rPr>
        <w:t>)</w:t>
      </w:r>
      <w:r w:rsidR="0073425D" w:rsidRPr="0073425D">
        <w:rPr>
          <w:sz w:val="28"/>
        </w:rPr>
        <w:t>-</w:t>
      </w:r>
      <w:r w:rsidRPr="00895036">
        <w:rPr>
          <w:sz w:val="28"/>
        </w:rPr>
        <w:t>0.5</w:t>
      </w:r>
    </w:p>
    <w:p w:rsidR="00C17DE1" w:rsidRPr="00895036" w:rsidRDefault="00352504" w:rsidP="005963A7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Пер</w:t>
      </w:r>
      <w:r w:rsidR="00895036">
        <w:rPr>
          <w:sz w:val="28"/>
          <w:szCs w:val="28"/>
        </w:rPr>
        <w:t xml:space="preserve">вая производная исходной функции: </w:t>
      </w:r>
      <m:oMath>
        <m:r>
          <w:rPr>
            <w:rFonts w:ascii="Cambria Math" w:hAnsi="Cambria Math"/>
            <w:sz w:val="28"/>
            <w:szCs w:val="28"/>
          </w:rPr>
          <m:t>f'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</m:oMath>
    </w:p>
    <w:p w:rsidR="00352504" w:rsidRPr="00023D05" w:rsidRDefault="00352504" w:rsidP="005963A7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Вторая производная исходной функции</w:t>
      </w:r>
      <w:r w:rsidR="00023D05" w:rsidRPr="00023D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</m:oMath>
    </w:p>
    <w:p w:rsidR="009C6AEB" w:rsidRPr="009C6AEB" w:rsidRDefault="009C6AEB" w:rsidP="005963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Преобразование исходного уравнения к</w:t>
      </w:r>
      <w:r w:rsidR="004B03F1">
        <w:rPr>
          <w:sz w:val="28"/>
          <w:szCs w:val="28"/>
        </w:rPr>
        <w:t xml:space="preserve"> каноничному</w:t>
      </w:r>
      <w:r>
        <w:rPr>
          <w:sz w:val="28"/>
          <w:szCs w:val="28"/>
        </w:rPr>
        <w:t xml:space="preserve"> виду φ(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9C6AE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9C6AEB">
        <w:rPr>
          <w:sz w:val="28"/>
          <w:szCs w:val="28"/>
        </w:rPr>
        <w:t>:</w:t>
      </w:r>
    </w:p>
    <w:p w:rsidR="00C17DE1" w:rsidRDefault="00023D05" w:rsidP="005963A7">
      <w:pPr>
        <w:spacing w:line="360" w:lineRule="auto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ln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0.5</m:t>
          </m:r>
        </m:oMath>
      </m:oMathPara>
    </w:p>
    <w:p w:rsidR="00BB4453" w:rsidRPr="00BB4453" w:rsidRDefault="004B03F1" w:rsidP="00BB445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Первая производная от φ(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 w:rsidRPr="004B03F1">
        <w:rPr>
          <w:sz w:val="28"/>
          <w:szCs w:val="28"/>
        </w:rPr>
        <w:t>:</w:t>
      </w:r>
      <w:r w:rsidR="00023D05" w:rsidRPr="00023D05">
        <w:rPr>
          <w:sz w:val="28"/>
          <w:szCs w:val="28"/>
        </w:rPr>
        <w:t xml:space="preserve"> </w:t>
      </w:r>
      <w:r w:rsidRPr="004B03F1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 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 w:rsidR="005963A7" w:rsidRDefault="005963A7" w:rsidP="005963A7">
      <w:pPr>
        <w:spacing w:line="360" w:lineRule="auto"/>
        <w:jc w:val="both"/>
        <w:rPr>
          <w:sz w:val="28"/>
          <w:szCs w:val="28"/>
        </w:rPr>
      </w:pPr>
    </w:p>
    <w:p w:rsidR="005963A7" w:rsidRDefault="005963A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74A58" w:rsidRDefault="005963A7" w:rsidP="00B74A58">
      <w:pPr>
        <w:spacing w:after="240" w:line="360" w:lineRule="auto"/>
        <w:jc w:val="both"/>
        <w:rPr>
          <w:b/>
          <w:sz w:val="28"/>
          <w:szCs w:val="28"/>
        </w:rPr>
      </w:pPr>
      <w:r w:rsidRPr="00115F74">
        <w:rPr>
          <w:b/>
          <w:sz w:val="28"/>
          <w:szCs w:val="28"/>
        </w:rPr>
        <w:lastRenderedPageBreak/>
        <w:t xml:space="preserve">2.3 </w:t>
      </w:r>
      <w:r>
        <w:rPr>
          <w:b/>
          <w:sz w:val="28"/>
          <w:szCs w:val="28"/>
        </w:rPr>
        <w:t>Скриншоты выполнения программы</w:t>
      </w:r>
    </w:p>
    <w:p w:rsidR="005963A7" w:rsidRPr="00B74A58" w:rsidRDefault="005963A7" w:rsidP="00B74A58">
      <w:pPr>
        <w:spacing w:after="240" w:line="360" w:lineRule="auto"/>
        <w:rPr>
          <w:b/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  <w:r w:rsidR="00023D05" w:rsidRPr="00023D05">
        <w:rPr>
          <w:noProof/>
        </w:rPr>
        <w:t xml:space="preserve"> </w:t>
      </w:r>
      <w:r w:rsidR="006848C6">
        <w:rPr>
          <w:noProof/>
        </w:rPr>
        <w:drawing>
          <wp:inline distT="0" distB="0" distL="0" distR="0" wp14:anchorId="671005BF" wp14:editId="20522BD7">
            <wp:extent cx="4905375" cy="752098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06484" cy="75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A7" w:rsidRDefault="00277885" w:rsidP="00B74A58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5963A7">
        <w:rPr>
          <w:sz w:val="28"/>
          <w:szCs w:val="28"/>
        </w:rPr>
        <w:t xml:space="preserve"> – скриншот выполнения программы, реализующей уточнение корней способом простых итераций</w:t>
      </w:r>
      <w:r w:rsidR="00B74A58">
        <w:rPr>
          <w:sz w:val="28"/>
          <w:szCs w:val="28"/>
        </w:rPr>
        <w:t xml:space="preserve"> и комбинированным методом</w:t>
      </w:r>
      <w:r w:rsidR="005963A7">
        <w:rPr>
          <w:sz w:val="28"/>
          <w:szCs w:val="28"/>
        </w:rPr>
        <w:br w:type="page"/>
      </w:r>
    </w:p>
    <w:p w:rsidR="005963A7" w:rsidRPr="00994502" w:rsidRDefault="005963A7" w:rsidP="005963A7">
      <w:pPr>
        <w:spacing w:after="240" w:line="360" w:lineRule="auto"/>
        <w:ind w:firstLine="709"/>
        <w:rPr>
          <w:b/>
          <w:sz w:val="28"/>
          <w:szCs w:val="28"/>
        </w:rPr>
      </w:pPr>
      <w:r w:rsidRPr="00994502">
        <w:rPr>
          <w:b/>
          <w:sz w:val="28"/>
          <w:szCs w:val="28"/>
        </w:rPr>
        <w:lastRenderedPageBreak/>
        <w:t>2.4 Результат проверки выполнения программ</w:t>
      </w:r>
    </w:p>
    <w:p w:rsidR="005963A7" w:rsidRDefault="005963A7" w:rsidP="005963A7">
      <w:pPr>
        <w:spacing w:after="24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то</w:t>
      </w:r>
      <w:r w:rsidR="007374F2">
        <w:rPr>
          <w:sz w:val="28"/>
          <w:szCs w:val="28"/>
        </w:rPr>
        <w:t xml:space="preserve">чного построения графика была использована </w:t>
      </w:r>
      <w:r w:rsidR="00AA1C22">
        <w:rPr>
          <w:sz w:val="28"/>
          <w:szCs w:val="28"/>
        </w:rPr>
        <w:t xml:space="preserve">математическая система </w:t>
      </w:r>
      <w:r w:rsidR="00AA1C22">
        <w:rPr>
          <w:sz w:val="28"/>
          <w:szCs w:val="28"/>
          <w:lang w:val="en-US"/>
        </w:rPr>
        <w:t>WolframAlpha</w:t>
      </w:r>
      <w:r w:rsidR="007374F2">
        <w:rPr>
          <w:sz w:val="28"/>
          <w:szCs w:val="28"/>
        </w:rPr>
        <w:t>. Изображени</w:t>
      </w:r>
      <w:r w:rsidR="0081673C">
        <w:rPr>
          <w:sz w:val="28"/>
          <w:szCs w:val="28"/>
        </w:rPr>
        <w:t>е графика</w:t>
      </w:r>
      <w:r w:rsidR="0073425D" w:rsidRPr="0073425D">
        <w:rPr>
          <w:sz w:val="28"/>
          <w:szCs w:val="28"/>
        </w:rPr>
        <w:t xml:space="preserve">  </w:t>
      </w:r>
      <w:r w:rsidR="0073425D">
        <w:rPr>
          <w:sz w:val="28"/>
          <w:szCs w:val="28"/>
        </w:rPr>
        <w:t>и  р</w:t>
      </w:r>
      <w:r w:rsidR="0073425D">
        <w:rPr>
          <w:sz w:val="28"/>
          <w:szCs w:val="28"/>
        </w:rPr>
        <w:t>езультаты проверки представлены на рисунке</w:t>
      </w:r>
      <w:r w:rsidR="0081673C">
        <w:rPr>
          <w:sz w:val="28"/>
          <w:szCs w:val="28"/>
        </w:rPr>
        <w:t xml:space="preserve"> 5</w:t>
      </w:r>
      <w:r w:rsidR="007374F2">
        <w:rPr>
          <w:sz w:val="28"/>
          <w:szCs w:val="28"/>
        </w:rPr>
        <w:t>.</w:t>
      </w:r>
    </w:p>
    <w:p w:rsidR="007374F2" w:rsidRDefault="0073425D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2007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F2" w:rsidRPr="00536811" w:rsidRDefault="0081673C" w:rsidP="007374F2">
      <w:pPr>
        <w:spacing w:after="240" w:line="360" w:lineRule="auto"/>
        <w:ind w:firstLine="709"/>
        <w:jc w:val="center"/>
        <w:rPr>
          <w:i/>
          <w:sz w:val="28"/>
          <w:szCs w:val="28"/>
          <w:vertAlign w:val="superscript"/>
        </w:rPr>
      </w:pPr>
      <w:r>
        <w:rPr>
          <w:sz w:val="28"/>
          <w:szCs w:val="28"/>
        </w:rPr>
        <w:t>Рисунок 5</w:t>
      </w:r>
      <w:r w:rsidR="00536811">
        <w:rPr>
          <w:sz w:val="28"/>
          <w:szCs w:val="28"/>
        </w:rPr>
        <w:t xml:space="preserve"> –</w:t>
      </w:r>
      <w:r w:rsidR="00536811">
        <w:rPr>
          <w:sz w:val="28"/>
          <w:szCs w:val="28"/>
        </w:rPr>
        <w:t xml:space="preserve"> Изображение графика</w:t>
      </w:r>
      <w:r w:rsidR="00536811" w:rsidRPr="0073425D">
        <w:rPr>
          <w:sz w:val="28"/>
          <w:szCs w:val="28"/>
        </w:rPr>
        <w:t xml:space="preserve">  </w:t>
      </w:r>
      <w:r w:rsidR="00536811">
        <w:rPr>
          <w:sz w:val="28"/>
          <w:szCs w:val="28"/>
        </w:rPr>
        <w:t>и  результаты проверки</w:t>
      </w:r>
    </w:p>
    <w:p w:rsidR="007374F2" w:rsidRDefault="007374F2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</w:p>
    <w:p w:rsidR="007374F2" w:rsidRDefault="007374F2">
      <w:pPr>
        <w:spacing w:after="200" w:line="276" w:lineRule="auto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br w:type="page"/>
      </w:r>
    </w:p>
    <w:p w:rsidR="007374F2" w:rsidRDefault="007374F2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:rsidR="007374F2" w:rsidRPr="00536811" w:rsidRDefault="007374F2" w:rsidP="007374F2">
      <w:pPr>
        <w:spacing w:after="240" w:line="360" w:lineRule="auto"/>
        <w:ind w:firstLine="709"/>
        <w:jc w:val="center"/>
        <w:rPr>
          <w:sz w:val="28"/>
          <w:szCs w:val="28"/>
        </w:rPr>
      </w:pPr>
      <w:r w:rsidRPr="00536811">
        <w:rPr>
          <w:sz w:val="28"/>
          <w:szCs w:val="28"/>
        </w:rPr>
        <w:t>Исходный код программы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bookmarkStart w:id="0" w:name="_GoBack"/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program </w:t>
      </w:r>
      <w:r w:rsidRPr="00536811">
        <w:rPr>
          <w:rFonts w:eastAsiaTheme="minorHAnsi"/>
          <w:sz w:val="20"/>
          <w:szCs w:val="20"/>
          <w:lang w:val="en-US" w:eastAsia="en-US"/>
        </w:rPr>
        <w:t>Lab1;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uses </w:t>
      </w:r>
      <w:r w:rsidRPr="00536811">
        <w:rPr>
          <w:rFonts w:eastAsiaTheme="minorHAnsi"/>
          <w:sz w:val="20"/>
          <w:szCs w:val="20"/>
          <w:lang w:val="en-US" w:eastAsia="en-US"/>
        </w:rPr>
        <w:t>crt;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const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sz w:val="20"/>
          <w:szCs w:val="20"/>
          <w:lang w:val="en-US" w:eastAsia="en-US"/>
        </w:rPr>
        <w:t>{</w:t>
      </w:r>
      <w:r w:rsidRPr="00536811">
        <w:rPr>
          <w:rFonts w:eastAsiaTheme="minorHAnsi"/>
          <w:sz w:val="20"/>
          <w:szCs w:val="20"/>
          <w:lang w:eastAsia="en-US"/>
        </w:rPr>
        <w:t>Интервал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изоляции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корня</w:t>
      </w:r>
      <w:r w:rsidRPr="00536811">
        <w:rPr>
          <w:rFonts w:eastAsiaTheme="minorHAnsi"/>
          <w:sz w:val="20"/>
          <w:szCs w:val="20"/>
          <w:lang w:val="en-US" w:eastAsia="en-US"/>
        </w:rPr>
        <w:t>}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a=0.1;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b=1.0;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eps=0.00001; //</w:t>
      </w:r>
      <w:r w:rsidRPr="00536811">
        <w:rPr>
          <w:rFonts w:eastAsiaTheme="minorHAnsi"/>
          <w:sz w:val="20"/>
          <w:szCs w:val="20"/>
          <w:lang w:eastAsia="en-US"/>
        </w:rPr>
        <w:t>погрешность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h=eps/10;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function </w:t>
      </w:r>
      <w:r w:rsidRPr="00536811">
        <w:rPr>
          <w:rFonts w:eastAsiaTheme="minorHAnsi"/>
          <w:sz w:val="20"/>
          <w:szCs w:val="20"/>
          <w:lang w:val="en-US" w:eastAsia="en-US"/>
        </w:rPr>
        <w:t>f(x:real):real; //</w:t>
      </w:r>
      <w:r w:rsidRPr="00536811">
        <w:rPr>
          <w:rFonts w:eastAsiaTheme="minorHAnsi"/>
          <w:sz w:val="20"/>
          <w:szCs w:val="20"/>
          <w:lang w:eastAsia="en-US"/>
        </w:rPr>
        <w:t>функция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f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f:= x+ln(x)-0.5;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function </w:t>
      </w:r>
      <w:r w:rsidRPr="00536811">
        <w:rPr>
          <w:rFonts w:eastAsiaTheme="minorHAnsi"/>
          <w:sz w:val="20"/>
          <w:szCs w:val="20"/>
          <w:lang w:val="en-US" w:eastAsia="en-US"/>
        </w:rPr>
        <w:t>fx(x:real):real; //</w:t>
      </w:r>
      <w:r w:rsidRPr="00536811">
        <w:rPr>
          <w:rFonts w:eastAsiaTheme="minorHAnsi"/>
          <w:sz w:val="20"/>
          <w:szCs w:val="20"/>
          <w:lang w:eastAsia="en-US"/>
        </w:rPr>
        <w:t>функция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вида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x=f(x);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 fx:=x-0.1*f(x);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function </w:t>
      </w:r>
      <w:r w:rsidRPr="00536811">
        <w:rPr>
          <w:rFonts w:eastAsiaTheme="minorHAnsi"/>
          <w:sz w:val="20"/>
          <w:szCs w:val="20"/>
          <w:lang w:val="en-US" w:eastAsia="en-US"/>
        </w:rPr>
        <w:t>df(x:real):real; //</w:t>
      </w:r>
      <w:r w:rsidRPr="00536811">
        <w:rPr>
          <w:rFonts w:eastAsiaTheme="minorHAnsi"/>
          <w:sz w:val="20"/>
          <w:szCs w:val="20"/>
          <w:lang w:eastAsia="en-US"/>
        </w:rPr>
        <w:t>производная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функции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f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df:= 1+1/x;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function </w:t>
      </w:r>
      <w:r w:rsidRPr="00536811">
        <w:rPr>
          <w:rFonts w:eastAsiaTheme="minorHAnsi"/>
          <w:sz w:val="20"/>
          <w:szCs w:val="20"/>
          <w:lang w:val="en-US" w:eastAsia="en-US"/>
        </w:rPr>
        <w:t>dfx(x:real):real; //</w:t>
      </w:r>
      <w:r w:rsidRPr="00536811">
        <w:rPr>
          <w:rFonts w:eastAsiaTheme="minorHAnsi"/>
          <w:sz w:val="20"/>
          <w:szCs w:val="20"/>
          <w:lang w:eastAsia="en-US"/>
        </w:rPr>
        <w:t>производная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функции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fx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dfx:= 1-0.1*df(x);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function </w:t>
      </w:r>
      <w:r w:rsidRPr="00536811">
        <w:rPr>
          <w:rFonts w:eastAsiaTheme="minorHAnsi"/>
          <w:sz w:val="20"/>
          <w:szCs w:val="20"/>
          <w:lang w:eastAsia="en-US"/>
        </w:rPr>
        <w:t>ddfx(x:real):real; //производная второго порядка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ddfx:= 1/sqr(x);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function </w:t>
      </w:r>
      <w:r w:rsidRPr="00536811">
        <w:rPr>
          <w:rFonts w:eastAsiaTheme="minorHAnsi"/>
          <w:sz w:val="20"/>
          <w:szCs w:val="20"/>
          <w:lang w:val="en-US" w:eastAsia="en-US"/>
        </w:rPr>
        <w:t>StaticPoint(x:real):Boolean;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f(x)*ddfx(x)&gt;0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then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StaticPoint:=true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else </w:t>
      </w:r>
      <w:r w:rsidRPr="00536811">
        <w:rPr>
          <w:rFonts w:eastAsiaTheme="minorHAnsi"/>
          <w:sz w:val="20"/>
          <w:szCs w:val="20"/>
          <w:lang w:val="en-US" w:eastAsia="en-US"/>
        </w:rPr>
        <w:t>StaticPoint:=false;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>end</w:t>
      </w:r>
      <w:r w:rsidRPr="00536811">
        <w:rPr>
          <w:rFonts w:eastAsiaTheme="minorHAnsi"/>
          <w:sz w:val="20"/>
          <w:szCs w:val="20"/>
          <w:lang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procedure </w:t>
      </w:r>
      <w:r w:rsidRPr="00536811">
        <w:rPr>
          <w:rFonts w:eastAsiaTheme="minorHAnsi"/>
          <w:sz w:val="20"/>
          <w:szCs w:val="20"/>
          <w:lang w:eastAsia="en-US"/>
        </w:rPr>
        <w:t>FindRes; //уточнение корня простым итерационным методом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var </w:t>
      </w:r>
      <w:r w:rsidRPr="00536811">
        <w:rPr>
          <w:rFonts w:eastAsiaTheme="minorHAnsi"/>
          <w:sz w:val="20"/>
          <w:szCs w:val="20"/>
          <w:lang w:val="en-US" w:eastAsia="en-US"/>
        </w:rPr>
        <w:t>q,x0,x1,a1,b1:real; i:integer;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i:=0;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a1:=a; b1:=b;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eastAsia="en-US"/>
        </w:rPr>
        <w:t>WriteLn('Итерационный метод решения уравнения:');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WriteLn('Интервал после локализации = (',a1:0:1,' : ',b1:0:1,')');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(abs(dfx(a1))&lt;1)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then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sz w:val="20"/>
          <w:szCs w:val="20"/>
          <w:lang w:eastAsia="en-US"/>
        </w:rPr>
        <w:t>WriteLn('Итерационный процесс сходится т.к. dfx(x0)= ',dfx(a1):0:6,' &lt; 1');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(abs(dfx(a1))&lt;0)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then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  </w:t>
      </w:r>
      <w:r w:rsidRPr="00536811">
        <w:rPr>
          <w:rFonts w:eastAsiaTheme="minorHAnsi"/>
          <w:sz w:val="20"/>
          <w:szCs w:val="20"/>
          <w:lang w:eastAsia="en-US"/>
        </w:rPr>
        <w:t>q:=1;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  WriteLn('Двусторонняя сходимость, т.к. df(x0) &lt; 0');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  </w:t>
      </w:r>
      <w:r w:rsidRPr="00536811">
        <w:rPr>
          <w:rFonts w:eastAsiaTheme="minorHAnsi"/>
          <w:sz w:val="20"/>
          <w:szCs w:val="20"/>
          <w:lang w:val="en-US" w:eastAsia="en-US"/>
        </w:rPr>
        <w:t>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(abs(dfx(a1))&gt;0)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then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  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dfx(a1)&gt;dfx(b1)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then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q:=dfx(a1)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else </w:t>
      </w:r>
      <w:r w:rsidRPr="00536811">
        <w:rPr>
          <w:rFonts w:eastAsiaTheme="minorHAnsi"/>
          <w:sz w:val="20"/>
          <w:szCs w:val="20"/>
          <w:lang w:val="en-US" w:eastAsia="en-US"/>
        </w:rPr>
        <w:t>q:= dfx(b1);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lastRenderedPageBreak/>
        <w:t xml:space="preserve">        </w:t>
      </w:r>
      <w:r w:rsidRPr="00536811">
        <w:rPr>
          <w:rFonts w:eastAsiaTheme="minorHAnsi"/>
          <w:sz w:val="20"/>
          <w:szCs w:val="20"/>
          <w:lang w:eastAsia="en-US"/>
        </w:rPr>
        <w:t>WriteLn('Односторонняя сходимость, т.к df(x0) &gt; 0');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  </w:t>
      </w:r>
      <w:r w:rsidRPr="00536811">
        <w:rPr>
          <w:rFonts w:eastAsiaTheme="minorHAnsi"/>
          <w:sz w:val="20"/>
          <w:szCs w:val="20"/>
          <w:lang w:val="en-US" w:eastAsia="en-US"/>
        </w:rPr>
        <w:t>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end else begin </w:t>
      </w:r>
      <w:r w:rsidRPr="00536811">
        <w:rPr>
          <w:rFonts w:eastAsiaTheme="minorHAnsi"/>
          <w:sz w:val="20"/>
          <w:szCs w:val="20"/>
          <w:lang w:val="en-US" w:eastAsia="en-US"/>
        </w:rPr>
        <w:t>WriteLn('</w:t>
      </w:r>
      <w:r w:rsidRPr="00536811">
        <w:rPr>
          <w:rFonts w:eastAsiaTheme="minorHAnsi"/>
          <w:sz w:val="20"/>
          <w:szCs w:val="20"/>
          <w:lang w:eastAsia="en-US"/>
        </w:rPr>
        <w:t>Итерационный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процесс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расходится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');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exit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;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{</w:t>
      </w:r>
      <w:r w:rsidRPr="00536811">
        <w:rPr>
          <w:rFonts w:eastAsiaTheme="minorHAnsi"/>
          <w:sz w:val="20"/>
          <w:szCs w:val="20"/>
          <w:lang w:eastAsia="en-US"/>
        </w:rPr>
        <w:t>вывод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результатов</w:t>
      </w:r>
      <w:r w:rsidRPr="00536811">
        <w:rPr>
          <w:rFonts w:eastAsiaTheme="minorHAnsi"/>
          <w:sz w:val="20"/>
          <w:szCs w:val="20"/>
          <w:lang w:val="en-US" w:eastAsia="en-US"/>
        </w:rPr>
        <w:t>}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WriteLn(' i |    xi    | fx(xi)=sqrt(ln(x+2)) | |xi-x(i+1)|');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WriteLn('--------------------------------------------------');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x1:=(a1+b1)/2;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repeat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sz w:val="20"/>
          <w:szCs w:val="20"/>
          <w:lang w:val="en-US" w:eastAsia="en-US"/>
        </w:rPr>
        <w:t>x0:=x1;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write(' ',i,' | ',x0:0:6);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x1:=fx(x0);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write(' |       ',fx(x0):0:6);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WriteLn('       | ',abs(x1-x0):0:8);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i:=i+1;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until </w:t>
      </w:r>
      <w:r w:rsidRPr="00536811">
        <w:rPr>
          <w:rFonts w:eastAsiaTheme="minorHAnsi"/>
          <w:sz w:val="20"/>
          <w:szCs w:val="20"/>
          <w:lang w:val="en-US" w:eastAsia="en-US"/>
        </w:rPr>
        <w:t>abs(x1-x0)&lt;(q*h);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Writeln('</w:t>
      </w:r>
      <w:r w:rsidRPr="00536811">
        <w:rPr>
          <w:rFonts w:eastAsiaTheme="minorHAnsi"/>
          <w:sz w:val="20"/>
          <w:szCs w:val="20"/>
          <w:lang w:eastAsia="en-US"/>
        </w:rPr>
        <w:t>Ответ</w:t>
      </w:r>
      <w:r w:rsidRPr="00536811">
        <w:rPr>
          <w:rFonts w:eastAsiaTheme="minorHAnsi"/>
          <w:sz w:val="20"/>
          <w:szCs w:val="20"/>
          <w:lang w:val="en-US" w:eastAsia="en-US"/>
        </w:rPr>
        <w:t>: ',x1:0:5);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procedure </w:t>
      </w:r>
      <w:r w:rsidRPr="00536811">
        <w:rPr>
          <w:rFonts w:eastAsiaTheme="minorHAnsi"/>
          <w:sz w:val="20"/>
          <w:szCs w:val="20"/>
          <w:lang w:val="en-US" w:eastAsia="en-US"/>
        </w:rPr>
        <w:t>CombMeth; //</w:t>
      </w:r>
      <w:r w:rsidRPr="00536811">
        <w:rPr>
          <w:rFonts w:eastAsiaTheme="minorHAnsi"/>
          <w:sz w:val="20"/>
          <w:szCs w:val="20"/>
          <w:lang w:eastAsia="en-US"/>
        </w:rPr>
        <w:t>комбинированный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метод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var </w:t>
      </w:r>
      <w:r w:rsidRPr="00536811">
        <w:rPr>
          <w:rFonts w:eastAsiaTheme="minorHAnsi"/>
          <w:sz w:val="20"/>
          <w:szCs w:val="20"/>
          <w:lang w:val="en-US" w:eastAsia="en-US"/>
        </w:rPr>
        <w:t>a0,a1,b0,b1,static:Real; i:Integer;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eastAsia="en-US"/>
        </w:rPr>
      </w:pPr>
      <w:r w:rsidRPr="00536811">
        <w:rPr>
          <w:rFonts w:eastAsiaTheme="minorHAnsi"/>
          <w:b/>
          <w:bCs/>
          <w:sz w:val="20"/>
          <w:szCs w:val="20"/>
          <w:lang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sz w:val="20"/>
          <w:szCs w:val="20"/>
          <w:lang w:eastAsia="en-US"/>
        </w:rPr>
        <w:t>i:=0;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WriteLn('Комбинированный метод решения уравнения:');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sz w:val="20"/>
          <w:szCs w:val="20"/>
          <w:lang w:val="en-US" w:eastAsia="en-US"/>
        </w:rPr>
        <w:t>WriteLn;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</w:t>
      </w:r>
      <w:r w:rsidRPr="00536811">
        <w:rPr>
          <w:rFonts w:eastAsiaTheme="minorHAnsi"/>
          <w:sz w:val="20"/>
          <w:szCs w:val="20"/>
          <w:lang w:eastAsia="en-US"/>
        </w:rPr>
        <w:t>Функция</w:t>
      </w:r>
      <w:r w:rsidRPr="00536811">
        <w:rPr>
          <w:rFonts w:eastAsiaTheme="minorHAnsi"/>
          <w:sz w:val="20"/>
          <w:szCs w:val="20"/>
          <w:lang w:val="en-US" w:eastAsia="en-US"/>
        </w:rPr>
        <w:t>: f(x):= x-sqrt(ln(x+2))');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WriteLn('a=',a:0:5);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WriteLn('b=',b:0:5);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WriteLn('eps=',eps:0:5);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a1:=a; b1:=b;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if </w:t>
      </w:r>
      <w:r w:rsidRPr="00536811">
        <w:rPr>
          <w:rFonts w:eastAsiaTheme="minorHAnsi"/>
          <w:sz w:val="20"/>
          <w:szCs w:val="20"/>
          <w:lang w:eastAsia="en-US"/>
        </w:rPr>
        <w:t xml:space="preserve">StaticPoint(b)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then </w:t>
      </w:r>
      <w:r w:rsidRPr="00536811">
        <w:rPr>
          <w:rFonts w:eastAsiaTheme="minorHAnsi"/>
          <w:sz w:val="20"/>
          <w:szCs w:val="20"/>
          <w:lang w:eastAsia="en-US"/>
        </w:rPr>
        <w:t>WriteLn('Неподвижная точка: x0=b. Значение по недостатку - методом хорд. Значение по избытку - методом касательных Ньютона.')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else if </w:t>
      </w:r>
      <w:r w:rsidRPr="00536811">
        <w:rPr>
          <w:rFonts w:eastAsiaTheme="minorHAnsi"/>
          <w:sz w:val="20"/>
          <w:szCs w:val="20"/>
          <w:lang w:eastAsia="en-US"/>
        </w:rPr>
        <w:t xml:space="preserve">StaticPoint(b)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then </w:t>
      </w:r>
      <w:r w:rsidRPr="00536811">
        <w:rPr>
          <w:rFonts w:eastAsiaTheme="minorHAnsi"/>
          <w:sz w:val="20"/>
          <w:szCs w:val="20"/>
          <w:lang w:eastAsia="en-US"/>
        </w:rPr>
        <w:t>WriteLn('Неподвижная точка: x0=a. Значение по недостатку - методом касательных Ньютона. Значение по избытку - методом хорд.')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else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   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      </w:t>
      </w:r>
      <w:r w:rsidRPr="00536811">
        <w:rPr>
          <w:rFonts w:eastAsiaTheme="minorHAnsi"/>
          <w:sz w:val="20"/>
          <w:szCs w:val="20"/>
          <w:lang w:val="en-US" w:eastAsia="en-US"/>
        </w:rPr>
        <w:t>WriteLn('</w:t>
      </w:r>
      <w:r w:rsidRPr="00536811">
        <w:rPr>
          <w:rFonts w:eastAsiaTheme="minorHAnsi"/>
          <w:sz w:val="20"/>
          <w:szCs w:val="20"/>
          <w:lang w:eastAsia="en-US"/>
        </w:rPr>
        <w:t>Ошибка</w:t>
      </w:r>
      <w:r w:rsidRPr="00536811">
        <w:rPr>
          <w:rFonts w:eastAsiaTheme="minorHAnsi"/>
          <w:sz w:val="20"/>
          <w:szCs w:val="20"/>
          <w:lang w:val="en-US" w:eastAsia="en-US"/>
        </w:rPr>
        <w:t>!');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Exit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{</w:t>
      </w:r>
      <w:r w:rsidRPr="00536811">
        <w:rPr>
          <w:rFonts w:eastAsiaTheme="minorHAnsi"/>
          <w:sz w:val="20"/>
          <w:szCs w:val="20"/>
          <w:lang w:eastAsia="en-US"/>
        </w:rPr>
        <w:t>вывод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результатов</w:t>
      </w:r>
      <w:r w:rsidRPr="00536811">
        <w:rPr>
          <w:rFonts w:eastAsiaTheme="minorHAnsi"/>
          <w:sz w:val="20"/>
          <w:szCs w:val="20"/>
          <w:lang w:val="en-US" w:eastAsia="en-US"/>
        </w:rPr>
        <w:t>}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 i |    ai    |    bi    |    a(i+1)    |    b(i+1)    |    |ai-bi|    |');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WriteLn('------------------------------------------------------------------------');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repeat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a0:=a1;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b0:=b1;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StaticPoint(b)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then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sz w:val="20"/>
          <w:szCs w:val="20"/>
          <w:lang w:val="en-US" w:eastAsia="en-US"/>
        </w:rPr>
        <w:t>a1:=a0-(f(a0)*(b0-a0)/(f(b0)-f(a0)));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b1:=b0-(f(b0)/df(b0));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static:=a1;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StaticPoint(a)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then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    </w:t>
      </w:r>
      <w:r w:rsidRPr="00536811">
        <w:rPr>
          <w:rFonts w:eastAsiaTheme="minorHAnsi"/>
          <w:sz w:val="20"/>
          <w:szCs w:val="20"/>
          <w:lang w:val="en-US" w:eastAsia="en-US"/>
        </w:rPr>
        <w:t>b1:=b0-(f(b0)*(a0-b0)/(f(a0)-f(b0)));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a1:=a0-(f(a0)/df(a0));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  static:=b1;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lastRenderedPageBreak/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WriteLn(' ',i,' | ',a0:0:6,' | ',b0:0:6,' |   ',a1:0:6,'   |   ',b1:0:6,'   | ',abs(a1-b1):0:10,'  |');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i:=i+1;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until </w:t>
      </w:r>
      <w:r w:rsidRPr="00536811">
        <w:rPr>
          <w:rFonts w:eastAsiaTheme="minorHAnsi"/>
          <w:sz w:val="20"/>
          <w:szCs w:val="20"/>
          <w:lang w:val="en-US" w:eastAsia="en-US"/>
        </w:rPr>
        <w:t>abs(a1-b1)&lt;h;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</w:t>
      </w:r>
      <w:r w:rsidRPr="00536811">
        <w:rPr>
          <w:rFonts w:eastAsiaTheme="minorHAnsi"/>
          <w:sz w:val="20"/>
          <w:szCs w:val="20"/>
          <w:lang w:eastAsia="en-US"/>
        </w:rPr>
        <w:t>Ответ</w:t>
      </w:r>
      <w:r w:rsidRPr="00536811">
        <w:rPr>
          <w:rFonts w:eastAsiaTheme="minorHAnsi"/>
          <w:sz w:val="20"/>
          <w:szCs w:val="20"/>
          <w:lang w:val="en-US" w:eastAsia="en-US"/>
        </w:rPr>
        <w:t>:', a1:0:5);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end</w:t>
      </w:r>
      <w:r w:rsidRPr="00536811">
        <w:rPr>
          <w:rFonts w:eastAsiaTheme="minorHAnsi"/>
          <w:sz w:val="20"/>
          <w:szCs w:val="20"/>
          <w:lang w:val="en-US"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var </w:t>
      </w:r>
      <w:r w:rsidRPr="00536811">
        <w:rPr>
          <w:rFonts w:eastAsiaTheme="minorHAnsi"/>
          <w:sz w:val="20"/>
          <w:szCs w:val="20"/>
          <w:lang w:val="en-US" w:eastAsia="en-US"/>
        </w:rPr>
        <w:t>x:Real; ex:Boolean;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sz w:val="20"/>
          <w:szCs w:val="20"/>
          <w:lang w:val="en-US" w:eastAsia="en-US"/>
        </w:rPr>
        <w:t>WriteLn('f = x+ln(x)-0.5');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WriteLn('fx = -ln(x)-0.5');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sz w:val="20"/>
          <w:szCs w:val="20"/>
          <w:lang w:eastAsia="en-US"/>
        </w:rPr>
        <w:t>WriteLn('погрешность равна 0.00001');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WriteLn('Исходный интервал = (',a:0:1,' : ',b:0:1,')'); WriteLn;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sz w:val="20"/>
          <w:szCs w:val="20"/>
          <w:lang w:val="en-US" w:eastAsia="en-US"/>
        </w:rPr>
        <w:t>ex:=false;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if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f(a)*f(b)&lt;0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>then begin</w:t>
      </w:r>
      <w:r w:rsidRPr="00536811">
        <w:rPr>
          <w:rFonts w:eastAsiaTheme="minorHAnsi"/>
          <w:sz w:val="20"/>
          <w:szCs w:val="20"/>
          <w:lang w:val="en-US" w:eastAsia="en-US"/>
        </w:rPr>
        <w:t>//</w:t>
      </w:r>
      <w:r w:rsidRPr="00536811">
        <w:rPr>
          <w:rFonts w:eastAsiaTheme="minorHAnsi"/>
          <w:sz w:val="20"/>
          <w:szCs w:val="20"/>
          <w:lang w:eastAsia="en-US"/>
        </w:rPr>
        <w:t>как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минимум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один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 </w:t>
      </w:r>
      <w:r w:rsidRPr="00536811">
        <w:rPr>
          <w:rFonts w:eastAsiaTheme="minorHAnsi"/>
          <w:sz w:val="20"/>
          <w:szCs w:val="20"/>
          <w:lang w:eastAsia="en-US"/>
        </w:rPr>
        <w:t>корень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sz w:val="20"/>
          <w:szCs w:val="20"/>
          <w:lang w:eastAsia="en-US"/>
        </w:rPr>
        <w:t>ex:=true;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FindRes; //уточнение корня методом простых итераций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Readln;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CombMeth;//комбинированный метод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Readln;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end else begin </w:t>
      </w:r>
      <w:r w:rsidRPr="00536811">
        <w:rPr>
          <w:rFonts w:eastAsiaTheme="minorHAnsi"/>
          <w:sz w:val="20"/>
          <w:szCs w:val="20"/>
          <w:lang w:eastAsia="en-US"/>
        </w:rPr>
        <w:t>//нахождение корня если их четное количество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</w:t>
      </w:r>
      <w:r w:rsidRPr="00536811">
        <w:rPr>
          <w:rFonts w:eastAsiaTheme="minorHAnsi"/>
          <w:sz w:val="20"/>
          <w:szCs w:val="20"/>
          <w:lang w:val="en-US" w:eastAsia="en-US"/>
        </w:rPr>
        <w:t>x:=a;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val="en-US"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while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(f(x)&lt;=0)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or </w:t>
      </w:r>
      <w:r w:rsidRPr="00536811">
        <w:rPr>
          <w:rFonts w:eastAsiaTheme="minorHAnsi"/>
          <w:sz w:val="20"/>
          <w:szCs w:val="20"/>
          <w:lang w:val="en-US" w:eastAsia="en-US"/>
        </w:rPr>
        <w:t xml:space="preserve">(x&gt;=b) </w:t>
      </w:r>
      <w:r w:rsidRPr="00536811">
        <w:rPr>
          <w:rFonts w:eastAsiaTheme="minorHAnsi"/>
          <w:b/>
          <w:bCs/>
          <w:sz w:val="20"/>
          <w:szCs w:val="20"/>
          <w:lang w:val="en-US" w:eastAsia="en-US"/>
        </w:rPr>
        <w:t xml:space="preserve">do </w:t>
      </w:r>
      <w:r w:rsidRPr="00536811">
        <w:rPr>
          <w:rFonts w:eastAsiaTheme="minorHAnsi"/>
          <w:sz w:val="20"/>
          <w:szCs w:val="20"/>
          <w:lang w:val="en-US" w:eastAsia="en-US"/>
        </w:rPr>
        <w:t>x:=x+h;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val="en-US"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if </w:t>
      </w:r>
      <w:r w:rsidRPr="00536811">
        <w:rPr>
          <w:rFonts w:eastAsiaTheme="minorHAnsi"/>
          <w:sz w:val="20"/>
          <w:szCs w:val="20"/>
          <w:lang w:eastAsia="en-US"/>
        </w:rPr>
        <w:t xml:space="preserve">x&gt;=b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then </w:t>
      </w:r>
      <w:r w:rsidRPr="00536811">
        <w:rPr>
          <w:rFonts w:eastAsiaTheme="minorHAnsi"/>
          <w:sz w:val="20"/>
          <w:szCs w:val="20"/>
          <w:lang w:eastAsia="en-US"/>
        </w:rPr>
        <w:t xml:space="preserve">WriteLn('Корни на данном промежутке отсутствуют')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else </w:t>
      </w:r>
      <w:r w:rsidRPr="00536811">
        <w:rPr>
          <w:rFonts w:eastAsiaTheme="minorHAnsi"/>
          <w:sz w:val="20"/>
          <w:szCs w:val="20"/>
          <w:lang w:eastAsia="en-US"/>
        </w:rPr>
        <w:t>ex:=true;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b/>
          <w:bCs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if </w:t>
      </w:r>
      <w:r w:rsidRPr="00536811">
        <w:rPr>
          <w:rFonts w:eastAsiaTheme="minorHAnsi"/>
          <w:sz w:val="20"/>
          <w:szCs w:val="20"/>
          <w:lang w:eastAsia="en-US"/>
        </w:rPr>
        <w:t xml:space="preserve">ex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>then begin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b/>
          <w:bCs/>
          <w:sz w:val="20"/>
          <w:szCs w:val="20"/>
          <w:lang w:eastAsia="en-US"/>
        </w:rPr>
        <w:t xml:space="preserve">      </w:t>
      </w:r>
      <w:r w:rsidRPr="00536811">
        <w:rPr>
          <w:rFonts w:eastAsiaTheme="minorHAnsi"/>
          <w:sz w:val="20"/>
          <w:szCs w:val="20"/>
          <w:lang w:eastAsia="en-US"/>
        </w:rPr>
        <w:t>FindRes; //уточнение корня методом простых итераций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Readln;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CombMeth;//комбинированный метод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  Readln;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>end</w:t>
      </w:r>
      <w:r w:rsidRPr="00536811">
        <w:rPr>
          <w:rFonts w:eastAsiaTheme="minorHAnsi"/>
          <w:sz w:val="20"/>
          <w:szCs w:val="20"/>
          <w:lang w:eastAsia="en-US"/>
        </w:rPr>
        <w:t>;</w:t>
      </w:r>
    </w:p>
    <w:p w:rsidR="00536811" w:rsidRPr="00536811" w:rsidRDefault="00536811" w:rsidP="00536811">
      <w:pPr>
        <w:autoSpaceDE w:val="0"/>
        <w:autoSpaceDN w:val="0"/>
        <w:adjustRightInd w:val="0"/>
        <w:rPr>
          <w:rFonts w:eastAsiaTheme="minorHAnsi"/>
          <w:sz w:val="20"/>
          <w:szCs w:val="20"/>
          <w:lang w:eastAsia="en-US"/>
        </w:rPr>
      </w:pPr>
      <w:r w:rsidRPr="00536811">
        <w:rPr>
          <w:rFonts w:eastAsiaTheme="minorHAnsi"/>
          <w:sz w:val="20"/>
          <w:szCs w:val="20"/>
          <w:lang w:eastAsia="en-US"/>
        </w:rPr>
        <w:t xml:space="preserve">  </w:t>
      </w:r>
      <w:r w:rsidRPr="00536811">
        <w:rPr>
          <w:rFonts w:eastAsiaTheme="minorHAnsi"/>
          <w:b/>
          <w:bCs/>
          <w:sz w:val="20"/>
          <w:szCs w:val="20"/>
          <w:lang w:eastAsia="en-US"/>
        </w:rPr>
        <w:t>end</w:t>
      </w:r>
      <w:r w:rsidRPr="00536811">
        <w:rPr>
          <w:rFonts w:eastAsiaTheme="minorHAnsi"/>
          <w:sz w:val="20"/>
          <w:szCs w:val="20"/>
          <w:lang w:eastAsia="en-US"/>
        </w:rPr>
        <w:t>;</w:t>
      </w:r>
    </w:p>
    <w:p w:rsidR="009C6AEB" w:rsidRPr="00536811" w:rsidRDefault="00536811" w:rsidP="00536811">
      <w:pPr>
        <w:ind w:firstLine="709"/>
        <w:rPr>
          <w:sz w:val="28"/>
          <w:szCs w:val="28"/>
          <w:lang w:val="en-US"/>
        </w:rPr>
      </w:pPr>
      <w:r w:rsidRPr="00536811">
        <w:rPr>
          <w:rFonts w:eastAsiaTheme="minorHAnsi"/>
          <w:b/>
          <w:bCs/>
          <w:sz w:val="20"/>
          <w:szCs w:val="20"/>
          <w:lang w:eastAsia="en-US"/>
        </w:rPr>
        <w:t>end</w:t>
      </w:r>
      <w:r w:rsidRPr="00536811">
        <w:rPr>
          <w:rFonts w:eastAsiaTheme="minorHAnsi"/>
          <w:sz w:val="20"/>
          <w:szCs w:val="20"/>
          <w:lang w:eastAsia="en-US"/>
        </w:rPr>
        <w:t>.</w:t>
      </w:r>
      <w:bookmarkEnd w:id="0"/>
    </w:p>
    <w:sectPr w:rsidR="009C6AEB" w:rsidRPr="00536811" w:rsidSect="002E6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1">
    <w:nsid w:val="45476860"/>
    <w:multiLevelType w:val="hybridMultilevel"/>
    <w:tmpl w:val="F5D450C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4">
    <w:nsid w:val="70466C31"/>
    <w:multiLevelType w:val="hybridMultilevel"/>
    <w:tmpl w:val="11509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E69"/>
    <w:rsid w:val="00023D05"/>
    <w:rsid w:val="000B619F"/>
    <w:rsid w:val="00115F74"/>
    <w:rsid w:val="001B09AD"/>
    <w:rsid w:val="001F5249"/>
    <w:rsid w:val="00261A7E"/>
    <w:rsid w:val="00277885"/>
    <w:rsid w:val="002904E4"/>
    <w:rsid w:val="0029364D"/>
    <w:rsid w:val="002A59F0"/>
    <w:rsid w:val="002E6B8D"/>
    <w:rsid w:val="003010A4"/>
    <w:rsid w:val="00330C84"/>
    <w:rsid w:val="00334F98"/>
    <w:rsid w:val="00352504"/>
    <w:rsid w:val="00355235"/>
    <w:rsid w:val="00386AFA"/>
    <w:rsid w:val="003A65BA"/>
    <w:rsid w:val="003B6A42"/>
    <w:rsid w:val="003D7682"/>
    <w:rsid w:val="0040610B"/>
    <w:rsid w:val="00447A09"/>
    <w:rsid w:val="00495AE5"/>
    <w:rsid w:val="004B03F1"/>
    <w:rsid w:val="00536811"/>
    <w:rsid w:val="00567DD0"/>
    <w:rsid w:val="0057273B"/>
    <w:rsid w:val="005963A7"/>
    <w:rsid w:val="005A7F0F"/>
    <w:rsid w:val="005E52F5"/>
    <w:rsid w:val="00610DDF"/>
    <w:rsid w:val="00633E69"/>
    <w:rsid w:val="00637BE0"/>
    <w:rsid w:val="00643E7C"/>
    <w:rsid w:val="006848C6"/>
    <w:rsid w:val="006A120D"/>
    <w:rsid w:val="006E25A8"/>
    <w:rsid w:val="00723F47"/>
    <w:rsid w:val="0073425D"/>
    <w:rsid w:val="007374F2"/>
    <w:rsid w:val="007C21DF"/>
    <w:rsid w:val="0081673C"/>
    <w:rsid w:val="00860771"/>
    <w:rsid w:val="00895036"/>
    <w:rsid w:val="008A5491"/>
    <w:rsid w:val="008B28CF"/>
    <w:rsid w:val="008B3B87"/>
    <w:rsid w:val="008B77D0"/>
    <w:rsid w:val="008C232C"/>
    <w:rsid w:val="00994502"/>
    <w:rsid w:val="009C6AEB"/>
    <w:rsid w:val="009D1551"/>
    <w:rsid w:val="00A855CC"/>
    <w:rsid w:val="00AA1C22"/>
    <w:rsid w:val="00AA79DE"/>
    <w:rsid w:val="00AD1465"/>
    <w:rsid w:val="00AD1781"/>
    <w:rsid w:val="00B74A58"/>
    <w:rsid w:val="00BB4453"/>
    <w:rsid w:val="00C00E84"/>
    <w:rsid w:val="00C17DE1"/>
    <w:rsid w:val="00C41A23"/>
    <w:rsid w:val="00C452F6"/>
    <w:rsid w:val="00C61E68"/>
    <w:rsid w:val="00C61EEA"/>
    <w:rsid w:val="00CA70F1"/>
    <w:rsid w:val="00CB24C5"/>
    <w:rsid w:val="00CB5D53"/>
    <w:rsid w:val="00CB7901"/>
    <w:rsid w:val="00CC03C2"/>
    <w:rsid w:val="00CD4891"/>
    <w:rsid w:val="00DD57C3"/>
    <w:rsid w:val="00EE7B7D"/>
    <w:rsid w:val="00F1753C"/>
    <w:rsid w:val="00F60AAC"/>
    <w:rsid w:val="00F60D2A"/>
    <w:rsid w:val="00FA3F8B"/>
    <w:rsid w:val="00FB727F"/>
    <w:rsid w:val="00FC7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A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A4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CC03C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261A7E"/>
  </w:style>
  <w:style w:type="character" w:customStyle="1" w:styleId="spelle">
    <w:name w:val="spelle"/>
    <w:basedOn w:val="a0"/>
    <w:rsid w:val="00261A7E"/>
  </w:style>
  <w:style w:type="paragraph" w:styleId="a6">
    <w:name w:val="List Paragraph"/>
    <w:basedOn w:val="a"/>
    <w:uiPriority w:val="34"/>
    <w:qFormat/>
    <w:rsid w:val="009C6AEB"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unhideWhenUsed/>
    <w:rsid w:val="007374F2"/>
    <w:pPr>
      <w:spacing w:before="100" w:beforeAutospacing="1" w:after="100" w:afterAutospacing="1"/>
    </w:pPr>
  </w:style>
  <w:style w:type="character" w:customStyle="1" w:styleId="a8">
    <w:name w:val="Основной текст Знак"/>
    <w:basedOn w:val="a0"/>
    <w:link w:val="a7"/>
    <w:uiPriority w:val="99"/>
    <w:semiHidden/>
    <w:rsid w:val="007374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374F2"/>
    <w:pPr>
      <w:spacing w:before="100" w:beforeAutospacing="1" w:after="100" w:afterAutospacing="1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374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2904E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2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6A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B6A42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CC03C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0"/>
    <w:rsid w:val="00261A7E"/>
  </w:style>
  <w:style w:type="character" w:customStyle="1" w:styleId="spelle">
    <w:name w:val="spelle"/>
    <w:basedOn w:val="a0"/>
    <w:rsid w:val="00261A7E"/>
  </w:style>
  <w:style w:type="paragraph" w:styleId="a6">
    <w:name w:val="List Paragraph"/>
    <w:basedOn w:val="a"/>
    <w:uiPriority w:val="34"/>
    <w:qFormat/>
    <w:rsid w:val="009C6AEB"/>
    <w:pPr>
      <w:ind w:left="720"/>
      <w:contextualSpacing/>
    </w:pPr>
  </w:style>
  <w:style w:type="paragraph" w:styleId="a7">
    <w:name w:val="Body Text"/>
    <w:basedOn w:val="a"/>
    <w:link w:val="a8"/>
    <w:uiPriority w:val="99"/>
    <w:semiHidden/>
    <w:unhideWhenUsed/>
    <w:rsid w:val="007374F2"/>
    <w:pPr>
      <w:spacing w:before="100" w:beforeAutospacing="1" w:after="100" w:afterAutospacing="1"/>
    </w:pPr>
  </w:style>
  <w:style w:type="character" w:customStyle="1" w:styleId="a8">
    <w:name w:val="Основной текст Знак"/>
    <w:basedOn w:val="a0"/>
    <w:link w:val="a7"/>
    <w:uiPriority w:val="99"/>
    <w:semiHidden/>
    <w:rsid w:val="007374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374F2"/>
    <w:pPr>
      <w:spacing w:before="100" w:beforeAutospacing="1" w:after="100" w:afterAutospacing="1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374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290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9" Type="http://schemas.openxmlformats.org/officeDocument/2006/relationships/image" Target="media/image33.gif"/><Relationship Id="rId21" Type="http://schemas.openxmlformats.org/officeDocument/2006/relationships/image" Target="media/image15.gif"/><Relationship Id="rId34" Type="http://schemas.openxmlformats.org/officeDocument/2006/relationships/image" Target="media/image28.gif"/><Relationship Id="rId42" Type="http://schemas.openxmlformats.org/officeDocument/2006/relationships/image" Target="media/image36.gif"/><Relationship Id="rId47" Type="http://schemas.openxmlformats.org/officeDocument/2006/relationships/image" Target="media/image41.gif"/><Relationship Id="rId50" Type="http://schemas.openxmlformats.org/officeDocument/2006/relationships/image" Target="media/image44.gif"/><Relationship Id="rId55" Type="http://schemas.openxmlformats.org/officeDocument/2006/relationships/image" Target="media/image49.gif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9" Type="http://schemas.openxmlformats.org/officeDocument/2006/relationships/image" Target="media/image23.gif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37" Type="http://schemas.openxmlformats.org/officeDocument/2006/relationships/image" Target="media/image31.gif"/><Relationship Id="rId40" Type="http://schemas.openxmlformats.org/officeDocument/2006/relationships/image" Target="media/image34.gif"/><Relationship Id="rId45" Type="http://schemas.openxmlformats.org/officeDocument/2006/relationships/image" Target="media/image39.gif"/><Relationship Id="rId53" Type="http://schemas.openxmlformats.org/officeDocument/2006/relationships/image" Target="media/image47.gif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19" Type="http://schemas.openxmlformats.org/officeDocument/2006/relationships/image" Target="media/image13.gif"/><Relationship Id="rId4" Type="http://schemas.microsoft.com/office/2007/relationships/stylesWithEffects" Target="stylesWithEffect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Relationship Id="rId35" Type="http://schemas.openxmlformats.org/officeDocument/2006/relationships/image" Target="media/image29.gif"/><Relationship Id="rId43" Type="http://schemas.openxmlformats.org/officeDocument/2006/relationships/image" Target="media/image37.gif"/><Relationship Id="rId48" Type="http://schemas.openxmlformats.org/officeDocument/2006/relationships/image" Target="media/image42.gif"/><Relationship Id="rId56" Type="http://schemas.openxmlformats.org/officeDocument/2006/relationships/image" Target="media/image50.gif"/><Relationship Id="rId8" Type="http://schemas.openxmlformats.org/officeDocument/2006/relationships/image" Target="media/image2.gif"/><Relationship Id="rId51" Type="http://schemas.openxmlformats.org/officeDocument/2006/relationships/image" Target="media/image45.gif"/><Relationship Id="rId3" Type="http://schemas.openxmlformats.org/officeDocument/2006/relationships/styles" Target="style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image" Target="media/image27.gif"/><Relationship Id="rId38" Type="http://schemas.openxmlformats.org/officeDocument/2006/relationships/image" Target="media/image32.gif"/><Relationship Id="rId46" Type="http://schemas.openxmlformats.org/officeDocument/2006/relationships/image" Target="media/image40.gif"/><Relationship Id="rId59" Type="http://schemas.openxmlformats.org/officeDocument/2006/relationships/fontTable" Target="fontTable.xml"/><Relationship Id="rId20" Type="http://schemas.openxmlformats.org/officeDocument/2006/relationships/image" Target="media/image14.gif"/><Relationship Id="rId41" Type="http://schemas.openxmlformats.org/officeDocument/2006/relationships/image" Target="media/image35.gif"/><Relationship Id="rId54" Type="http://schemas.openxmlformats.org/officeDocument/2006/relationships/image" Target="media/image48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36" Type="http://schemas.openxmlformats.org/officeDocument/2006/relationships/image" Target="media/image30.gif"/><Relationship Id="rId49" Type="http://schemas.openxmlformats.org/officeDocument/2006/relationships/image" Target="media/image43.gif"/><Relationship Id="rId57" Type="http://schemas.openxmlformats.org/officeDocument/2006/relationships/image" Target="media/image51.png"/><Relationship Id="rId10" Type="http://schemas.openxmlformats.org/officeDocument/2006/relationships/image" Target="media/image4.gif"/><Relationship Id="rId31" Type="http://schemas.openxmlformats.org/officeDocument/2006/relationships/image" Target="media/image25.gif"/><Relationship Id="rId44" Type="http://schemas.openxmlformats.org/officeDocument/2006/relationships/image" Target="media/image38.gif"/><Relationship Id="rId52" Type="http://schemas.openxmlformats.org/officeDocument/2006/relationships/image" Target="media/image46.gi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B3001-010C-4A02-9D37-58F74C0C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peefqua</dc:creator>
  <cp:lastModifiedBy>Дарья Тарасова</cp:lastModifiedBy>
  <cp:revision>2</cp:revision>
  <cp:lastPrinted>2016-09-21T19:10:00Z</cp:lastPrinted>
  <dcterms:created xsi:type="dcterms:W3CDTF">2016-11-14T10:26:00Z</dcterms:created>
  <dcterms:modified xsi:type="dcterms:W3CDTF">2016-11-14T10:26:00Z</dcterms:modified>
</cp:coreProperties>
</file>