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9D" w:rsidRPr="00D4039D" w:rsidRDefault="00D4039D" w:rsidP="00291F31">
      <w:pPr>
        <w:spacing w:after="0" w:line="33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Родыгин Иван ИВТ-22</w:t>
      </w:r>
    </w:p>
    <w:p w:rsidR="00561BFE" w:rsidRPr="00F10E90" w:rsidRDefault="00F10E90" w:rsidP="00291F31">
      <w:pPr>
        <w:spacing w:after="0" w:line="336" w:lineRule="auto"/>
        <w:jc w:val="center"/>
        <w:rPr>
          <w:rFonts w:ascii="Times New Roman" w:hAnsi="Times New Roman" w:cs="Times New Roman"/>
          <w:sz w:val="28"/>
        </w:rPr>
      </w:pPr>
      <w:r w:rsidRPr="00F10E90">
        <w:rPr>
          <w:rFonts w:ascii="Times New Roman" w:hAnsi="Times New Roman" w:cs="Times New Roman"/>
          <w:sz w:val="28"/>
        </w:rPr>
        <w:t>Доклад</w:t>
      </w:r>
    </w:p>
    <w:p w:rsidR="00F10E90" w:rsidRDefault="00F10E90" w:rsidP="00291F31">
      <w:pPr>
        <w:spacing w:after="0" w:line="336" w:lineRule="auto"/>
        <w:ind w:firstLine="851"/>
        <w:rPr>
          <w:rFonts w:ascii="Times New Roman" w:hAnsi="Times New Roman" w:cs="Times New Roman"/>
          <w:sz w:val="28"/>
        </w:rPr>
      </w:pPr>
      <w:r w:rsidRPr="00F10E90">
        <w:rPr>
          <w:rFonts w:ascii="Times New Roman" w:hAnsi="Times New Roman" w:cs="Times New Roman"/>
          <w:sz w:val="28"/>
        </w:rPr>
        <w:t>Целью курсового проекта был синтез микропрограммного</w:t>
      </w:r>
      <w:r>
        <w:rPr>
          <w:rFonts w:ascii="Times New Roman" w:hAnsi="Times New Roman" w:cs="Times New Roman"/>
          <w:sz w:val="28"/>
        </w:rPr>
        <w:t xml:space="preserve"> управляющего автомата, выполняющего операцию умножения чисел в двоичной системе счисления, представленных в формате с плавающей запятой с характеристиками, в дополнительном коде с автоматической коррекцией.</w:t>
      </w:r>
    </w:p>
    <w:p w:rsidR="00F10E90" w:rsidRDefault="00F10E90" w:rsidP="00291F31">
      <w:pPr>
        <w:spacing w:after="0" w:line="336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</w:t>
      </w:r>
      <w:r w:rsidR="002C0092">
        <w:rPr>
          <w:rFonts w:ascii="Times New Roman" w:hAnsi="Times New Roman" w:cs="Times New Roman"/>
          <w:sz w:val="28"/>
        </w:rPr>
        <w:t xml:space="preserve"> первом этапе разработки курсового проекта был составлен словесный алгоритм.</w:t>
      </w:r>
    </w:p>
    <w:p w:rsidR="002C0092" w:rsidRDefault="00442650" w:rsidP="00291F31">
      <w:pPr>
        <w:spacing w:after="0" w:line="336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словесному алгоритму были составлены функциональная схема операционного автомата и содержательная граф-схема алгоритма.</w:t>
      </w:r>
    </w:p>
    <w:p w:rsidR="00442650" w:rsidRDefault="00442650" w:rsidP="00291F31">
      <w:pPr>
        <w:spacing w:after="0" w:line="336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следующем этапе была построена размеченная граф-схема алгоритма для моделей автоматов Мили и Мура.</w:t>
      </w:r>
    </w:p>
    <w:p w:rsidR="00442650" w:rsidRDefault="00442650" w:rsidP="00291F31">
      <w:pPr>
        <w:spacing w:after="0" w:line="336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размеченной граф-схеме были составлены графы моделей автоматов Мили и Мура</w:t>
      </w:r>
      <w:r w:rsidR="004A1E1D">
        <w:rPr>
          <w:rFonts w:ascii="Times New Roman" w:hAnsi="Times New Roman" w:cs="Times New Roman"/>
          <w:sz w:val="28"/>
        </w:rPr>
        <w:t xml:space="preserve">. Далее в ходе структурного синтеза автомата были проанализированы модель автомата Мили, использующая в качестве элементов памяти </w:t>
      </w:r>
      <w:r w:rsidR="004A1E1D">
        <w:rPr>
          <w:rFonts w:ascii="Times New Roman" w:hAnsi="Times New Roman" w:cs="Times New Roman"/>
          <w:sz w:val="28"/>
          <w:lang w:val="en-US"/>
        </w:rPr>
        <w:t>D</w:t>
      </w:r>
      <w:r w:rsidR="004A1E1D" w:rsidRPr="004A1E1D">
        <w:rPr>
          <w:rFonts w:ascii="Times New Roman" w:hAnsi="Times New Roman" w:cs="Times New Roman"/>
          <w:sz w:val="28"/>
        </w:rPr>
        <w:t xml:space="preserve">-, </w:t>
      </w:r>
      <w:r w:rsidR="004A1E1D">
        <w:rPr>
          <w:rFonts w:ascii="Times New Roman" w:hAnsi="Times New Roman" w:cs="Times New Roman"/>
          <w:sz w:val="28"/>
          <w:lang w:val="en-US"/>
        </w:rPr>
        <w:t>RS</w:t>
      </w:r>
      <w:r w:rsidR="004A1E1D" w:rsidRPr="004A1E1D">
        <w:rPr>
          <w:rFonts w:ascii="Times New Roman" w:hAnsi="Times New Roman" w:cs="Times New Roman"/>
          <w:sz w:val="28"/>
        </w:rPr>
        <w:t>-</w:t>
      </w:r>
      <w:r w:rsidR="004A1E1D">
        <w:rPr>
          <w:rFonts w:ascii="Times New Roman" w:hAnsi="Times New Roman" w:cs="Times New Roman"/>
          <w:sz w:val="28"/>
        </w:rPr>
        <w:t xml:space="preserve">триггеры и счетчик, а также модель автомата Мура с использованием </w:t>
      </w:r>
      <w:r w:rsidR="004A1E1D">
        <w:rPr>
          <w:rFonts w:ascii="Times New Roman" w:hAnsi="Times New Roman" w:cs="Times New Roman"/>
          <w:sz w:val="28"/>
          <w:lang w:val="en-US"/>
        </w:rPr>
        <w:t>D</w:t>
      </w:r>
      <w:r w:rsidR="004A1E1D" w:rsidRPr="004A1E1D">
        <w:rPr>
          <w:rFonts w:ascii="Times New Roman" w:hAnsi="Times New Roman" w:cs="Times New Roman"/>
          <w:sz w:val="28"/>
        </w:rPr>
        <w:t>-</w:t>
      </w:r>
      <w:r w:rsidR="004A1E1D">
        <w:rPr>
          <w:rFonts w:ascii="Times New Roman" w:hAnsi="Times New Roman" w:cs="Times New Roman"/>
          <w:sz w:val="28"/>
        </w:rPr>
        <w:t xml:space="preserve"> и </w:t>
      </w:r>
      <w:r w:rsidR="004A1E1D">
        <w:rPr>
          <w:rFonts w:ascii="Times New Roman" w:hAnsi="Times New Roman" w:cs="Times New Roman"/>
          <w:sz w:val="28"/>
          <w:lang w:val="en-US"/>
        </w:rPr>
        <w:t>RS</w:t>
      </w:r>
      <w:r w:rsidR="004A1E1D" w:rsidRPr="004A1E1D">
        <w:rPr>
          <w:rFonts w:ascii="Times New Roman" w:hAnsi="Times New Roman" w:cs="Times New Roman"/>
          <w:sz w:val="28"/>
        </w:rPr>
        <w:t>-</w:t>
      </w:r>
      <w:r w:rsidR="004A1E1D">
        <w:rPr>
          <w:rFonts w:ascii="Times New Roman" w:hAnsi="Times New Roman" w:cs="Times New Roman"/>
          <w:sz w:val="28"/>
        </w:rPr>
        <w:t>триггеров в качестве элементов памяти. После</w:t>
      </w:r>
      <w:r w:rsidR="002060E4">
        <w:rPr>
          <w:rFonts w:ascii="Times New Roman" w:hAnsi="Times New Roman" w:cs="Times New Roman"/>
          <w:sz w:val="28"/>
        </w:rPr>
        <w:t xml:space="preserve"> кодирования состояний для различных элементов памяти были составлены структурные таблицы переходов и выходов.</w:t>
      </w:r>
    </w:p>
    <w:p w:rsidR="00DF0F84" w:rsidRDefault="00DF0F84" w:rsidP="00291F31">
      <w:pPr>
        <w:spacing w:after="0" w:line="336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вычисления цены по </w:t>
      </w:r>
      <w:proofErr w:type="spellStart"/>
      <w:r>
        <w:rPr>
          <w:rFonts w:ascii="Times New Roman" w:hAnsi="Times New Roman" w:cs="Times New Roman"/>
          <w:sz w:val="28"/>
        </w:rPr>
        <w:t>Квайну</w:t>
      </w:r>
      <w:proofErr w:type="spellEnd"/>
      <w:r>
        <w:rPr>
          <w:rFonts w:ascii="Times New Roman" w:hAnsi="Times New Roman" w:cs="Times New Roman"/>
          <w:sz w:val="28"/>
        </w:rPr>
        <w:t xml:space="preserve"> полученных схем минимальной оказалась схема модели автомата Мили с использованием счетчика в качестве элемента памяти. Для снижения цены по </w:t>
      </w:r>
      <w:proofErr w:type="spellStart"/>
      <w:r>
        <w:rPr>
          <w:rFonts w:ascii="Times New Roman" w:hAnsi="Times New Roman" w:cs="Times New Roman"/>
          <w:sz w:val="28"/>
        </w:rPr>
        <w:t>Квайну</w:t>
      </w:r>
      <w:proofErr w:type="spellEnd"/>
      <w:r>
        <w:rPr>
          <w:rFonts w:ascii="Times New Roman" w:hAnsi="Times New Roman" w:cs="Times New Roman"/>
          <w:sz w:val="28"/>
        </w:rPr>
        <w:t xml:space="preserve"> комбинационной схемы в её структуру включён дешифратор, на входы которого подаются сигналы с выходов счетчика.</w:t>
      </w:r>
    </w:p>
    <w:p w:rsidR="00CC629C" w:rsidRDefault="00DF0F84" w:rsidP="00291F31">
      <w:pPr>
        <w:spacing w:after="0" w:line="336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Разработанный в результате микропрограммный управляющий автомат с использованием счетчика в качестве элементов памяти имеет 6 входных сигналов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F0F84">
        <w:rPr>
          <w:rFonts w:ascii="Times New Roman" w:hAnsi="Times New Roman" w:cs="Times New Roman"/>
          <w:sz w:val="28"/>
        </w:rPr>
        <w:t>={</w:t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gramStart"/>
      <w:r w:rsidRPr="00DF0F84">
        <w:rPr>
          <w:rFonts w:ascii="Times New Roman" w:hAnsi="Times New Roman" w:cs="Times New Roman"/>
          <w:sz w:val="28"/>
        </w:rPr>
        <w:t>0..</w:t>
      </w:r>
      <w:proofErr w:type="gramEnd"/>
      <w:r>
        <w:rPr>
          <w:rFonts w:ascii="Times New Roman" w:hAnsi="Times New Roman" w:cs="Times New Roman"/>
          <w:sz w:val="28"/>
          <w:lang w:val="en-US"/>
        </w:rPr>
        <w:t>p</w:t>
      </w:r>
      <w:r w:rsidRPr="00DF0F84">
        <w:rPr>
          <w:rFonts w:ascii="Times New Roman" w:hAnsi="Times New Roman" w:cs="Times New Roman"/>
          <w:sz w:val="28"/>
        </w:rPr>
        <w:t xml:space="preserve">5}, 9 </w:t>
      </w:r>
      <w:r>
        <w:rPr>
          <w:rFonts w:ascii="Times New Roman" w:hAnsi="Times New Roman" w:cs="Times New Roman"/>
          <w:sz w:val="28"/>
        </w:rPr>
        <w:t>выходных сигналов Λ</w:t>
      </w:r>
      <w:r w:rsidR="00734815">
        <w:rPr>
          <w:rFonts w:ascii="Times New Roman" w:hAnsi="Times New Roman" w:cs="Times New Roman"/>
          <w:sz w:val="28"/>
        </w:rPr>
        <w:t>=</w:t>
      </w:r>
      <w:r w:rsidR="00734815" w:rsidRPr="00DF0F84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λ</w:t>
      </w:r>
      <w:r w:rsidRPr="00DF0F84">
        <w:rPr>
          <w:rFonts w:ascii="Times New Roman" w:hAnsi="Times New Roman" w:cs="Times New Roman"/>
          <w:sz w:val="28"/>
        </w:rPr>
        <w:t xml:space="preserve">0.. </w:t>
      </w:r>
      <w:r>
        <w:rPr>
          <w:rFonts w:ascii="Times New Roman" w:hAnsi="Times New Roman" w:cs="Times New Roman"/>
          <w:sz w:val="28"/>
        </w:rPr>
        <w:t>λ</w:t>
      </w:r>
      <w:r w:rsidRPr="00145CCE">
        <w:rPr>
          <w:rFonts w:ascii="Times New Roman" w:hAnsi="Times New Roman" w:cs="Times New Roman"/>
          <w:sz w:val="28"/>
        </w:rPr>
        <w:t xml:space="preserve">8}, </w:t>
      </w:r>
    </w:p>
    <w:p w:rsidR="00291F31" w:rsidRPr="00145CCE" w:rsidRDefault="00145CCE" w:rsidP="00CC629C">
      <w:pPr>
        <w:spacing w:after="0" w:line="336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45CCE"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</w:rPr>
        <w:t xml:space="preserve">внутренних состояний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145CCE">
        <w:rPr>
          <w:rFonts w:ascii="Times New Roman" w:hAnsi="Times New Roman" w:cs="Times New Roman"/>
          <w:sz w:val="28"/>
        </w:rPr>
        <w:t>={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145CCE">
        <w:rPr>
          <w:rFonts w:ascii="Times New Roman" w:hAnsi="Times New Roman" w:cs="Times New Roman"/>
          <w:sz w:val="28"/>
        </w:rPr>
        <w:t>0..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145CCE">
        <w:rPr>
          <w:rFonts w:ascii="Times New Roman" w:hAnsi="Times New Roman" w:cs="Times New Roman"/>
          <w:sz w:val="28"/>
        </w:rPr>
        <w:t xml:space="preserve">8}, </w:t>
      </w:r>
      <w:r>
        <w:rPr>
          <w:rFonts w:ascii="Times New Roman" w:hAnsi="Times New Roman" w:cs="Times New Roman"/>
          <w:sz w:val="28"/>
        </w:rPr>
        <w:t>определен функциями переходов Φ</w:t>
      </w:r>
      <w:r w:rsidRPr="00145CC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функциями выходов</w:t>
      </w:r>
      <w:r w:rsidRPr="00145C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Ψ и имеет начальное состояние s0.</w:t>
      </w:r>
      <w:r w:rsidR="00291F31">
        <w:rPr>
          <w:rFonts w:ascii="Times New Roman" w:hAnsi="Times New Roman" w:cs="Times New Roman"/>
          <w:sz w:val="28"/>
        </w:rPr>
        <w:t xml:space="preserve"> Цена по </w:t>
      </w:r>
      <w:proofErr w:type="spellStart"/>
      <w:r w:rsidR="00291F31">
        <w:rPr>
          <w:rFonts w:ascii="Times New Roman" w:hAnsi="Times New Roman" w:cs="Times New Roman"/>
          <w:sz w:val="28"/>
        </w:rPr>
        <w:t>Квайну</w:t>
      </w:r>
      <w:proofErr w:type="spellEnd"/>
      <w:r w:rsidR="00291F31">
        <w:rPr>
          <w:rFonts w:ascii="Times New Roman" w:hAnsi="Times New Roman" w:cs="Times New Roman"/>
          <w:sz w:val="28"/>
        </w:rPr>
        <w:t xml:space="preserve"> построенной функциональной схемы равна 83.</w:t>
      </w:r>
    </w:p>
    <w:sectPr w:rsidR="00291F31" w:rsidRPr="0014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75"/>
    <w:rsid w:val="000428ED"/>
    <w:rsid w:val="00145CCE"/>
    <w:rsid w:val="002060E4"/>
    <w:rsid w:val="00291F31"/>
    <w:rsid w:val="002C0092"/>
    <w:rsid w:val="00442650"/>
    <w:rsid w:val="004A1E1D"/>
    <w:rsid w:val="00561BFE"/>
    <w:rsid w:val="00635175"/>
    <w:rsid w:val="00734815"/>
    <w:rsid w:val="00837013"/>
    <w:rsid w:val="00AB110B"/>
    <w:rsid w:val="00CC629C"/>
    <w:rsid w:val="00D4039D"/>
    <w:rsid w:val="00DF0F84"/>
    <w:rsid w:val="00F1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90A5"/>
  <w15:chartTrackingRefBased/>
  <w15:docId w15:val="{EE1D1A22-E289-4069-BC84-65846315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Родыгин Иван</dc:creator>
  <cp:keywords/>
  <dc:description/>
  <cp:lastModifiedBy>Родыгин Иван</cp:lastModifiedBy>
  <cp:revision>13</cp:revision>
  <dcterms:created xsi:type="dcterms:W3CDTF">2017-04-27T18:22:00Z</dcterms:created>
  <dcterms:modified xsi:type="dcterms:W3CDTF">2017-04-27T20:04:00Z</dcterms:modified>
</cp:coreProperties>
</file>