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7A" w:rsidRPr="009E3E7A" w:rsidRDefault="009E3E7A" w:rsidP="009E3E7A">
      <w:pPr>
        <w:ind w:firstLine="540"/>
        <w:jc w:val="center"/>
        <w:rPr>
          <w:b/>
          <w:sz w:val="28"/>
          <w:szCs w:val="28"/>
        </w:rPr>
      </w:pPr>
      <w:r w:rsidRPr="009E3E7A">
        <w:rPr>
          <w:b/>
          <w:sz w:val="28"/>
          <w:szCs w:val="28"/>
        </w:rPr>
        <w:t>Программа к экзамену по математике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Основные понятия и теоремы теории вероятностей.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 xml:space="preserve">Элементы комбинаторики. Правило суммы, произведения. Размещения, сочетания, перестановки </w:t>
      </w:r>
      <w:proofErr w:type="gramStart"/>
      <w:r w:rsidRPr="009E3E7A">
        <w:rPr>
          <w:sz w:val="28"/>
          <w:szCs w:val="28"/>
        </w:rPr>
        <w:t>с</w:t>
      </w:r>
      <w:proofErr w:type="gramEnd"/>
      <w:r w:rsidRPr="009E3E7A">
        <w:rPr>
          <w:sz w:val="28"/>
          <w:szCs w:val="28"/>
        </w:rPr>
        <w:t>/без повторения.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Предмет теории вероятностей. Испытание. Случайные события и их классификация. Действия над событиями: сумма, произведение, разность.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Вероятность события. Классическое определение вероятности. Статистическое определение вероятности. Геометрическое определение вероятности.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Теоремы сложения вероятностей, их следствия. Зависимость/независимость событий. Условная вероятность. Теоремы умножения вероятностей. Формула полной вероятности, формула Бейеса.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Повторные независимые испытания.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Формула Бернулли. Наивероятнейшее число наступления события. Формула Пуассона. Локальная и интегральная теоремы Муавра-Лапласа.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Случайные величины.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Понятие случайной величины. ДСВ Закон распределения ДСВ, способы его задания. Многоугольник распределения вероятностей. Функция распределения ДСВ. Числовые характеристики ДСВ: математическое ожидание, дисперсия и их</w:t>
      </w:r>
      <w:r>
        <w:rPr>
          <w:sz w:val="28"/>
          <w:szCs w:val="28"/>
        </w:rPr>
        <w:t xml:space="preserve"> свойства; среднее квадратичн</w:t>
      </w:r>
      <w:r w:rsidRPr="009E3E7A">
        <w:rPr>
          <w:sz w:val="28"/>
          <w:szCs w:val="28"/>
        </w:rPr>
        <w:t xml:space="preserve">ое отклонение. Законы распределений ДСВ: </w:t>
      </w:r>
      <w:proofErr w:type="gramStart"/>
      <w:r w:rsidRPr="009E3E7A">
        <w:rPr>
          <w:sz w:val="28"/>
          <w:szCs w:val="28"/>
        </w:rPr>
        <w:t>биномиальный</w:t>
      </w:r>
      <w:proofErr w:type="gramEnd"/>
      <w:r w:rsidRPr="009E3E7A">
        <w:rPr>
          <w:sz w:val="28"/>
          <w:szCs w:val="28"/>
        </w:rPr>
        <w:t>, Пуассона, геометрическое распределение.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 xml:space="preserve">Понятие случайной величины. НСВ. Функция распределения НСВ, ее свойства. Плотность вероятности НСВ, ее свойства. Числовые характеристики НСВ: математическое ожидание, дисперсия, </w:t>
      </w:r>
      <w:r>
        <w:rPr>
          <w:sz w:val="28"/>
          <w:szCs w:val="28"/>
        </w:rPr>
        <w:t>среднее квадратичн</w:t>
      </w:r>
      <w:r w:rsidRPr="009E3E7A">
        <w:rPr>
          <w:sz w:val="28"/>
          <w:szCs w:val="28"/>
        </w:rPr>
        <w:t>ое отклонение, мода, медиана, квант</w:t>
      </w:r>
      <w:r>
        <w:rPr>
          <w:sz w:val="28"/>
          <w:szCs w:val="28"/>
        </w:rPr>
        <w:t>или</w:t>
      </w:r>
      <w:r w:rsidRPr="009E3E7A">
        <w:rPr>
          <w:sz w:val="28"/>
          <w:szCs w:val="28"/>
        </w:rPr>
        <w:t>. Законы распределений НСВ: равномерный, показательный, нормальный.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Закон больших чисел.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Неравенства Маркова, Чебышева и следствия из них. Теоремы Чебышева, Бернулли и следствия из них.  Теорема Ляпунова и ее следствия.</w:t>
      </w:r>
    </w:p>
    <w:p w:rsidR="009E3E7A" w:rsidRDefault="009E3E7A" w:rsidP="009E3E7A">
      <w:pPr>
        <w:ind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Многомерные случайные величины.</w:t>
      </w:r>
    </w:p>
    <w:p w:rsidR="009E3E7A" w:rsidRDefault="009E3E7A" w:rsidP="009E3E7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многомерной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и закон ее распределения. Функция распределения</w:t>
      </w:r>
      <w:r w:rsidR="00B65E9F">
        <w:rPr>
          <w:sz w:val="28"/>
          <w:szCs w:val="28"/>
        </w:rPr>
        <w:t xml:space="preserve"> двумерной величины. Плотность распределения вероятности двумерной величины. Условные законы распределения. Условное математическое ожидание.</w:t>
      </w:r>
    </w:p>
    <w:p w:rsidR="00B65E9F" w:rsidRPr="009E3E7A" w:rsidRDefault="00B65E9F" w:rsidP="009E3E7A">
      <w:pPr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Зависимые и независимые СВ. Числовые характеристики двумерной СВ.  Корреляционный момент.</w:t>
      </w:r>
      <w:proofErr w:type="gramEnd"/>
      <w:r>
        <w:rPr>
          <w:sz w:val="28"/>
          <w:szCs w:val="28"/>
        </w:rPr>
        <w:t xml:space="preserve"> Коэффициент корреляции, его свойства. Линейная регрессия.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Выборки и их характеристики.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Предмет и задачи математической статистики. Генеральная и выборочная совокупности. Вариаци</w:t>
      </w:r>
      <w:r>
        <w:rPr>
          <w:sz w:val="28"/>
          <w:szCs w:val="28"/>
        </w:rPr>
        <w:t xml:space="preserve">онные и статистические ряды. </w:t>
      </w:r>
      <w:r w:rsidRPr="009E3E7A">
        <w:rPr>
          <w:sz w:val="28"/>
          <w:szCs w:val="28"/>
        </w:rPr>
        <w:t xml:space="preserve"> Графическое изображение статистического распределения. Числовые характеристики статистического распределения.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Статистическое оценивание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>Понятие оценки параметров. Свойства статистических оценок Точечные оценки, методы нахождения точечных оценок параметров распределения. Интервальное оценивание. Построение доверительных интервалов.</w:t>
      </w:r>
    </w:p>
    <w:p w:rsidR="009E3E7A" w:rsidRPr="009E3E7A" w:rsidRDefault="009E3E7A" w:rsidP="009E3E7A">
      <w:pPr>
        <w:ind w:firstLine="540"/>
        <w:jc w:val="both"/>
        <w:rPr>
          <w:i/>
          <w:sz w:val="28"/>
          <w:szCs w:val="28"/>
        </w:rPr>
      </w:pPr>
      <w:r w:rsidRPr="009E3E7A">
        <w:rPr>
          <w:i/>
          <w:sz w:val="28"/>
          <w:szCs w:val="28"/>
        </w:rPr>
        <w:t>Проверка статистических гипотез.</w:t>
      </w:r>
    </w:p>
    <w:p w:rsidR="009E3E7A" w:rsidRPr="009E3E7A" w:rsidRDefault="009E3E7A" w:rsidP="009E3E7A">
      <w:pPr>
        <w:ind w:firstLine="540"/>
        <w:jc w:val="both"/>
        <w:rPr>
          <w:sz w:val="28"/>
          <w:szCs w:val="28"/>
        </w:rPr>
      </w:pPr>
      <w:r w:rsidRPr="009E3E7A">
        <w:rPr>
          <w:sz w:val="28"/>
          <w:szCs w:val="28"/>
        </w:rPr>
        <w:t xml:space="preserve">Задачи статистической проверки гипотез. Статистическая гипотеза, основные этапы проверки гипотез. </w:t>
      </w:r>
      <w:bookmarkStart w:id="0" w:name="_GoBack"/>
      <w:bookmarkEnd w:id="0"/>
    </w:p>
    <w:p w:rsidR="006E34CB" w:rsidRPr="009E3E7A" w:rsidRDefault="006E34CB" w:rsidP="00D16760">
      <w:pPr>
        <w:rPr>
          <w:sz w:val="28"/>
          <w:szCs w:val="28"/>
        </w:rPr>
      </w:pPr>
    </w:p>
    <w:sectPr w:rsidR="006E34CB" w:rsidRPr="009E3E7A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218C8"/>
    <w:rsid w:val="004107B9"/>
    <w:rsid w:val="004B120C"/>
    <w:rsid w:val="005953FB"/>
    <w:rsid w:val="005A24D1"/>
    <w:rsid w:val="006E34CB"/>
    <w:rsid w:val="00757A0F"/>
    <w:rsid w:val="00766D1E"/>
    <w:rsid w:val="00806D72"/>
    <w:rsid w:val="00916D62"/>
    <w:rsid w:val="009E3E7A"/>
    <w:rsid w:val="00A30BF2"/>
    <w:rsid w:val="00AB1249"/>
    <w:rsid w:val="00B65E9F"/>
    <w:rsid w:val="00D16760"/>
    <w:rsid w:val="00D50514"/>
    <w:rsid w:val="00D5497A"/>
    <w:rsid w:val="00DA1C48"/>
    <w:rsid w:val="00D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4</cp:revision>
  <dcterms:created xsi:type="dcterms:W3CDTF">2020-06-03T13:23:00Z</dcterms:created>
  <dcterms:modified xsi:type="dcterms:W3CDTF">2021-05-26T16:43:00Z</dcterms:modified>
</cp:coreProperties>
</file>