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высшего профессионального образования</w:t>
      </w:r>
    </w:p>
    <w:p w:rsidR="00F65353" w:rsidRDefault="00F6535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(ФГБОУ ВПО «ВятГУ»)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F65353" w:rsidRDefault="00F65353">
      <w:pPr>
        <w:jc w:val="center"/>
        <w:rPr>
          <w:sz w:val="32"/>
          <w:szCs w:val="32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9C4B0B" w:rsidRDefault="009C4B0B" w:rsidP="004E2B2D">
      <w:pPr>
        <w:shd w:val="clear" w:color="auto" w:fill="FFFFFF"/>
        <w:spacing w:line="360" w:lineRule="auto"/>
        <w:outlineLvl w:val="2"/>
        <w:rPr>
          <w:sz w:val="32"/>
          <w:szCs w:val="32"/>
        </w:rPr>
      </w:pPr>
    </w:p>
    <w:p w:rsidR="000A7408" w:rsidRDefault="000A7408" w:rsidP="004E2B2D">
      <w:pPr>
        <w:shd w:val="clear" w:color="auto" w:fill="FFFFFF"/>
        <w:spacing w:line="360" w:lineRule="auto"/>
        <w:outlineLvl w:val="2"/>
        <w:rPr>
          <w:sz w:val="32"/>
          <w:szCs w:val="32"/>
        </w:rPr>
      </w:pPr>
    </w:p>
    <w:p w:rsidR="00E10746" w:rsidRDefault="00A47750">
      <w:pPr>
        <w:jc w:val="center"/>
        <w:rPr>
          <w:sz w:val="32"/>
          <w:szCs w:val="32"/>
        </w:rPr>
      </w:pPr>
      <w:r>
        <w:rPr>
          <w:sz w:val="32"/>
          <w:szCs w:val="32"/>
        </w:rPr>
        <w:t>РАЗРАБОТКА АЛУ Д</w:t>
      </w:r>
      <w:r w:rsidR="00517DC6">
        <w:rPr>
          <w:sz w:val="32"/>
          <w:szCs w:val="32"/>
        </w:rPr>
        <w:t>ЛЯ ВЫПОЛНЕНИЯ ОТДЕЛЬНЫХ</w:t>
      </w:r>
      <w:r w:rsidR="00095540">
        <w:rPr>
          <w:sz w:val="32"/>
          <w:szCs w:val="32"/>
        </w:rPr>
        <w:t xml:space="preserve"> ОПЕРАЦИЙ</w:t>
      </w:r>
      <w:r>
        <w:rPr>
          <w:sz w:val="32"/>
          <w:szCs w:val="32"/>
        </w:rPr>
        <w:t xml:space="preserve"> НА БАЗЕ ПЛИС</w:t>
      </w:r>
    </w:p>
    <w:p w:rsidR="00F65353" w:rsidRDefault="00F65353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F65353" w:rsidRDefault="00F6535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973E31">
        <w:rPr>
          <w:sz w:val="32"/>
          <w:szCs w:val="32"/>
        </w:rPr>
        <w:t>2</w:t>
      </w:r>
      <w:r w:rsidR="00421F31">
        <w:rPr>
          <w:sz w:val="32"/>
          <w:szCs w:val="32"/>
        </w:rPr>
        <w:t xml:space="preserve"> </w:t>
      </w:r>
      <w:r>
        <w:rPr>
          <w:sz w:val="32"/>
          <w:szCs w:val="32"/>
        </w:rPr>
        <w:t>по дисциплине</w:t>
      </w:r>
    </w:p>
    <w:p w:rsidR="00F65353" w:rsidRDefault="001A4894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B55D7B">
        <w:rPr>
          <w:sz w:val="32"/>
          <w:szCs w:val="32"/>
        </w:rPr>
        <w:t>Проектирование цифровых устройств</w:t>
      </w:r>
      <w:r w:rsidR="00F65353">
        <w:rPr>
          <w:sz w:val="32"/>
          <w:szCs w:val="32"/>
        </w:rPr>
        <w:t>»</w:t>
      </w:r>
    </w:p>
    <w:p w:rsidR="00F65353" w:rsidRDefault="00F65353">
      <w:pPr>
        <w:jc w:val="center"/>
        <w:rPr>
          <w:sz w:val="32"/>
          <w:szCs w:val="32"/>
        </w:rPr>
      </w:pPr>
    </w:p>
    <w:p w:rsidR="00AE3657" w:rsidRDefault="00AE3657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A47750" w:rsidRDefault="00A47750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B2279B">
      <w:pPr>
        <w:rPr>
          <w:sz w:val="32"/>
          <w:szCs w:val="32"/>
        </w:rPr>
      </w:pPr>
      <w:r>
        <w:rPr>
          <w:sz w:val="32"/>
          <w:szCs w:val="32"/>
        </w:rPr>
        <w:t>Выполнил студент группы ИВТ-3</w:t>
      </w:r>
      <w:r w:rsidR="00B55D7B">
        <w:rPr>
          <w:sz w:val="32"/>
          <w:szCs w:val="32"/>
        </w:rPr>
        <w:t>1</w:t>
      </w:r>
      <w:r w:rsidR="0093044F">
        <w:rPr>
          <w:sz w:val="32"/>
          <w:szCs w:val="32"/>
        </w:rPr>
        <w:t xml:space="preserve"> _______________</w:t>
      </w:r>
      <w:r w:rsidR="00421F31">
        <w:rPr>
          <w:sz w:val="32"/>
          <w:szCs w:val="32"/>
        </w:rPr>
        <w:t xml:space="preserve"> </w:t>
      </w:r>
      <w:r w:rsidR="0093044F">
        <w:rPr>
          <w:sz w:val="32"/>
          <w:szCs w:val="32"/>
        </w:rPr>
        <w:t>/</w:t>
      </w:r>
      <w:r w:rsidR="00C05209">
        <w:rPr>
          <w:sz w:val="32"/>
          <w:szCs w:val="32"/>
        </w:rPr>
        <w:t>Кудяшев Я</w:t>
      </w:r>
      <w:r w:rsidR="00F65353">
        <w:rPr>
          <w:sz w:val="32"/>
          <w:szCs w:val="32"/>
        </w:rPr>
        <w:t>.</w:t>
      </w:r>
      <w:r w:rsidR="00C05209">
        <w:rPr>
          <w:sz w:val="32"/>
          <w:szCs w:val="32"/>
        </w:rPr>
        <w:t>Ю.</w:t>
      </w:r>
      <w:r w:rsidR="00F65353">
        <w:rPr>
          <w:sz w:val="32"/>
          <w:szCs w:val="32"/>
        </w:rPr>
        <w:t>/</w:t>
      </w:r>
    </w:p>
    <w:p w:rsidR="00F65353" w:rsidRDefault="00421F31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="00F65353">
        <w:rPr>
          <w:sz w:val="32"/>
          <w:szCs w:val="32"/>
        </w:rPr>
        <w:t xml:space="preserve"> </w:t>
      </w:r>
      <w:r w:rsidR="004E2B2D">
        <w:rPr>
          <w:sz w:val="32"/>
          <w:szCs w:val="32"/>
        </w:rPr>
        <w:t>доцент кафедры ____</w:t>
      </w:r>
      <w:r w:rsidR="00F65353">
        <w:rPr>
          <w:sz w:val="32"/>
          <w:szCs w:val="32"/>
        </w:rPr>
        <w:t>______</w:t>
      </w:r>
      <w:r w:rsidR="00E10746">
        <w:rPr>
          <w:sz w:val="32"/>
          <w:szCs w:val="32"/>
        </w:rPr>
        <w:t>__________</w:t>
      </w:r>
      <w:r>
        <w:rPr>
          <w:sz w:val="32"/>
          <w:szCs w:val="32"/>
        </w:rPr>
        <w:t>_</w:t>
      </w:r>
      <w:r w:rsidR="00E10746">
        <w:rPr>
          <w:sz w:val="32"/>
          <w:szCs w:val="32"/>
        </w:rPr>
        <w:t>_</w:t>
      </w:r>
      <w:r>
        <w:rPr>
          <w:sz w:val="32"/>
          <w:szCs w:val="32"/>
        </w:rPr>
        <w:t xml:space="preserve"> /Мельцов</w:t>
      </w:r>
      <w:r w:rsidR="001A4894">
        <w:rPr>
          <w:sz w:val="32"/>
          <w:szCs w:val="32"/>
        </w:rPr>
        <w:t xml:space="preserve"> </w:t>
      </w:r>
      <w:r w:rsidR="00E10746">
        <w:rPr>
          <w:sz w:val="32"/>
          <w:szCs w:val="32"/>
        </w:rPr>
        <w:t>В</w:t>
      </w:r>
      <w:r>
        <w:rPr>
          <w:sz w:val="32"/>
          <w:szCs w:val="32"/>
        </w:rPr>
        <w:t>.</w:t>
      </w:r>
      <w:r w:rsidR="00E10746">
        <w:rPr>
          <w:sz w:val="32"/>
          <w:szCs w:val="32"/>
        </w:rPr>
        <w:t>Ю</w:t>
      </w:r>
      <w:r w:rsidR="001A4894">
        <w:rPr>
          <w:sz w:val="32"/>
          <w:szCs w:val="32"/>
        </w:rPr>
        <w:t>.</w:t>
      </w:r>
      <w:r w:rsidR="00F65353">
        <w:rPr>
          <w:sz w:val="32"/>
          <w:szCs w:val="32"/>
        </w:rPr>
        <w:t>/</w:t>
      </w:r>
    </w:p>
    <w:p w:rsidR="00F65353" w:rsidRDefault="00F65353">
      <w:pPr>
        <w:rPr>
          <w:sz w:val="32"/>
          <w:szCs w:val="32"/>
        </w:rPr>
      </w:pPr>
    </w:p>
    <w:p w:rsidR="00F65353" w:rsidRDefault="00F65353">
      <w:pPr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4E2B2D" w:rsidRDefault="004E2B2D">
      <w:pPr>
        <w:jc w:val="center"/>
        <w:rPr>
          <w:sz w:val="32"/>
          <w:szCs w:val="32"/>
        </w:rPr>
      </w:pPr>
    </w:p>
    <w:p w:rsidR="009E2D48" w:rsidRDefault="009E2D48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74355B" w:rsidRDefault="00C05209" w:rsidP="0074355B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2021</w:t>
      </w:r>
    </w:p>
    <w:p w:rsidR="00E10746" w:rsidRDefault="0074355B" w:rsidP="0074355B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74355B" w:rsidRDefault="0074355B" w:rsidP="0074355B">
      <w:pPr>
        <w:ind w:left="1069"/>
        <w:jc w:val="both"/>
        <w:rPr>
          <w:sz w:val="28"/>
          <w:szCs w:val="28"/>
        </w:rPr>
      </w:pPr>
    </w:p>
    <w:p w:rsidR="0074355B" w:rsidRDefault="0074355B" w:rsidP="0074355B">
      <w:pPr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74355B" w:rsidRDefault="0074355B" w:rsidP="0074355B">
      <w:pPr>
        <w:ind w:left="1159"/>
        <w:jc w:val="both"/>
        <w:rPr>
          <w:sz w:val="28"/>
          <w:szCs w:val="28"/>
        </w:rPr>
      </w:pPr>
    </w:p>
    <w:p w:rsidR="00517DC6" w:rsidRPr="00B420D2" w:rsidRDefault="00517DC6" w:rsidP="0074355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ОЧ АЛУ выполняющую </w:t>
      </w:r>
      <w:r w:rsidR="00B55D7B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операци</w:t>
      </w:r>
      <w:r w:rsidR="00B55D7B">
        <w:rPr>
          <w:sz w:val="28"/>
          <w:szCs w:val="28"/>
        </w:rPr>
        <w:t>и:</w:t>
      </w:r>
      <w:r>
        <w:rPr>
          <w:sz w:val="28"/>
          <w:szCs w:val="28"/>
        </w:rPr>
        <w:t xml:space="preserve"> </w:t>
      </w:r>
      <w:r w:rsidR="0093044F">
        <w:rPr>
          <w:sz w:val="28"/>
          <w:szCs w:val="28"/>
        </w:rPr>
        <w:t>в</w:t>
      </w:r>
      <w:r>
        <w:rPr>
          <w:sz w:val="28"/>
          <w:szCs w:val="28"/>
        </w:rPr>
        <w:t xml:space="preserve">ычитание, </w:t>
      </w:r>
      <w:r w:rsidR="0093044F">
        <w:rPr>
          <w:sz w:val="28"/>
          <w:szCs w:val="28"/>
        </w:rPr>
        <w:t>с</w:t>
      </w:r>
      <w:r>
        <w:rPr>
          <w:sz w:val="28"/>
          <w:szCs w:val="28"/>
        </w:rPr>
        <w:t>ложение</w:t>
      </w:r>
      <w:r w:rsidR="00F2699C">
        <w:rPr>
          <w:sz w:val="28"/>
          <w:szCs w:val="28"/>
        </w:rPr>
        <w:t xml:space="preserve"> модулей</w:t>
      </w:r>
      <w:r>
        <w:rPr>
          <w:sz w:val="28"/>
          <w:szCs w:val="28"/>
        </w:rPr>
        <w:t>,</w:t>
      </w:r>
      <w:r w:rsidR="00F2699C">
        <w:rPr>
          <w:sz w:val="28"/>
          <w:szCs w:val="28"/>
        </w:rPr>
        <w:t xml:space="preserve"> инкре</w:t>
      </w:r>
      <w:r w:rsidR="00B420D2">
        <w:rPr>
          <w:sz w:val="28"/>
          <w:szCs w:val="28"/>
        </w:rPr>
        <w:t>мент, умножение</w:t>
      </w:r>
      <w:r w:rsidR="0093044F">
        <w:rPr>
          <w:sz w:val="28"/>
          <w:szCs w:val="28"/>
        </w:rPr>
        <w:t xml:space="preserve"> </w:t>
      </w:r>
      <w:r w:rsidR="0093044F">
        <w:rPr>
          <w:sz w:val="28"/>
          <w:szCs w:val="28"/>
          <w:lang w:val="en-US"/>
        </w:rPr>
        <w:t>II</w:t>
      </w:r>
      <w:r w:rsidR="0093044F">
        <w:rPr>
          <w:sz w:val="28"/>
          <w:szCs w:val="28"/>
        </w:rPr>
        <w:t xml:space="preserve"> спо</w:t>
      </w:r>
      <w:r w:rsidR="00267B8A">
        <w:rPr>
          <w:sz w:val="28"/>
          <w:szCs w:val="28"/>
        </w:rPr>
        <w:t>собом в</w:t>
      </w:r>
      <w:r w:rsidR="00B420D2">
        <w:rPr>
          <w:sz w:val="28"/>
          <w:szCs w:val="28"/>
        </w:rPr>
        <w:t xml:space="preserve"> формате с ПЗ с характеристиками в ДК</w:t>
      </w:r>
      <w:r>
        <w:rPr>
          <w:sz w:val="28"/>
          <w:szCs w:val="28"/>
        </w:rPr>
        <w:t>.</w:t>
      </w:r>
      <w:r w:rsidR="00B420D2">
        <w:rPr>
          <w:sz w:val="28"/>
          <w:szCs w:val="28"/>
        </w:rPr>
        <w:t xml:space="preserve"> Для выполнения у</w:t>
      </w:r>
      <w:r w:rsidR="00973E31">
        <w:rPr>
          <w:sz w:val="28"/>
          <w:szCs w:val="28"/>
        </w:rPr>
        <w:t xml:space="preserve">правляющего автомата использовать УА, написанный на языке </w:t>
      </w:r>
      <w:r w:rsidR="00973E31">
        <w:rPr>
          <w:sz w:val="28"/>
          <w:szCs w:val="28"/>
          <w:lang w:val="en-US"/>
        </w:rPr>
        <w:t>Verilog</w:t>
      </w:r>
      <w:r w:rsidR="00B420D2">
        <w:rPr>
          <w:sz w:val="28"/>
          <w:szCs w:val="28"/>
        </w:rPr>
        <w:t>.</w:t>
      </w:r>
    </w:p>
    <w:p w:rsidR="00A47750" w:rsidRDefault="00A47750" w:rsidP="00E10746">
      <w:pPr>
        <w:ind w:firstLine="709"/>
        <w:jc w:val="both"/>
        <w:rPr>
          <w:sz w:val="28"/>
          <w:szCs w:val="28"/>
        </w:rPr>
      </w:pPr>
    </w:p>
    <w:p w:rsidR="00A47750" w:rsidRDefault="00A47750" w:rsidP="0074355B">
      <w:pPr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:rsidR="00A47750" w:rsidRDefault="00A47750" w:rsidP="00A47750">
      <w:pPr>
        <w:jc w:val="both"/>
        <w:rPr>
          <w:sz w:val="28"/>
          <w:szCs w:val="28"/>
        </w:rPr>
      </w:pPr>
    </w:p>
    <w:p w:rsidR="0074355B" w:rsidRDefault="006F3E09" w:rsidP="006F3E09">
      <w:pPr>
        <w:pStyle w:val="a7"/>
        <w:shd w:val="clear" w:color="auto" w:fill="FFFFFF"/>
        <w:spacing w:before="0" w:beforeAutospacing="0" w:after="0" w:afterAutospacing="0" w:line="288" w:lineRule="atLeast"/>
        <w:ind w:firstLine="708"/>
        <w:jc w:val="both"/>
      </w:pPr>
      <w:r>
        <w:rPr>
          <w:sz w:val="28"/>
          <w:szCs w:val="28"/>
        </w:rPr>
        <w:t>В САПР Quartus II реализовать представленную на рисунке 1 схему. Схема</w:t>
      </w:r>
      <w:r w:rsidR="00B420D2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представленная на рисунке 1 представляет собой объединенную ФС для ОЧ АЛУ. </w:t>
      </w:r>
    </w:p>
    <w:p w:rsidR="006475FC" w:rsidRDefault="006475FC" w:rsidP="0074355B">
      <w:pPr>
        <w:pStyle w:val="a7"/>
        <w:shd w:val="clear" w:color="auto" w:fill="FFFFFF"/>
        <w:spacing w:before="0" w:beforeAutospacing="0" w:after="0" w:afterAutospacing="0" w:line="288" w:lineRule="atLeast"/>
        <w:jc w:val="both"/>
      </w:pPr>
    </w:p>
    <w:p w:rsidR="006475FC" w:rsidRDefault="006475FC" w:rsidP="0074355B">
      <w:pPr>
        <w:pStyle w:val="a7"/>
        <w:shd w:val="clear" w:color="auto" w:fill="FFFFFF"/>
        <w:spacing w:before="0" w:beforeAutospacing="0" w:after="0" w:afterAutospacing="0" w:line="288" w:lineRule="atLeast"/>
        <w:jc w:val="both"/>
        <w:rPr>
          <w:noProof/>
        </w:rPr>
      </w:pPr>
    </w:p>
    <w:p w:rsidR="006475FC" w:rsidRDefault="006475FC" w:rsidP="0074355B">
      <w:pPr>
        <w:pStyle w:val="a7"/>
        <w:shd w:val="clear" w:color="auto" w:fill="FFFFFF"/>
        <w:spacing w:before="0" w:beforeAutospacing="0" w:after="0" w:afterAutospacing="0" w:line="288" w:lineRule="atLeast"/>
        <w:jc w:val="both"/>
        <w:rPr>
          <w:noProof/>
        </w:rPr>
      </w:pPr>
    </w:p>
    <w:p w:rsidR="006475FC" w:rsidRDefault="00B420D2" w:rsidP="00B420D2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79B216" wp14:editId="0BB1D228">
            <wp:extent cx="8991083" cy="4717662"/>
            <wp:effectExtent l="3175" t="0" r="3810" b="3810"/>
            <wp:docPr id="737" name="Рисунок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5551" cy="47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FC" w:rsidRDefault="003155D5" w:rsidP="006475FC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noProof/>
        </w:rPr>
      </w:pPr>
      <w:r>
        <w:rPr>
          <w:noProof/>
        </w:rPr>
        <w:t>Рисунок 1 – Объединенная ФС</w:t>
      </w:r>
    </w:p>
    <w:p w:rsidR="003155D5" w:rsidRDefault="0051578B" w:rsidP="00D161B6">
      <w:pPr>
        <w:pStyle w:val="a7"/>
        <w:shd w:val="clear" w:color="auto" w:fill="FFFFFF"/>
        <w:spacing w:before="0" w:beforeAutospacing="0" w:after="0" w:afterAutospacing="0" w:line="288" w:lineRule="atLeast"/>
        <w:jc w:val="center"/>
      </w:pPr>
      <w:r>
        <w:rPr>
          <w:noProof/>
        </w:rPr>
        <w:lastRenderedPageBreak/>
        <w:drawing>
          <wp:inline distT="0" distB="0" distL="0" distR="0" wp14:anchorId="59887F64" wp14:editId="3D5DC4C2">
            <wp:extent cx="6219825" cy="503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D5" w:rsidRPr="003155D5" w:rsidRDefault="003155D5" w:rsidP="003155D5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  <w:sectPr w:rsidR="003155D5" w:rsidRPr="003155D5">
          <w:pgSz w:w="11906" w:h="16838"/>
          <w:pgMar w:top="1134" w:right="567" w:bottom="1134" w:left="1134" w:header="720" w:footer="720" w:gutter="0"/>
          <w:cols w:space="720"/>
          <w:docGrid w:linePitch="360"/>
        </w:sect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 – ОЧ АЛУ реализованная в САПР Quartus I</w:t>
      </w:r>
    </w:p>
    <w:p w:rsidR="00FB0874" w:rsidRDefault="00FB0874" w:rsidP="007331E0">
      <w:pPr>
        <w:pStyle w:val="a7"/>
        <w:shd w:val="clear" w:color="auto" w:fill="FFFFFF"/>
        <w:spacing w:before="0" w:beforeAutospacing="0" w:after="0" w:afterAutospacing="0" w:line="288" w:lineRule="atLeas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Результаты моделирования операции</w:t>
      </w:r>
      <w:r w:rsidR="0090039B">
        <w:rPr>
          <w:color w:val="000000"/>
          <w:sz w:val="28"/>
          <w:szCs w:val="28"/>
        </w:rPr>
        <w:t xml:space="preserve"> </w:t>
      </w:r>
      <w:r w:rsidR="0051578B">
        <w:rPr>
          <w:color w:val="000000"/>
          <w:sz w:val="28"/>
          <w:szCs w:val="28"/>
        </w:rPr>
        <w:t>умножения</w:t>
      </w:r>
      <w:r>
        <w:rPr>
          <w:color w:val="000000"/>
          <w:sz w:val="28"/>
          <w:szCs w:val="28"/>
        </w:rPr>
        <w:t xml:space="preserve"> в САПР QUARTUS II представлены на рисунк</w:t>
      </w:r>
      <w:r w:rsidR="00B55D7B">
        <w:rPr>
          <w:color w:val="000000"/>
          <w:sz w:val="28"/>
          <w:szCs w:val="28"/>
        </w:rPr>
        <w:t xml:space="preserve">е </w:t>
      </w:r>
      <w:r w:rsidR="00C0545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:rsidR="006144EE" w:rsidRPr="00FB0874" w:rsidRDefault="006144EE" w:rsidP="007331E0">
      <w:pPr>
        <w:pStyle w:val="a7"/>
        <w:shd w:val="clear" w:color="auto" w:fill="FFFFFF"/>
        <w:spacing w:before="0" w:beforeAutospacing="0" w:after="0" w:afterAutospacing="0" w:line="288" w:lineRule="atLeast"/>
        <w:ind w:firstLine="708"/>
        <w:jc w:val="both"/>
        <w:rPr>
          <w:color w:val="000000"/>
          <w:sz w:val="28"/>
          <w:szCs w:val="28"/>
        </w:rPr>
      </w:pPr>
    </w:p>
    <w:p w:rsidR="00091D59" w:rsidRPr="00091D59" w:rsidRDefault="006144EE" w:rsidP="006144EE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808A3B" wp14:editId="0D43E316">
            <wp:extent cx="4590885" cy="31940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583" cy="319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D1" w:rsidRDefault="00091D59" w:rsidP="00091D59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Результат</w:t>
      </w:r>
      <w:r w:rsidR="00DD27CE">
        <w:rPr>
          <w:color w:val="000000"/>
          <w:sz w:val="28"/>
          <w:szCs w:val="28"/>
        </w:rPr>
        <w:t xml:space="preserve"> </w:t>
      </w:r>
      <w:r w:rsidR="0051578B">
        <w:rPr>
          <w:color w:val="000000"/>
          <w:sz w:val="28"/>
          <w:szCs w:val="28"/>
        </w:rPr>
        <w:t>умножения</w:t>
      </w:r>
    </w:p>
    <w:p w:rsidR="00091D59" w:rsidRDefault="00091D59" w:rsidP="00091D59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</w:p>
    <w:p w:rsidR="00091D59" w:rsidRDefault="00091D59" w:rsidP="0090039B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моделирования операции</w:t>
      </w:r>
      <w:r w:rsidR="00DD27CE">
        <w:rPr>
          <w:color w:val="000000"/>
          <w:sz w:val="28"/>
          <w:szCs w:val="28"/>
        </w:rPr>
        <w:t xml:space="preserve"> </w:t>
      </w:r>
      <w:r w:rsidR="005B2611">
        <w:rPr>
          <w:color w:val="000000"/>
          <w:sz w:val="28"/>
          <w:szCs w:val="28"/>
        </w:rPr>
        <w:t>сложения</w:t>
      </w:r>
      <w:r w:rsidR="006C2822">
        <w:rPr>
          <w:color w:val="000000"/>
          <w:sz w:val="28"/>
          <w:szCs w:val="28"/>
        </w:rPr>
        <w:t xml:space="preserve"> модулей</w:t>
      </w:r>
      <w:r w:rsidR="00DD27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САПР QUARTUS II представлены на рисунк</w:t>
      </w:r>
      <w:r w:rsidR="00B55D7B">
        <w:rPr>
          <w:color w:val="000000"/>
          <w:sz w:val="28"/>
          <w:szCs w:val="28"/>
        </w:rPr>
        <w:t xml:space="preserve">е </w:t>
      </w:r>
      <w:r w:rsidR="00C0545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DD27CE" w:rsidRPr="00DD27CE">
        <w:rPr>
          <w:color w:val="000000"/>
          <w:sz w:val="28"/>
          <w:szCs w:val="28"/>
        </w:rPr>
        <w:t xml:space="preserve"> </w:t>
      </w:r>
      <w:r w:rsidR="00DD27CE">
        <w:rPr>
          <w:color w:val="000000"/>
          <w:sz w:val="28"/>
          <w:szCs w:val="28"/>
        </w:rPr>
        <w:t xml:space="preserve">Результаты моделирования операции </w:t>
      </w:r>
      <w:r w:rsidR="006144EE">
        <w:rPr>
          <w:color w:val="000000"/>
          <w:sz w:val="28"/>
          <w:szCs w:val="28"/>
        </w:rPr>
        <w:t>инкремента</w:t>
      </w:r>
      <w:r w:rsidR="00DD27CE">
        <w:rPr>
          <w:color w:val="000000"/>
          <w:sz w:val="28"/>
          <w:szCs w:val="28"/>
        </w:rPr>
        <w:t xml:space="preserve"> в САПР QUARTUS II представлены на рисунк</w:t>
      </w:r>
      <w:r w:rsidR="00B55D7B">
        <w:rPr>
          <w:color w:val="000000"/>
          <w:sz w:val="28"/>
          <w:szCs w:val="28"/>
        </w:rPr>
        <w:t xml:space="preserve">е </w:t>
      </w:r>
      <w:r w:rsidR="00C0545F">
        <w:rPr>
          <w:color w:val="000000"/>
          <w:sz w:val="28"/>
          <w:szCs w:val="28"/>
        </w:rPr>
        <w:t>5</w:t>
      </w:r>
      <w:r w:rsidR="00B55D7B">
        <w:rPr>
          <w:color w:val="000000"/>
          <w:sz w:val="28"/>
          <w:szCs w:val="28"/>
        </w:rPr>
        <w:t>.</w:t>
      </w:r>
    </w:p>
    <w:p w:rsidR="007C58FB" w:rsidRPr="0090039B" w:rsidRDefault="007C58FB" w:rsidP="0090039B">
      <w:pPr>
        <w:ind w:firstLine="708"/>
        <w:rPr>
          <w:sz w:val="28"/>
          <w:szCs w:val="28"/>
        </w:rPr>
      </w:pPr>
      <w:bookmarkStart w:id="0" w:name="_GoBack"/>
      <w:bookmarkEnd w:id="0"/>
    </w:p>
    <w:p w:rsidR="006E06D8" w:rsidRPr="00DD27CE" w:rsidRDefault="006E06D8" w:rsidP="00DD27CE">
      <w:pPr>
        <w:ind w:firstLine="708"/>
        <w:rPr>
          <w:sz w:val="28"/>
          <w:szCs w:val="28"/>
        </w:rPr>
      </w:pPr>
    </w:p>
    <w:p w:rsidR="00091D59" w:rsidRPr="00091D59" w:rsidRDefault="00B3579E" w:rsidP="00B3579E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641242" wp14:editId="0E1D2C18">
            <wp:extent cx="4864695" cy="3384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603" cy="33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59" w:rsidRDefault="00091D59" w:rsidP="0090039B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 w:rsidR="0090039B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Результат</w:t>
      </w:r>
      <w:r w:rsidR="006144EE">
        <w:rPr>
          <w:color w:val="000000"/>
          <w:sz w:val="28"/>
          <w:szCs w:val="28"/>
        </w:rPr>
        <w:t xml:space="preserve"> сложения модулей</w:t>
      </w:r>
    </w:p>
    <w:p w:rsidR="0051578B" w:rsidRDefault="0051578B" w:rsidP="0090039B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</w:p>
    <w:p w:rsidR="00B3579E" w:rsidRDefault="00B3579E" w:rsidP="0090039B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</w:p>
    <w:p w:rsidR="00B3579E" w:rsidRDefault="00B3579E" w:rsidP="0090039B">
      <w:pPr>
        <w:pStyle w:val="a7"/>
        <w:shd w:val="clear" w:color="auto" w:fill="FFFFFF"/>
        <w:spacing w:before="0" w:beforeAutospacing="0" w:after="0" w:afterAutospacing="0" w:line="288" w:lineRule="atLeast"/>
        <w:ind w:firstLine="708"/>
        <w:jc w:val="both"/>
        <w:rPr>
          <w:color w:val="000000"/>
          <w:sz w:val="28"/>
          <w:szCs w:val="28"/>
        </w:rPr>
      </w:pPr>
    </w:p>
    <w:p w:rsidR="00BB00F1" w:rsidRPr="00BB00F1" w:rsidRDefault="00B3579E" w:rsidP="00BB00F1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49C0CC" wp14:editId="137225AC">
            <wp:extent cx="4699000" cy="326927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746" cy="327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F1" w:rsidRDefault="00BB00F1" w:rsidP="00BB00F1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5</w:t>
      </w:r>
      <w:r w:rsidR="005157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Результат</w:t>
      </w:r>
      <w:r w:rsidR="006144EE">
        <w:rPr>
          <w:color w:val="000000"/>
          <w:sz w:val="28"/>
          <w:szCs w:val="28"/>
        </w:rPr>
        <w:t xml:space="preserve"> инкремента</w:t>
      </w:r>
    </w:p>
    <w:p w:rsidR="0051578B" w:rsidRDefault="0051578B" w:rsidP="00BB00F1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</w:p>
    <w:p w:rsidR="005B2611" w:rsidRDefault="005B2611" w:rsidP="005B2611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Построенная ГСА</w:t>
      </w:r>
    </w:p>
    <w:p w:rsidR="00BB00F1" w:rsidRDefault="00BB00F1" w:rsidP="005B2611">
      <w:pPr>
        <w:pStyle w:val="a7"/>
        <w:shd w:val="clear" w:color="auto" w:fill="FFFFFF"/>
        <w:spacing w:before="0" w:beforeAutospacing="0" w:after="0" w:afterAutospacing="0" w:line="288" w:lineRule="atLeast"/>
        <w:ind w:left="708"/>
        <w:rPr>
          <w:color w:val="000000"/>
          <w:sz w:val="28"/>
          <w:szCs w:val="28"/>
        </w:rPr>
      </w:pPr>
    </w:p>
    <w:p w:rsidR="00B3579E" w:rsidRDefault="00B3579E" w:rsidP="005B2611">
      <w:pPr>
        <w:pStyle w:val="a7"/>
        <w:shd w:val="clear" w:color="auto" w:fill="FFFFFF"/>
        <w:spacing w:before="0" w:beforeAutospacing="0" w:after="0" w:afterAutospacing="0" w:line="288" w:lineRule="atLeast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Построенная ГСА представлена на рисунках 6 и 7.</w:t>
      </w:r>
    </w:p>
    <w:p w:rsidR="005B2611" w:rsidRDefault="005B2611" w:rsidP="005B2611">
      <w:pPr>
        <w:ind w:left="4956" w:hanging="4956"/>
      </w:pPr>
    </w:p>
    <w:p w:rsidR="00B3579E" w:rsidRDefault="00B3579E" w:rsidP="005B2611">
      <w:pPr>
        <w:ind w:left="4956" w:hanging="4956"/>
      </w:pPr>
    </w:p>
    <w:p w:rsidR="000E4FEF" w:rsidRDefault="00B3579E">
      <w:pPr>
        <w:suppressAutoHyphens w:val="0"/>
      </w:pPr>
      <w:r>
        <w:br w:type="page"/>
      </w: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  <w:r w:rsidRPr="00BF6B4B">
        <w:rPr>
          <w:rFonts w:eastAsia="Calibri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DCB0161" wp14:editId="5000D32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28105" cy="6911340"/>
            <wp:effectExtent l="0" t="0" r="0" b="3810"/>
            <wp:wrapNone/>
            <wp:docPr id="8" name="Рисунок 8" descr="C:\Users\affl\Desktop\ФСА И ГСА с р-ка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ffl\Desktop\ФСА И ГСА с р-ками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 w:rsidP="000E4FEF">
      <w:pPr>
        <w:suppressAutoHyphens w:val="0"/>
        <w:jc w:val="center"/>
      </w:pPr>
      <w:r>
        <w:rPr>
          <w:rFonts w:eastAsia="Calibri"/>
          <w:noProof/>
          <w:sz w:val="28"/>
          <w:szCs w:val="28"/>
          <w:lang w:eastAsia="ru-RU"/>
        </w:rPr>
        <w:t>Рисунок 6 – ГСА (часть 1)</w:t>
      </w:r>
    </w:p>
    <w:p w:rsidR="00B5747D" w:rsidRPr="00B3579E" w:rsidRDefault="00B5747D" w:rsidP="00B3579E">
      <w:pPr>
        <w:suppressAutoHyphens w:val="0"/>
      </w:pPr>
    </w:p>
    <w:p w:rsidR="000E4FEF" w:rsidRDefault="000E4FEF" w:rsidP="00B5747D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</w:p>
    <w:p w:rsidR="000E4FEF" w:rsidRDefault="000E4FEF">
      <w:pPr>
        <w:suppressAutoHyphens w:val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0E4FEF" w:rsidRDefault="000E4FEF" w:rsidP="000E4FEF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 w:rsidRPr="00BF6B4B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05C07FB3" wp14:editId="44EFB21F">
            <wp:extent cx="4035603" cy="6362700"/>
            <wp:effectExtent l="0" t="0" r="3175" b="0"/>
            <wp:docPr id="1016" name="Рисунок 1016" descr="C:\Users\affl\Desktop\ФСА И ГСА с р-ка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fl\Desktop\ФСА И ГСА с р-ками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63" cy="637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22" w:rsidRDefault="006C2822" w:rsidP="000E4FEF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</w:p>
    <w:p w:rsidR="00B5747D" w:rsidRDefault="000E4FEF" w:rsidP="000E4FEF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ГСА (часть 2)</w:t>
      </w:r>
    </w:p>
    <w:p w:rsidR="000E4FEF" w:rsidRDefault="000E4FEF" w:rsidP="000E4FEF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</w:p>
    <w:p w:rsidR="000E4FEF" w:rsidRDefault="000E4FEF" w:rsidP="000E4FEF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</w:p>
    <w:p w:rsidR="000E4FEF" w:rsidRDefault="000E4FEF" w:rsidP="000E4FEF">
      <w:pPr>
        <w:pStyle w:val="a7"/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</w:p>
    <w:p w:rsidR="000E4FEF" w:rsidRPr="00B5747D" w:rsidRDefault="000E4FEF" w:rsidP="000E4FEF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лабораторной работы в САПР Quartus II разработана схема, выполняющая операции умножения, сложения модулей, вычитания и инкремента. К схеме б</w:t>
      </w:r>
      <w:r w:rsidR="00497D1E">
        <w:rPr>
          <w:color w:val="000000"/>
          <w:sz w:val="28"/>
          <w:szCs w:val="28"/>
        </w:rPr>
        <w:t>ыл добавлен управляющий автомат, соответствующий разработанной ГСА.</w:t>
      </w:r>
      <w:r>
        <w:rPr>
          <w:color w:val="000000"/>
          <w:sz w:val="28"/>
          <w:szCs w:val="28"/>
        </w:rPr>
        <w:t xml:space="preserve"> Схема отлажена, работа схемы промоделирована в различных ситуациях с помощью ПЛИС и программной установки S</w:t>
      </w:r>
      <w:r>
        <w:rPr>
          <w:color w:val="000000"/>
          <w:sz w:val="28"/>
          <w:szCs w:val="28"/>
          <w:lang w:val="en-US"/>
        </w:rPr>
        <w:t>chemKP</w:t>
      </w:r>
      <w:r w:rsidRPr="008F3FD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  <w:r>
        <w:rPr>
          <w:color w:val="000000"/>
          <w:sz w:val="28"/>
          <w:szCs w:val="28"/>
        </w:rPr>
        <w:t>.</w:t>
      </w:r>
    </w:p>
    <w:sectPr w:rsidR="000E4FEF" w:rsidRPr="00B5747D" w:rsidSect="00517DC6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165" w:rsidRDefault="00653165" w:rsidP="003155D5">
      <w:r>
        <w:separator/>
      </w:r>
    </w:p>
  </w:endnote>
  <w:endnote w:type="continuationSeparator" w:id="0">
    <w:p w:rsidR="00653165" w:rsidRDefault="00653165" w:rsidP="0031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165" w:rsidRDefault="00653165" w:rsidP="003155D5">
      <w:r>
        <w:separator/>
      </w:r>
    </w:p>
  </w:footnote>
  <w:footnote w:type="continuationSeparator" w:id="0">
    <w:p w:rsidR="00653165" w:rsidRDefault="00653165" w:rsidP="00315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01492A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lowerLetter"/>
      <w:lvlText w:val="%1)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3" w15:restartNumberingAfterBreak="0">
    <w:nsid w:val="11DA0620"/>
    <w:multiLevelType w:val="hybridMultilevel"/>
    <w:tmpl w:val="C36EEE24"/>
    <w:lvl w:ilvl="0" w:tplc="8946CCA0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A3C1A5E"/>
    <w:multiLevelType w:val="hybridMultilevel"/>
    <w:tmpl w:val="50D8E1C2"/>
    <w:lvl w:ilvl="0" w:tplc="1814FF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D70783"/>
    <w:multiLevelType w:val="multilevel"/>
    <w:tmpl w:val="CC86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347A0"/>
    <w:multiLevelType w:val="hybridMultilevel"/>
    <w:tmpl w:val="338A9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82BB1"/>
    <w:multiLevelType w:val="multilevel"/>
    <w:tmpl w:val="8708AA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6EB13D7A"/>
    <w:multiLevelType w:val="multilevel"/>
    <w:tmpl w:val="5BCC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61"/>
    <w:rsid w:val="00003DAE"/>
    <w:rsid w:val="000456A7"/>
    <w:rsid w:val="0005128D"/>
    <w:rsid w:val="00083C72"/>
    <w:rsid w:val="00091D59"/>
    <w:rsid w:val="00095540"/>
    <w:rsid w:val="000A366E"/>
    <w:rsid w:val="000A7408"/>
    <w:rsid w:val="000B126D"/>
    <w:rsid w:val="000D0EF0"/>
    <w:rsid w:val="000D1231"/>
    <w:rsid w:val="000E0AA7"/>
    <w:rsid w:val="000E4FEF"/>
    <w:rsid w:val="000F0317"/>
    <w:rsid w:val="00106C88"/>
    <w:rsid w:val="00142D35"/>
    <w:rsid w:val="001515F0"/>
    <w:rsid w:val="001A4894"/>
    <w:rsid w:val="001B2B83"/>
    <w:rsid w:val="0020598A"/>
    <w:rsid w:val="002125C4"/>
    <w:rsid w:val="0021534C"/>
    <w:rsid w:val="00230192"/>
    <w:rsid w:val="0025794B"/>
    <w:rsid w:val="00266E09"/>
    <w:rsid w:val="00267B8A"/>
    <w:rsid w:val="00273742"/>
    <w:rsid w:val="00281AD8"/>
    <w:rsid w:val="002869DD"/>
    <w:rsid w:val="00297586"/>
    <w:rsid w:val="002E2B08"/>
    <w:rsid w:val="002E3C34"/>
    <w:rsid w:val="00307855"/>
    <w:rsid w:val="003155D5"/>
    <w:rsid w:val="00376A21"/>
    <w:rsid w:val="003E2726"/>
    <w:rsid w:val="003E5AAF"/>
    <w:rsid w:val="003F32F9"/>
    <w:rsid w:val="003F6718"/>
    <w:rsid w:val="00415BE5"/>
    <w:rsid w:val="00421F31"/>
    <w:rsid w:val="004329F4"/>
    <w:rsid w:val="004569D2"/>
    <w:rsid w:val="00497021"/>
    <w:rsid w:val="00497D1E"/>
    <w:rsid w:val="004E2B2D"/>
    <w:rsid w:val="00500353"/>
    <w:rsid w:val="00514FD7"/>
    <w:rsid w:val="0051578B"/>
    <w:rsid w:val="00517DC6"/>
    <w:rsid w:val="00533B15"/>
    <w:rsid w:val="00547222"/>
    <w:rsid w:val="00572148"/>
    <w:rsid w:val="005B2611"/>
    <w:rsid w:val="005C261B"/>
    <w:rsid w:val="005E75DB"/>
    <w:rsid w:val="005F3555"/>
    <w:rsid w:val="006144EE"/>
    <w:rsid w:val="00633029"/>
    <w:rsid w:val="00635956"/>
    <w:rsid w:val="00641285"/>
    <w:rsid w:val="00641458"/>
    <w:rsid w:val="006475FC"/>
    <w:rsid w:val="00650250"/>
    <w:rsid w:val="00653165"/>
    <w:rsid w:val="006706CF"/>
    <w:rsid w:val="00692491"/>
    <w:rsid w:val="00697372"/>
    <w:rsid w:val="006C2822"/>
    <w:rsid w:val="006C7DB5"/>
    <w:rsid w:val="006E06D8"/>
    <w:rsid w:val="006E7128"/>
    <w:rsid w:val="006F297A"/>
    <w:rsid w:val="006F3E09"/>
    <w:rsid w:val="006F5345"/>
    <w:rsid w:val="007331E0"/>
    <w:rsid w:val="0074355B"/>
    <w:rsid w:val="007775F0"/>
    <w:rsid w:val="007C58FB"/>
    <w:rsid w:val="007D4E5D"/>
    <w:rsid w:val="007E18DC"/>
    <w:rsid w:val="007E59E9"/>
    <w:rsid w:val="007F2DBC"/>
    <w:rsid w:val="008335E1"/>
    <w:rsid w:val="0088332F"/>
    <w:rsid w:val="0088535D"/>
    <w:rsid w:val="00892ABB"/>
    <w:rsid w:val="00894F13"/>
    <w:rsid w:val="008972E1"/>
    <w:rsid w:val="008B5F62"/>
    <w:rsid w:val="008E1CFE"/>
    <w:rsid w:val="008F7661"/>
    <w:rsid w:val="0090039B"/>
    <w:rsid w:val="0090708F"/>
    <w:rsid w:val="00914EF4"/>
    <w:rsid w:val="0093044F"/>
    <w:rsid w:val="00951338"/>
    <w:rsid w:val="00973E31"/>
    <w:rsid w:val="009A5DA9"/>
    <w:rsid w:val="009B68D5"/>
    <w:rsid w:val="009C4B0B"/>
    <w:rsid w:val="009E2D48"/>
    <w:rsid w:val="00A03860"/>
    <w:rsid w:val="00A04DB2"/>
    <w:rsid w:val="00A14BD1"/>
    <w:rsid w:val="00A47750"/>
    <w:rsid w:val="00A61304"/>
    <w:rsid w:val="00A7089F"/>
    <w:rsid w:val="00AC3404"/>
    <w:rsid w:val="00AC6C5C"/>
    <w:rsid w:val="00AD0514"/>
    <w:rsid w:val="00AD3A96"/>
    <w:rsid w:val="00AE3657"/>
    <w:rsid w:val="00B032D4"/>
    <w:rsid w:val="00B13B28"/>
    <w:rsid w:val="00B2279B"/>
    <w:rsid w:val="00B22E33"/>
    <w:rsid w:val="00B3579E"/>
    <w:rsid w:val="00B420D2"/>
    <w:rsid w:val="00B530FD"/>
    <w:rsid w:val="00B55D7B"/>
    <w:rsid w:val="00B5747D"/>
    <w:rsid w:val="00B73FC8"/>
    <w:rsid w:val="00B7751D"/>
    <w:rsid w:val="00B91946"/>
    <w:rsid w:val="00B971FD"/>
    <w:rsid w:val="00BA512B"/>
    <w:rsid w:val="00BB00F1"/>
    <w:rsid w:val="00BE6D42"/>
    <w:rsid w:val="00BF6CAB"/>
    <w:rsid w:val="00C05209"/>
    <w:rsid w:val="00C0545F"/>
    <w:rsid w:val="00C24F43"/>
    <w:rsid w:val="00C419CB"/>
    <w:rsid w:val="00C67234"/>
    <w:rsid w:val="00CE42D6"/>
    <w:rsid w:val="00D0274A"/>
    <w:rsid w:val="00D02961"/>
    <w:rsid w:val="00D06416"/>
    <w:rsid w:val="00D161B6"/>
    <w:rsid w:val="00D611B3"/>
    <w:rsid w:val="00D6676A"/>
    <w:rsid w:val="00D70CC2"/>
    <w:rsid w:val="00D94451"/>
    <w:rsid w:val="00DD27CE"/>
    <w:rsid w:val="00DE59AB"/>
    <w:rsid w:val="00DF1F6B"/>
    <w:rsid w:val="00E00472"/>
    <w:rsid w:val="00E04242"/>
    <w:rsid w:val="00E10746"/>
    <w:rsid w:val="00E319D0"/>
    <w:rsid w:val="00E345CC"/>
    <w:rsid w:val="00E50AC0"/>
    <w:rsid w:val="00E720D5"/>
    <w:rsid w:val="00E76531"/>
    <w:rsid w:val="00E85F9F"/>
    <w:rsid w:val="00EF4D7A"/>
    <w:rsid w:val="00F2699C"/>
    <w:rsid w:val="00F53C91"/>
    <w:rsid w:val="00F638ED"/>
    <w:rsid w:val="00F65353"/>
    <w:rsid w:val="00F90E39"/>
    <w:rsid w:val="00FB0874"/>
    <w:rsid w:val="00FB757D"/>
    <w:rsid w:val="00FE684F"/>
    <w:rsid w:val="00FF6B40"/>
    <w:rsid w:val="00F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12FA8B"/>
  <w15:chartTrackingRefBased/>
  <w15:docId w15:val="{56902FC2-6EF5-48A8-A42D-CF714652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7">
    <w:name w:val="Normal (Web)"/>
    <w:basedOn w:val="a"/>
    <w:rsid w:val="00D94451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D94451"/>
  </w:style>
  <w:style w:type="character" w:styleId="a8">
    <w:name w:val="Hyperlink"/>
    <w:basedOn w:val="a0"/>
    <w:rsid w:val="00D94451"/>
    <w:rPr>
      <w:color w:val="0000FF"/>
      <w:u w:val="single"/>
    </w:rPr>
  </w:style>
  <w:style w:type="character" w:styleId="HTML">
    <w:name w:val="HTML Keyboard"/>
    <w:basedOn w:val="a0"/>
    <w:rsid w:val="00FB757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rsid w:val="00FB7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rsid w:val="00497021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Абзац списка1"/>
    <w:basedOn w:val="a"/>
    <w:rsid w:val="008335E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paragraph" w:styleId="a9">
    <w:name w:val="Document Map"/>
    <w:basedOn w:val="a"/>
    <w:link w:val="aa"/>
    <w:rsid w:val="0074355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74355B"/>
    <w:rPr>
      <w:rFonts w:ascii="Tahoma" w:hAnsi="Tahoma" w:cs="Tahoma"/>
      <w:sz w:val="16"/>
      <w:szCs w:val="16"/>
      <w:lang w:eastAsia="zh-CN"/>
    </w:rPr>
  </w:style>
  <w:style w:type="paragraph" w:styleId="ab">
    <w:name w:val="header"/>
    <w:basedOn w:val="a"/>
    <w:link w:val="ac"/>
    <w:rsid w:val="003155D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3155D5"/>
    <w:rPr>
      <w:sz w:val="24"/>
      <w:szCs w:val="24"/>
      <w:lang w:eastAsia="zh-CN"/>
    </w:rPr>
  </w:style>
  <w:style w:type="paragraph" w:styleId="ad">
    <w:name w:val="footer"/>
    <w:basedOn w:val="a"/>
    <w:link w:val="ae"/>
    <w:rsid w:val="003155D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3155D5"/>
    <w:rPr>
      <w:sz w:val="24"/>
      <w:szCs w:val="24"/>
      <w:lang w:eastAsia="zh-CN"/>
    </w:rPr>
  </w:style>
  <w:style w:type="paragraph" w:styleId="af">
    <w:name w:val="No Spacing"/>
    <w:link w:val="af0"/>
    <w:uiPriority w:val="1"/>
    <w:qFormat/>
    <w:rsid w:val="00DD27CE"/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Без интервала Знак"/>
    <w:link w:val="af"/>
    <w:uiPriority w:val="1"/>
    <w:rsid w:val="00DD27CE"/>
    <w:rPr>
      <w:rFonts w:ascii="Calibri" w:eastAsia="Calibri" w:hAnsi="Calibri"/>
      <w:sz w:val="22"/>
      <w:szCs w:val="22"/>
      <w:lang w:eastAsia="en-US" w:bidi="ar-SA"/>
    </w:rPr>
  </w:style>
  <w:style w:type="paragraph" w:styleId="af1">
    <w:name w:val="Balloon Text"/>
    <w:basedOn w:val="a"/>
    <w:link w:val="af2"/>
    <w:rsid w:val="00E50AC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rsid w:val="00E50AC0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FC299-60FA-4656-BBF9-C3939A1C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1</dc:creator>
  <cp:keywords/>
  <cp:lastModifiedBy>Ярослав Кудяшев</cp:lastModifiedBy>
  <cp:revision>20</cp:revision>
  <cp:lastPrinted>2017-12-27T06:53:00Z</cp:lastPrinted>
  <dcterms:created xsi:type="dcterms:W3CDTF">2017-12-26T22:29:00Z</dcterms:created>
  <dcterms:modified xsi:type="dcterms:W3CDTF">2022-01-12T11:10:00Z</dcterms:modified>
</cp:coreProperties>
</file>