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034EDA" w:rsidRPr="00C34FD7" w:rsidRDefault="00034EDA" w:rsidP="00034EDA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24076A" w:rsidRDefault="00034EDA" w:rsidP="00034EDA">
      <w:pPr>
        <w:rPr>
          <w:rFonts w:ascii="Times New Roman" w:hAnsi="Times New Roman" w:cs="Times New Roman"/>
          <w:b/>
          <w:sz w:val="28"/>
          <w:szCs w:val="28"/>
        </w:rPr>
      </w:pPr>
    </w:p>
    <w:p w:rsidR="00034EDA" w:rsidRPr="00CD5BF4" w:rsidRDefault="00B7451E" w:rsidP="00034ED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Разработка программных систем</w:t>
      </w:r>
    </w:p>
    <w:p w:rsid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Знакомство с языком программирования </w:t>
      </w:r>
      <w:r>
        <w:rPr>
          <w:rFonts w:ascii="Times New Roman" w:hAnsi="Times New Roman"/>
          <w:sz w:val="24"/>
          <w:szCs w:val="24"/>
          <w:lang w:val="en-US"/>
        </w:rPr>
        <w:t>Java</w:t>
      </w:r>
    </w:p>
    <w:p w:rsidR="00B7451E" w:rsidRPr="00B7451E" w:rsidRDefault="00B7451E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B7451E" w:rsidP="00034ED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Вариант 4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rPr>
          <w:rFonts w:ascii="Times New Roman" w:hAnsi="Times New Roman"/>
          <w:sz w:val="24"/>
          <w:szCs w:val="24"/>
        </w:rPr>
      </w:pPr>
    </w:p>
    <w:p w:rsidR="0007099A" w:rsidRDefault="0007099A" w:rsidP="00034EDA">
      <w:pPr>
        <w:rPr>
          <w:rFonts w:ascii="Times New Roman" w:hAnsi="Times New Roman"/>
          <w:sz w:val="24"/>
          <w:szCs w:val="24"/>
        </w:rPr>
      </w:pPr>
    </w:p>
    <w:p w:rsidR="0007099A" w:rsidRPr="00C34FD7" w:rsidRDefault="0007099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ИВТ-31</w:t>
      </w:r>
      <w:r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034EDA" w:rsidRPr="00C34FD7" w:rsidRDefault="00034EDA" w:rsidP="00AD3083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>
        <w:rPr>
          <w:rFonts w:ascii="Times New Roman" w:hAnsi="Times New Roman"/>
          <w:sz w:val="24"/>
          <w:szCs w:val="24"/>
        </w:rPr>
        <w:t>_</w:t>
      </w:r>
      <w:r w:rsidR="00B7451E">
        <w:rPr>
          <w:rFonts w:ascii="Times New Roman" w:hAnsi="Times New Roman"/>
          <w:sz w:val="24"/>
          <w:szCs w:val="24"/>
        </w:rPr>
        <w:t>________________/Чистяков Г.А.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034EDA" w:rsidRPr="00C34FD7" w:rsidRDefault="00034EDA" w:rsidP="00034EDA">
      <w:pPr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034EDA" w:rsidRPr="00C34FD7" w:rsidRDefault="00034EDA" w:rsidP="00034EDA">
      <w:pPr>
        <w:jc w:val="center"/>
        <w:rPr>
          <w:rFonts w:ascii="Times New Roman" w:hAnsi="Times New Roman"/>
          <w:sz w:val="24"/>
          <w:szCs w:val="24"/>
        </w:rPr>
      </w:pPr>
    </w:p>
    <w:p w:rsidR="0024076A" w:rsidRDefault="00B7451E" w:rsidP="0007099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Киров 2022</w:t>
      </w:r>
    </w:p>
    <w:p w:rsidR="00B7451E" w:rsidRDefault="00B7451E" w:rsidP="00041EB1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B7451E">
        <w:rPr>
          <w:rFonts w:ascii="Times New Roman" w:hAnsi="Times New Roman"/>
          <w:sz w:val="28"/>
          <w:szCs w:val="28"/>
        </w:rPr>
        <w:lastRenderedPageBreak/>
        <w:t>Задание</w:t>
      </w:r>
    </w:p>
    <w:p w:rsidR="00041EB1" w:rsidRDefault="00041EB1" w:rsidP="00041EB1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класс </w:t>
      </w:r>
      <w:r>
        <w:rPr>
          <w:rFonts w:ascii="Times New Roman" w:hAnsi="Times New Roman"/>
          <w:sz w:val="28"/>
          <w:szCs w:val="28"/>
          <w:lang w:val="en-US"/>
        </w:rPr>
        <w:t>BigFraction</w:t>
      </w:r>
      <w:r w:rsidRPr="00041EB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работы с дробной длинной арифметикой. Класс должен содержать следующие публичные методы: сложение, вычитание, умножение, деление, сокращение дроби.</w:t>
      </w:r>
    </w:p>
    <w:p w:rsidR="00041EB1" w:rsidRDefault="00041EB1" w:rsidP="00041EB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Сигнатура</w:t>
      </w:r>
      <w:r w:rsidRPr="00041E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041E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</w:t>
      </w:r>
      <w:r w:rsidRPr="00041E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иметь</w:t>
      </w:r>
      <w:r w:rsidRPr="00041E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вид</w:t>
      </w:r>
      <w:r w:rsidRPr="00041EB1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public BigFraction operation(BigFtaction arg)</w:t>
      </w:r>
      <w:r w:rsidRPr="00041EB1">
        <w:rPr>
          <w:rFonts w:ascii="Times New Roman" w:hAnsi="Times New Roman"/>
          <w:sz w:val="28"/>
          <w:szCs w:val="28"/>
          <w:lang w:val="en-US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Pr="00041EB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Представление дроби должно инкапсулироваться посредством двух экземпляров классов </w:t>
      </w:r>
      <w:r>
        <w:rPr>
          <w:rFonts w:ascii="Times New Roman" w:hAnsi="Times New Roman"/>
          <w:sz w:val="28"/>
          <w:szCs w:val="28"/>
          <w:lang w:val="en-US"/>
        </w:rPr>
        <w:t>BigInteger</w:t>
      </w:r>
      <w:r w:rsidRPr="00041EB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Класс должен иметь не менее двух конструкторов. Для корректного представления экземпляров класса при их выводе на экран требуется переопределить метод </w:t>
      </w:r>
      <w:r>
        <w:rPr>
          <w:rFonts w:ascii="Times New Roman" w:hAnsi="Times New Roman"/>
          <w:sz w:val="28"/>
          <w:szCs w:val="28"/>
          <w:lang w:val="en-US"/>
        </w:rPr>
        <w:t>toString</w:t>
      </w:r>
      <w:r w:rsidRPr="00041EB1">
        <w:rPr>
          <w:rFonts w:ascii="Times New Roman" w:hAnsi="Times New Roman"/>
          <w:sz w:val="28"/>
          <w:szCs w:val="28"/>
        </w:rPr>
        <w:t>().</w:t>
      </w:r>
    </w:p>
    <w:p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программы 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:rsidR="00BC133B" w:rsidRDefault="00BC133B" w:rsidP="00BC133B">
      <w:pPr>
        <w:ind w:left="708"/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pStyle w:val="a4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BC133B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основные конструкции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структура программы, стандартные средства ввода/вывода; изучен основной функционал интегрированной среды разработки </w:t>
      </w:r>
      <w:r>
        <w:rPr>
          <w:rFonts w:ascii="Times New Roman" w:hAnsi="Times New Roman"/>
          <w:sz w:val="28"/>
          <w:szCs w:val="28"/>
          <w:lang w:val="en-US"/>
        </w:rPr>
        <w:t>IntelliJ</w:t>
      </w:r>
      <w:r w:rsidRPr="00BC133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IDEA</w:t>
      </w:r>
      <w:r>
        <w:rPr>
          <w:rFonts w:ascii="Times New Roman" w:hAnsi="Times New Roman"/>
          <w:sz w:val="28"/>
          <w:szCs w:val="28"/>
        </w:rPr>
        <w:t>; написана программа для работы в дробной длинной арифметикой.</w:t>
      </w: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P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:rsidR="00665AF0" w:rsidRPr="00665AF0" w:rsidRDefault="00665AF0" w:rsidP="00665AF0">
      <w:pPr>
        <w:tabs>
          <w:tab w:val="left" w:pos="3336"/>
        </w:tabs>
        <w:rPr>
          <w:rFonts w:ascii="Times New Roman" w:hAnsi="Times New Roman"/>
          <w:b/>
          <w:sz w:val="24"/>
          <w:szCs w:val="24"/>
          <w:lang w:val="en-US"/>
        </w:rPr>
      </w:pPr>
      <w:r w:rsidRPr="00665AF0">
        <w:rPr>
          <w:rFonts w:ascii="Times New Roman" w:hAnsi="Times New Roman"/>
          <w:b/>
          <w:sz w:val="24"/>
          <w:szCs w:val="24"/>
          <w:lang w:val="en-US"/>
        </w:rPr>
        <w:t>Main.java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package com.company;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import java.math.BigInteger;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import java.util.Scanner;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 Main class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 @author Yaroslav Kudyashev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 @version 1.0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public class Main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 Flag to exit the menu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boolean menu_element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Flags to indicate the input of the numerator and denominator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boolean numerator_flag = false, denominator_flag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Flag for dividing by 0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boolean flag_division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Class variable for the first argument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BigFraction arg1 = new BigFraction(BigInteger.ONE, BigInteger.ONE);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Class variable for the second argument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BigFraction arg2 = new BigFraction(BigInteger.ONE, BigInteger.ONE);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Menu implementation for working with fractions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args Common parameters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main(String[] args)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while (menu_element != true)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System.out.println("Use 'help' for reference.");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System.out.println("Enter the command:");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Scanner in = new Scanner(System.in);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element = in.nextLine();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switch (element)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 List of menu functions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"Help":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System.out.println("1. Addition");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System.out.println("2. Subtraction");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System.out.println("3. Multiplication");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System.out.println("4. Division");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System.out.println("5. Exit");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 @see BigFraction#Addition(BigFraction)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"Addition":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menu_minimization();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BigFraction.answer = arg1.Addition(arg1);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System.out.println(BigFraction.answer);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break;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 @see BigFraction#Subtraction(BigFraction)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"Subtraction":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menu_minimization();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BigFraction.answer = arg1.Subtraction(arg1);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System.out.println(BigFraction.answer);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 @see BigFraction#Multiplication(BigFraction)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"Multiplication":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menu_minimization();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BigFraction.answer = arg1.Multiplication(arg1);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System.out.println(BigFraction.answer);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 @see BigFraction#Division(BigFraction)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"Division":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flag_division = true;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menu_minimization();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BigFraction.answer = arg1.Division(arg1);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System.out.println(BigFraction.answer);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flag_division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 Exit from the program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"Exit":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menu_element = true;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Input function for code minimization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menu_minimization()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numerator_flag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denominator_flag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input_numerator(1);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numerator_flag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denominator_flag = false;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input_numerator(2);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Function for numerator and denominator input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number Operand number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@throws IndexOutOfBoundsException If one of the arguments went beyond 1000000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@throws ArithmeticException If any of the denominators is 0 or number is less than 0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@throws Exception If input number is not of the int type and all other situations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input_numerator(int number)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(numerator_flag == false)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System.out.print("Enter the " + number + " numerator: 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Scanner first = new Scanner(System.in);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(number == 1)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arg1.numerator = first.nextBigInteger();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arg2.numerator = first.nextBigInteger();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check1 = arg1.numerator.compareTo(BigInteger.valueOf(1000000));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check2 = arg2.numerator.compareTo(BigInteger.valueOf(1000000));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int check3 = arg1.numerator.compareTo(BigInteger.valueOf(-1000000));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check4 = arg2.numerator.compareTo(BigInteger.valueOf(-1000000));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check5 = arg1.numerator.compareTo(BigInteger.valueOf(0));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check6 = arg2.numerator.compareTo(BigInteger.valueOf(0));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(check1 == 1 || check2 == 1)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IndexOutOfBoundsException("Numerator is too big");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(check3 == (-1) || check4 == (-1))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IndexOutOfBoundsException("Numerator is too small");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(check5 &lt;= 0 || check6 &lt;= 0)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ArithmeticException("Entering negative numbers is prohibited");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numerator_flag = true;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(denominator_flag == false)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System.out.print("Enter the " + number + " denominator: 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Scanner second = new Scanner(System.in);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(number == 1)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arg1.denominator = second.nextBigInteger();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} else arg2.denominator = second.nextBigInteger();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check1 = arg1.denominator.compareTo(BigInteger.valueOf(1000000));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check2 = arg2.denominator.compareTo(BigInteger.valueOf(1000000));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check3 = arg1.denominator.compareTo(BigInteger.valueOf(-1000000));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check4 = arg2.denominator.compareTo(BigInteger.valueOf(-1000000));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check5 = arg1.denominator.compareTo(BigInteger.valueOf(0));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check6 = arg2.denominator.compareTo(BigInteger.valueOf(0));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(check1 == 1 || check2 &gt; 1)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new IndexOutOfBoundsException("Denominator is too big");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(check3 == (-1) || check4 == (-1)){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IndexOutOfBoundsException("Denominator is too small");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(check5 == 0 || check6 == 0)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ArithmeticException("Denominator cannot be 0");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(number == 2 &amp;&amp; flag_division == true &amp;&amp; check5 == 0)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ArithmeticException("Denominator cannot be 0");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if (check5 &lt;= 0 || check6 &lt;= 0) throw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new ArithmeticException("Entering negative numbers is prohibited");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denominator_flag = true;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 catch (IndexOutOfBoundsException exp)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System.out.println(exp);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input_numerator(number);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 catch (ArithmeticException exp)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System.out.println(exp);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input_numerator(number);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 catch (Exception exp) {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System.out.println("This is not a number or value is too big");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input_numerator(number);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C133B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65AF0" w:rsidRDefault="00665AF0" w:rsidP="00665AF0">
      <w:pPr>
        <w:tabs>
          <w:tab w:val="left" w:pos="3336"/>
        </w:tabs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5AF0">
        <w:rPr>
          <w:rFonts w:ascii="Times New Roman" w:hAnsi="Times New Roman" w:cs="Times New Roman"/>
          <w:b/>
          <w:sz w:val="24"/>
          <w:szCs w:val="24"/>
          <w:lang w:val="en-US"/>
        </w:rPr>
        <w:t>BigFraction.java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package com.company;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import java.math.BigInteger;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 Class for working with fractional arithmetic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 @author Yaroslav Kudyashev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* @version 1.0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public class BigFraction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Variables for input and output values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BigInteger numerator = BigInteger.valueOf(788);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BigInteger denominator = BigInteger.valueOf(788);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static BigFraction answer = new BigFraction(BigInteger.ONE, BigInteger.ONE);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// public BigFraction arg1 =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Constructor for input values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numerator Numerator of the first fraction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denominator Denominator of the first fraction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BigFraction(BigInteger numerator, BigInteger denominator)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this.numerator = numerator;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this.denominator = denominator;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Method toString for correct representation of class instances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String with input values and result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String toString()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"The first operator is " + Main.arg1.numerator + "/" + Main.arg1.denominator +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"\nThe second operator is " + Main.arg2.numerator + "/" + Main.arg2.denominator +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    "\nThe answer is " + answer.numerator + "/" + answer.denominator;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Function for adding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arg1 Numerator and denominator of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Result of adding two fractions (numerator and denominator) + initial values of the arg parameter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Addition(BigFraction arg1)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(arg1.numerator.multiply(Main.arg2.denominator)).add(Main.arg2.numerator.multiply(arg1.denominator));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arg1.denominator.multiply(Main.arg2.denominator);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Function for subtracting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arg1 Numerator and denominator of two fractions</w:t>
      </w:r>
      <w:bookmarkStart w:id="0" w:name="_GoBack"/>
      <w:bookmarkEnd w:id="0"/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Result of subtracting two fractions (numerator and denominator) + initial values of the arg parameter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Subtraction(BigFraction arg1)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(arg1.numerator.multiply(Main.arg2.denominator)).subtract(Main.arg2.numerator.multiply(arg1.denominator));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arg1.denominator.multiply(Main.arg2.denominator);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Function for multiplication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arg Numerator and denominator of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Result of multiplication two fractions (numerator and denominator) + initial values of the arg parameter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Multiplication(BigFraction arg)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arg.numerator.multiply(Main.arg2.numerator);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arg.denominator.multiply(Main.arg2.denominator);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Function for division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arg Numerator and denominator of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Result of division two fractions (numerator and denominator) + initial values of the arg parameter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Division(BigFraction arg)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arg.numerator.multiply(Main.arg2.denominator);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arg.denominator.multiply(Main.arg2.numerator);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BigFraction last_answer = new BigFraction(answer.numerator,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last_answer = Reduction(last_answer);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last_answer;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Finding the maximum common divider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numerator Numerator of the number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denominator Denominator of the number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Maximum common divider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private BigInteger Checker(BigInteger numerator, BigInteger denominator)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* Variable for compare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int compare = denominator.compareTo(numerator);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while (compare !=0)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compare =  denominator.compareTo(numerator);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if (compare==1) denominator = denominator.subtract(numerator);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   else numerator = numerator.subtract(denominator);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denominator;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Function for reducing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@param arg Numerator and denominator of two fractions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 @return Reduced numerators and denominators of operands and result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public BigFraction Reduction(BigFraction arg) {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/**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* Variable for additional calculations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 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BigInteger dop;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/*  dop = Checker(numerator_1, denominator_1);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numerator_1 = numerator_1 / dop;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denominator_1 = denominator_1 / dop;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dop = Checker(numerator_2, denominator_2);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numerator_2 = numerator_2 / dop;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denominator_2 = denominator_2 / dop;*/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dop = Checker(answer.numerator, answer.denominator);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answer.numerator = answer.numerator.divide(dop);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answer.denominator = answer.denominator.divide(dop);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    return answer;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65AF0" w:rsidRPr="00665AF0" w:rsidRDefault="00665AF0" w:rsidP="00665AF0">
      <w:pPr>
        <w:tabs>
          <w:tab w:val="left" w:pos="3336"/>
        </w:tabs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65AF0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665AF0" w:rsidRPr="00665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D74" w:rsidRDefault="00996D74" w:rsidP="00171C98">
      <w:pPr>
        <w:spacing w:after="0" w:line="240" w:lineRule="auto"/>
      </w:pPr>
      <w:r>
        <w:separator/>
      </w:r>
    </w:p>
  </w:endnote>
  <w:endnote w:type="continuationSeparator" w:id="0">
    <w:p w:rsidR="00996D74" w:rsidRDefault="00996D74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D74" w:rsidRDefault="00996D74" w:rsidP="00171C98">
      <w:pPr>
        <w:spacing w:after="0" w:line="240" w:lineRule="auto"/>
      </w:pPr>
      <w:r>
        <w:separator/>
      </w:r>
    </w:p>
  </w:footnote>
  <w:footnote w:type="continuationSeparator" w:id="0">
    <w:p w:rsidR="00996D74" w:rsidRDefault="00996D74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5AF"/>
    <w:rsid w:val="00010F51"/>
    <w:rsid w:val="00014160"/>
    <w:rsid w:val="0001462C"/>
    <w:rsid w:val="00024425"/>
    <w:rsid w:val="00034EDA"/>
    <w:rsid w:val="00041EB1"/>
    <w:rsid w:val="0007099A"/>
    <w:rsid w:val="00086B57"/>
    <w:rsid w:val="00094256"/>
    <w:rsid w:val="000969EB"/>
    <w:rsid w:val="000D6BFF"/>
    <w:rsid w:val="000F30B2"/>
    <w:rsid w:val="000F75E9"/>
    <w:rsid w:val="00126A31"/>
    <w:rsid w:val="001310A6"/>
    <w:rsid w:val="00132D0C"/>
    <w:rsid w:val="00135FC7"/>
    <w:rsid w:val="00143383"/>
    <w:rsid w:val="00154875"/>
    <w:rsid w:val="00171C98"/>
    <w:rsid w:val="00172F7F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71E0D"/>
    <w:rsid w:val="00276FC9"/>
    <w:rsid w:val="002959E5"/>
    <w:rsid w:val="002B36CC"/>
    <w:rsid w:val="002B7DC8"/>
    <w:rsid w:val="002C4C7D"/>
    <w:rsid w:val="002E5660"/>
    <w:rsid w:val="002F6934"/>
    <w:rsid w:val="003062E8"/>
    <w:rsid w:val="003115EB"/>
    <w:rsid w:val="00332367"/>
    <w:rsid w:val="00337C7B"/>
    <w:rsid w:val="0035412C"/>
    <w:rsid w:val="0039101D"/>
    <w:rsid w:val="003E2947"/>
    <w:rsid w:val="00401F72"/>
    <w:rsid w:val="00432EB1"/>
    <w:rsid w:val="00463DD7"/>
    <w:rsid w:val="00470707"/>
    <w:rsid w:val="004748E0"/>
    <w:rsid w:val="00490BDD"/>
    <w:rsid w:val="004A6FB1"/>
    <w:rsid w:val="004B54F4"/>
    <w:rsid w:val="004D2AE3"/>
    <w:rsid w:val="004E102B"/>
    <w:rsid w:val="0051367D"/>
    <w:rsid w:val="00546620"/>
    <w:rsid w:val="005466DB"/>
    <w:rsid w:val="00555F9F"/>
    <w:rsid w:val="0056081B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6255DB"/>
    <w:rsid w:val="006347CC"/>
    <w:rsid w:val="006410C9"/>
    <w:rsid w:val="00646530"/>
    <w:rsid w:val="00665AF0"/>
    <w:rsid w:val="0068454D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3B4E"/>
    <w:rsid w:val="00803B18"/>
    <w:rsid w:val="00804076"/>
    <w:rsid w:val="00814AA2"/>
    <w:rsid w:val="008306B6"/>
    <w:rsid w:val="00831833"/>
    <w:rsid w:val="00857247"/>
    <w:rsid w:val="0089619A"/>
    <w:rsid w:val="008A64F5"/>
    <w:rsid w:val="008A7A96"/>
    <w:rsid w:val="008D2AA5"/>
    <w:rsid w:val="008E27EB"/>
    <w:rsid w:val="008F27BF"/>
    <w:rsid w:val="00920C6B"/>
    <w:rsid w:val="0096754B"/>
    <w:rsid w:val="00971A46"/>
    <w:rsid w:val="0098519B"/>
    <w:rsid w:val="009968E1"/>
    <w:rsid w:val="00996D74"/>
    <w:rsid w:val="009A2ECD"/>
    <w:rsid w:val="009D0E49"/>
    <w:rsid w:val="009D3079"/>
    <w:rsid w:val="009E0416"/>
    <w:rsid w:val="009E5B93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E28B6"/>
    <w:rsid w:val="00AE6671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B212F"/>
    <w:rsid w:val="00CD5BF4"/>
    <w:rsid w:val="00CD69DA"/>
    <w:rsid w:val="00D0751E"/>
    <w:rsid w:val="00D10222"/>
    <w:rsid w:val="00D111F9"/>
    <w:rsid w:val="00D55048"/>
    <w:rsid w:val="00D908B6"/>
    <w:rsid w:val="00D93F9A"/>
    <w:rsid w:val="00DC1E73"/>
    <w:rsid w:val="00E005D7"/>
    <w:rsid w:val="00E020B0"/>
    <w:rsid w:val="00E1319B"/>
    <w:rsid w:val="00E26F8A"/>
    <w:rsid w:val="00E47A5F"/>
    <w:rsid w:val="00E76BC7"/>
    <w:rsid w:val="00E83B06"/>
    <w:rsid w:val="00E85CF4"/>
    <w:rsid w:val="00E9607B"/>
    <w:rsid w:val="00EA309B"/>
    <w:rsid w:val="00EB3671"/>
    <w:rsid w:val="00EC3D60"/>
    <w:rsid w:val="00EE06F9"/>
    <w:rsid w:val="00EE39E6"/>
    <w:rsid w:val="00F2539B"/>
    <w:rsid w:val="00F31A77"/>
    <w:rsid w:val="00F55863"/>
    <w:rsid w:val="00F8212D"/>
    <w:rsid w:val="00FC5347"/>
    <w:rsid w:val="00FD57BE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3784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C55CC-0E00-41A6-AE73-E6731BF5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9448</TotalTime>
  <Pages>13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Ярослав Кудяшев</cp:lastModifiedBy>
  <cp:revision>82</cp:revision>
  <dcterms:created xsi:type="dcterms:W3CDTF">2021-10-03T22:38:00Z</dcterms:created>
  <dcterms:modified xsi:type="dcterms:W3CDTF">2022-04-07T13:18:00Z</dcterms:modified>
</cp:coreProperties>
</file>