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64B72" w14:textId="77777777" w:rsidR="00060438" w:rsidRPr="00D410A9" w:rsidRDefault="00060438" w:rsidP="00060438">
      <w:pPr>
        <w:jc w:val="center"/>
        <w:rPr>
          <w:sz w:val="28"/>
          <w:szCs w:val="28"/>
          <w:lang w:eastAsia="zh-CN"/>
        </w:rPr>
      </w:pPr>
      <w:r w:rsidRPr="00D410A9">
        <w:rPr>
          <w:sz w:val="28"/>
          <w:szCs w:val="28"/>
          <w:lang w:eastAsia="zh-CN"/>
        </w:rPr>
        <w:t>МИНИСТЕРСТВО НАУКИ</w:t>
      </w:r>
      <w:r w:rsidR="00295A7C">
        <w:rPr>
          <w:sz w:val="28"/>
          <w:szCs w:val="28"/>
          <w:lang w:eastAsia="zh-CN"/>
        </w:rPr>
        <w:t xml:space="preserve"> ВЫСШЕГО ОБРАЗОВАНИЯ </w:t>
      </w:r>
      <w:r w:rsidRPr="00D410A9">
        <w:rPr>
          <w:sz w:val="28"/>
          <w:szCs w:val="28"/>
          <w:lang w:eastAsia="zh-CN"/>
        </w:rPr>
        <w:t xml:space="preserve"> РОССИЙСКОЙ </w:t>
      </w:r>
      <w:r>
        <w:rPr>
          <w:sz w:val="28"/>
          <w:szCs w:val="28"/>
          <w:lang w:eastAsia="zh-CN"/>
        </w:rPr>
        <w:t>Ф</w:t>
      </w:r>
      <w:r w:rsidRPr="00D410A9">
        <w:rPr>
          <w:sz w:val="28"/>
          <w:szCs w:val="28"/>
          <w:lang w:eastAsia="zh-CN"/>
        </w:rPr>
        <w:t>ЕДЕРАЦИИ</w:t>
      </w:r>
    </w:p>
    <w:p w14:paraId="5E9929D5" w14:textId="77777777" w:rsidR="00060438" w:rsidRPr="00D410A9" w:rsidRDefault="00060438" w:rsidP="00060438">
      <w:pPr>
        <w:suppressAutoHyphens/>
        <w:jc w:val="center"/>
        <w:rPr>
          <w:sz w:val="28"/>
          <w:szCs w:val="28"/>
          <w:lang w:eastAsia="zh-CN"/>
        </w:rPr>
      </w:pPr>
      <w:r w:rsidRPr="00D410A9">
        <w:rPr>
          <w:sz w:val="28"/>
          <w:szCs w:val="28"/>
          <w:lang w:eastAsia="zh-CN"/>
        </w:rPr>
        <w:t>Федеральное государственное бюджетное образовательное учреждение</w:t>
      </w:r>
    </w:p>
    <w:p w14:paraId="34E6ACEB" w14:textId="77777777" w:rsidR="00060438" w:rsidRPr="00D410A9" w:rsidRDefault="00060438" w:rsidP="00060438">
      <w:pPr>
        <w:suppressAutoHyphens/>
        <w:jc w:val="center"/>
        <w:rPr>
          <w:sz w:val="28"/>
          <w:szCs w:val="28"/>
          <w:lang w:eastAsia="zh-CN"/>
        </w:rPr>
      </w:pPr>
      <w:r w:rsidRPr="00D410A9">
        <w:rPr>
          <w:sz w:val="28"/>
          <w:szCs w:val="28"/>
          <w:lang w:eastAsia="zh-CN"/>
        </w:rPr>
        <w:t>высшего образования</w:t>
      </w:r>
    </w:p>
    <w:p w14:paraId="1084735D" w14:textId="77777777" w:rsidR="00060438" w:rsidRPr="00D410A9" w:rsidRDefault="00060438" w:rsidP="00060438">
      <w:pPr>
        <w:suppressAutoHyphens/>
        <w:jc w:val="center"/>
        <w:rPr>
          <w:b/>
          <w:sz w:val="28"/>
          <w:szCs w:val="28"/>
          <w:lang w:eastAsia="zh-CN"/>
        </w:rPr>
      </w:pPr>
      <w:r w:rsidRPr="00D410A9">
        <w:rPr>
          <w:sz w:val="28"/>
          <w:szCs w:val="28"/>
          <w:lang w:eastAsia="zh-CN"/>
        </w:rPr>
        <w:t>«</w:t>
      </w:r>
      <w:r w:rsidRPr="00D410A9">
        <w:rPr>
          <w:b/>
          <w:sz w:val="28"/>
          <w:szCs w:val="28"/>
          <w:lang w:eastAsia="zh-CN"/>
        </w:rPr>
        <w:t>Вятский государственный университет</w:t>
      </w:r>
      <w:r w:rsidRPr="00D410A9">
        <w:rPr>
          <w:sz w:val="28"/>
          <w:szCs w:val="28"/>
          <w:lang w:eastAsia="zh-CN"/>
        </w:rPr>
        <w:t>»</w:t>
      </w:r>
    </w:p>
    <w:p w14:paraId="444A6EE8" w14:textId="77777777" w:rsidR="00060438" w:rsidRPr="00D410A9" w:rsidRDefault="00060438" w:rsidP="00060438">
      <w:pPr>
        <w:suppressAutoHyphens/>
        <w:jc w:val="center"/>
        <w:rPr>
          <w:sz w:val="28"/>
          <w:szCs w:val="28"/>
          <w:lang w:eastAsia="zh-CN"/>
        </w:rPr>
      </w:pPr>
      <w:r w:rsidRPr="00D410A9">
        <w:rPr>
          <w:b/>
          <w:sz w:val="28"/>
          <w:szCs w:val="28"/>
          <w:lang w:eastAsia="zh-CN"/>
        </w:rPr>
        <w:t>(ФГБОУ ВО «ВятГУ»)</w:t>
      </w:r>
    </w:p>
    <w:p w14:paraId="768D95FE" w14:textId="77777777" w:rsidR="00060438" w:rsidRDefault="00060438" w:rsidP="001A2589">
      <w:pPr>
        <w:suppressAutoHyphens/>
        <w:jc w:val="center"/>
        <w:rPr>
          <w:sz w:val="28"/>
          <w:szCs w:val="28"/>
          <w:lang w:eastAsia="zh-CN"/>
        </w:rPr>
      </w:pPr>
      <w:r w:rsidRPr="00D410A9">
        <w:rPr>
          <w:sz w:val="28"/>
          <w:szCs w:val="28"/>
          <w:lang w:eastAsia="zh-CN"/>
        </w:rPr>
        <w:t xml:space="preserve">Факультет </w:t>
      </w:r>
      <w:r w:rsidR="001A2589">
        <w:rPr>
          <w:sz w:val="28"/>
          <w:szCs w:val="28"/>
          <w:lang w:eastAsia="zh-CN"/>
        </w:rPr>
        <w:t>автоматики и вычислительной техники</w:t>
      </w:r>
    </w:p>
    <w:p w14:paraId="30C017B4" w14:textId="77777777" w:rsidR="001A2589" w:rsidRPr="00D410A9" w:rsidRDefault="001A2589" w:rsidP="001A2589">
      <w:pPr>
        <w:suppressAutoHyphens/>
        <w:jc w:val="center"/>
        <w:rPr>
          <w:b/>
          <w:bCs/>
          <w:color w:val="FF0000"/>
          <w:sz w:val="28"/>
          <w:szCs w:val="28"/>
        </w:rPr>
      </w:pPr>
      <w:r>
        <w:rPr>
          <w:sz w:val="28"/>
          <w:szCs w:val="28"/>
          <w:lang w:eastAsia="zh-CN"/>
        </w:rPr>
        <w:t>Кафедра ЭВМ</w:t>
      </w:r>
    </w:p>
    <w:p w14:paraId="545A138E" w14:textId="77777777" w:rsidR="00060438" w:rsidRPr="00D410A9" w:rsidRDefault="00060438" w:rsidP="00060438">
      <w:pPr>
        <w:jc w:val="center"/>
        <w:rPr>
          <w:b/>
          <w:bCs/>
          <w:color w:val="FF0000"/>
          <w:sz w:val="28"/>
          <w:szCs w:val="28"/>
        </w:rPr>
      </w:pPr>
    </w:p>
    <w:p w14:paraId="1EAD0D26" w14:textId="77777777" w:rsidR="00060438" w:rsidRPr="00D410A9" w:rsidRDefault="00060438" w:rsidP="00060438">
      <w:pPr>
        <w:jc w:val="center"/>
        <w:rPr>
          <w:b/>
          <w:bCs/>
          <w:color w:val="FF0000"/>
          <w:sz w:val="28"/>
          <w:szCs w:val="28"/>
        </w:rPr>
      </w:pPr>
    </w:p>
    <w:p w14:paraId="6FDE271F" w14:textId="77777777" w:rsidR="00060438" w:rsidRPr="00D410A9" w:rsidRDefault="00060438" w:rsidP="00060438">
      <w:pPr>
        <w:jc w:val="center"/>
        <w:rPr>
          <w:b/>
          <w:bCs/>
          <w:color w:val="FF0000"/>
          <w:sz w:val="28"/>
          <w:szCs w:val="28"/>
        </w:rPr>
      </w:pPr>
    </w:p>
    <w:p w14:paraId="388FB292" w14:textId="77777777" w:rsidR="00060438" w:rsidRPr="00D410A9" w:rsidRDefault="00060438" w:rsidP="00060438">
      <w:pPr>
        <w:jc w:val="center"/>
        <w:rPr>
          <w:b/>
          <w:bCs/>
          <w:color w:val="FF0000"/>
          <w:sz w:val="28"/>
          <w:szCs w:val="28"/>
        </w:rPr>
      </w:pPr>
    </w:p>
    <w:p w14:paraId="7BC24A80" w14:textId="77777777" w:rsidR="00060438" w:rsidRPr="00D410A9" w:rsidRDefault="00060438" w:rsidP="00060438">
      <w:pPr>
        <w:jc w:val="center"/>
        <w:rPr>
          <w:b/>
          <w:bCs/>
          <w:color w:val="FF0000"/>
          <w:sz w:val="28"/>
          <w:szCs w:val="28"/>
        </w:rPr>
      </w:pPr>
    </w:p>
    <w:p w14:paraId="67B10AEE" w14:textId="77777777" w:rsidR="00060438" w:rsidRPr="00D410A9" w:rsidRDefault="00060438" w:rsidP="00060438">
      <w:pPr>
        <w:jc w:val="center"/>
        <w:rPr>
          <w:b/>
          <w:bCs/>
          <w:color w:val="FF0000"/>
          <w:sz w:val="28"/>
          <w:szCs w:val="28"/>
        </w:rPr>
      </w:pPr>
    </w:p>
    <w:p w14:paraId="0DFD452C" w14:textId="77777777" w:rsidR="00060438" w:rsidRPr="00D410A9" w:rsidRDefault="00060438" w:rsidP="00060438">
      <w:pPr>
        <w:jc w:val="center"/>
        <w:rPr>
          <w:b/>
          <w:bCs/>
          <w:color w:val="FF0000"/>
          <w:sz w:val="28"/>
          <w:szCs w:val="28"/>
        </w:rPr>
      </w:pPr>
    </w:p>
    <w:p w14:paraId="4853745D" w14:textId="67003F1D" w:rsidR="00060438" w:rsidRDefault="00EB6D12" w:rsidP="00060438">
      <w:pPr>
        <w:spacing w:after="240"/>
        <w:jc w:val="center"/>
        <w:rPr>
          <w:sz w:val="28"/>
          <w:szCs w:val="28"/>
        </w:rPr>
      </w:pPr>
      <w:r w:rsidRPr="00EB6D12">
        <w:rPr>
          <w:sz w:val="28"/>
          <w:szCs w:val="28"/>
        </w:rPr>
        <w:t>Изучение основных функций пакета Neural Network Toolbox</w:t>
      </w:r>
    </w:p>
    <w:p w14:paraId="0F822CFB" w14:textId="6E3B52A0" w:rsidR="000565BF" w:rsidRPr="00D410A9" w:rsidRDefault="000565BF" w:rsidP="00060438">
      <w:pPr>
        <w:spacing w:after="240"/>
        <w:jc w:val="center"/>
        <w:rPr>
          <w:sz w:val="28"/>
          <w:szCs w:val="28"/>
        </w:rPr>
      </w:pPr>
      <w:r>
        <w:rPr>
          <w:sz w:val="28"/>
          <w:szCs w:val="28"/>
        </w:rPr>
        <w:t>Вариант 6</w:t>
      </w:r>
    </w:p>
    <w:p w14:paraId="44A3E349" w14:textId="77777777" w:rsidR="00060438" w:rsidRPr="00D410A9" w:rsidRDefault="00060438" w:rsidP="00060438">
      <w:pPr>
        <w:jc w:val="center"/>
        <w:rPr>
          <w:sz w:val="28"/>
          <w:szCs w:val="28"/>
        </w:rPr>
      </w:pPr>
      <w:r w:rsidRPr="00D410A9">
        <w:rPr>
          <w:sz w:val="28"/>
          <w:szCs w:val="28"/>
        </w:rPr>
        <w:t>Отчёт</w:t>
      </w:r>
    </w:p>
    <w:p w14:paraId="5E5336A4" w14:textId="498595B7" w:rsidR="00060438" w:rsidRPr="00D410A9" w:rsidRDefault="00060438" w:rsidP="00060438">
      <w:pPr>
        <w:pStyle w:val="3"/>
        <w:rPr>
          <w:rFonts w:ascii="Times New Roman" w:hAnsi="Times New Roman"/>
          <w:sz w:val="28"/>
        </w:rPr>
      </w:pPr>
      <w:r>
        <w:rPr>
          <w:rFonts w:ascii="Times New Roman" w:hAnsi="Times New Roman"/>
          <w:sz w:val="28"/>
        </w:rPr>
        <w:t xml:space="preserve"> Лабораторная работа №</w:t>
      </w:r>
      <w:r w:rsidR="00DC2147" w:rsidRPr="00730E4A">
        <w:rPr>
          <w:rFonts w:ascii="Times New Roman" w:hAnsi="Times New Roman"/>
          <w:sz w:val="28"/>
        </w:rPr>
        <w:t xml:space="preserve"> </w:t>
      </w:r>
      <w:r w:rsidR="00EB6D12">
        <w:rPr>
          <w:rFonts w:ascii="Times New Roman" w:hAnsi="Times New Roman"/>
          <w:sz w:val="28"/>
        </w:rPr>
        <w:t>2</w:t>
      </w:r>
      <w:r w:rsidRPr="00D410A9">
        <w:rPr>
          <w:rFonts w:ascii="Times New Roman" w:hAnsi="Times New Roman"/>
          <w:sz w:val="28"/>
        </w:rPr>
        <w:t xml:space="preserve"> по дисциплине</w:t>
      </w:r>
    </w:p>
    <w:p w14:paraId="39642A97" w14:textId="77777777" w:rsidR="00060438" w:rsidRPr="00D410A9" w:rsidRDefault="00060438" w:rsidP="00060438">
      <w:pPr>
        <w:jc w:val="center"/>
        <w:rPr>
          <w:sz w:val="28"/>
          <w:szCs w:val="28"/>
        </w:rPr>
      </w:pPr>
      <w:r>
        <w:rPr>
          <w:sz w:val="28"/>
          <w:szCs w:val="28"/>
        </w:rPr>
        <w:t xml:space="preserve"> «</w:t>
      </w:r>
      <w:r w:rsidR="00DF5440">
        <w:rPr>
          <w:sz w:val="28"/>
          <w:szCs w:val="28"/>
        </w:rPr>
        <w:t>Системы обработки знаний</w:t>
      </w:r>
      <w:r w:rsidRPr="00D410A9">
        <w:rPr>
          <w:sz w:val="28"/>
          <w:szCs w:val="28"/>
        </w:rPr>
        <w:t>»</w:t>
      </w:r>
    </w:p>
    <w:p w14:paraId="52C2A3BE" w14:textId="77777777" w:rsidR="00060438" w:rsidRPr="00D410A9" w:rsidRDefault="00060438" w:rsidP="00060438">
      <w:pPr>
        <w:jc w:val="center"/>
        <w:rPr>
          <w:b/>
          <w:bCs/>
          <w:sz w:val="28"/>
          <w:szCs w:val="28"/>
        </w:rPr>
      </w:pPr>
    </w:p>
    <w:p w14:paraId="10109568" w14:textId="77777777" w:rsidR="00060438" w:rsidRPr="00D410A9" w:rsidRDefault="00060438" w:rsidP="00060438">
      <w:pPr>
        <w:jc w:val="center"/>
        <w:rPr>
          <w:b/>
          <w:bCs/>
          <w:sz w:val="28"/>
          <w:szCs w:val="28"/>
        </w:rPr>
      </w:pPr>
    </w:p>
    <w:p w14:paraId="6740610A" w14:textId="77777777" w:rsidR="00060438" w:rsidRPr="00D410A9" w:rsidRDefault="00060438" w:rsidP="00060438">
      <w:pPr>
        <w:jc w:val="center"/>
        <w:rPr>
          <w:b/>
          <w:bCs/>
          <w:sz w:val="28"/>
          <w:szCs w:val="28"/>
        </w:rPr>
      </w:pPr>
    </w:p>
    <w:p w14:paraId="2BD7A78F" w14:textId="77777777" w:rsidR="00060438" w:rsidRPr="00D410A9" w:rsidRDefault="00060438" w:rsidP="00060438">
      <w:pPr>
        <w:jc w:val="center"/>
        <w:rPr>
          <w:b/>
          <w:bCs/>
          <w:sz w:val="28"/>
          <w:szCs w:val="28"/>
        </w:rPr>
      </w:pPr>
    </w:p>
    <w:p w14:paraId="0B43D425" w14:textId="77777777" w:rsidR="00060438" w:rsidRPr="00D410A9" w:rsidRDefault="00060438" w:rsidP="00060438">
      <w:pPr>
        <w:jc w:val="center"/>
        <w:rPr>
          <w:b/>
          <w:bCs/>
          <w:sz w:val="28"/>
          <w:szCs w:val="28"/>
        </w:rPr>
      </w:pPr>
    </w:p>
    <w:p w14:paraId="442E55F3" w14:textId="77777777" w:rsidR="00060438" w:rsidRPr="00D410A9" w:rsidRDefault="00060438" w:rsidP="00060438">
      <w:pPr>
        <w:jc w:val="center"/>
        <w:rPr>
          <w:b/>
          <w:bCs/>
          <w:sz w:val="28"/>
          <w:szCs w:val="28"/>
        </w:rPr>
      </w:pPr>
    </w:p>
    <w:p w14:paraId="40A42232" w14:textId="77777777" w:rsidR="00060438" w:rsidRDefault="00060438" w:rsidP="00060438">
      <w:pPr>
        <w:jc w:val="center"/>
        <w:rPr>
          <w:b/>
          <w:bCs/>
          <w:sz w:val="28"/>
          <w:szCs w:val="28"/>
        </w:rPr>
      </w:pPr>
    </w:p>
    <w:p w14:paraId="73C0A69C" w14:textId="77777777" w:rsidR="00031538" w:rsidRDefault="00031538" w:rsidP="00060438">
      <w:pPr>
        <w:jc w:val="center"/>
        <w:rPr>
          <w:b/>
          <w:bCs/>
          <w:sz w:val="28"/>
          <w:szCs w:val="28"/>
        </w:rPr>
      </w:pPr>
    </w:p>
    <w:p w14:paraId="40C4B5B1" w14:textId="77777777" w:rsidR="00031538" w:rsidRPr="00D410A9" w:rsidRDefault="00031538" w:rsidP="00060438">
      <w:pPr>
        <w:jc w:val="center"/>
        <w:rPr>
          <w:b/>
          <w:bCs/>
          <w:sz w:val="28"/>
          <w:szCs w:val="28"/>
        </w:rPr>
      </w:pPr>
    </w:p>
    <w:p w14:paraId="557B2D6D" w14:textId="77777777" w:rsidR="00060438" w:rsidRPr="00D410A9" w:rsidRDefault="00060438" w:rsidP="00060438">
      <w:pPr>
        <w:jc w:val="center"/>
        <w:rPr>
          <w:b/>
          <w:bCs/>
          <w:sz w:val="28"/>
          <w:szCs w:val="28"/>
        </w:rPr>
      </w:pPr>
    </w:p>
    <w:p w14:paraId="718A9E8A" w14:textId="77777777" w:rsidR="00060438" w:rsidRPr="00D410A9" w:rsidRDefault="00060438" w:rsidP="00060438">
      <w:pPr>
        <w:jc w:val="center"/>
        <w:rPr>
          <w:b/>
          <w:bCs/>
          <w:sz w:val="28"/>
          <w:szCs w:val="28"/>
        </w:rPr>
      </w:pPr>
    </w:p>
    <w:p w14:paraId="6DF0FC35" w14:textId="77777777" w:rsidR="00060438" w:rsidRPr="00D410A9" w:rsidRDefault="00060438" w:rsidP="00060438">
      <w:pPr>
        <w:jc w:val="center"/>
        <w:rPr>
          <w:b/>
          <w:bCs/>
          <w:sz w:val="28"/>
          <w:szCs w:val="28"/>
        </w:rPr>
      </w:pPr>
    </w:p>
    <w:p w14:paraId="510862A2" w14:textId="77777777" w:rsidR="00060438" w:rsidRPr="00D410A9" w:rsidRDefault="00060438" w:rsidP="00060438">
      <w:pPr>
        <w:jc w:val="center"/>
        <w:rPr>
          <w:b/>
          <w:bCs/>
          <w:sz w:val="28"/>
          <w:szCs w:val="28"/>
        </w:rPr>
      </w:pPr>
    </w:p>
    <w:p w14:paraId="49BCB18D" w14:textId="77777777" w:rsidR="00060438" w:rsidRPr="00D410A9" w:rsidRDefault="00060438" w:rsidP="00060438">
      <w:pPr>
        <w:jc w:val="center"/>
        <w:rPr>
          <w:b/>
          <w:bCs/>
          <w:sz w:val="28"/>
          <w:szCs w:val="28"/>
        </w:rPr>
      </w:pPr>
    </w:p>
    <w:p w14:paraId="66F439C0" w14:textId="405A65CD" w:rsidR="00060438" w:rsidRPr="00C31843" w:rsidRDefault="00060438" w:rsidP="00060438">
      <w:pPr>
        <w:rPr>
          <w:sz w:val="28"/>
          <w:szCs w:val="28"/>
        </w:rPr>
      </w:pPr>
      <w:r w:rsidRPr="00C31843">
        <w:rPr>
          <w:sz w:val="28"/>
          <w:szCs w:val="28"/>
        </w:rPr>
        <w:t xml:space="preserve">Выполнил студент группы </w:t>
      </w:r>
      <w:r w:rsidR="0049125C">
        <w:rPr>
          <w:sz w:val="28"/>
          <w:szCs w:val="28"/>
        </w:rPr>
        <w:t>ИВТб</w:t>
      </w:r>
      <w:r>
        <w:rPr>
          <w:sz w:val="28"/>
          <w:szCs w:val="28"/>
        </w:rPr>
        <w:t>-430</w:t>
      </w:r>
      <w:r w:rsidR="0029371B">
        <w:rPr>
          <w:sz w:val="28"/>
          <w:szCs w:val="28"/>
        </w:rPr>
        <w:t>1</w:t>
      </w:r>
      <w:r>
        <w:rPr>
          <w:sz w:val="28"/>
          <w:szCs w:val="28"/>
        </w:rPr>
        <w:t>___________</w:t>
      </w:r>
      <w:r w:rsidRPr="00C31843">
        <w:rPr>
          <w:sz w:val="28"/>
          <w:szCs w:val="28"/>
        </w:rPr>
        <w:t>___</w:t>
      </w:r>
      <w:r w:rsidR="0029371B">
        <w:rPr>
          <w:sz w:val="28"/>
          <w:szCs w:val="28"/>
        </w:rPr>
        <w:t>_</w:t>
      </w:r>
      <w:r w:rsidR="00EB6D12">
        <w:rPr>
          <w:sz w:val="28"/>
          <w:szCs w:val="28"/>
        </w:rPr>
        <w:t>_</w:t>
      </w:r>
      <w:r w:rsidR="0029371B">
        <w:rPr>
          <w:sz w:val="28"/>
          <w:szCs w:val="28"/>
        </w:rPr>
        <w:t>_</w:t>
      </w:r>
      <w:r w:rsidRPr="00C31843">
        <w:rPr>
          <w:sz w:val="28"/>
          <w:szCs w:val="28"/>
        </w:rPr>
        <w:t>___/</w:t>
      </w:r>
      <w:r w:rsidR="000565BF">
        <w:rPr>
          <w:sz w:val="28"/>
          <w:szCs w:val="28"/>
        </w:rPr>
        <w:t>Кудяшев Я.Ю.</w:t>
      </w:r>
      <w:r w:rsidRPr="00C31843">
        <w:rPr>
          <w:sz w:val="28"/>
          <w:szCs w:val="28"/>
        </w:rPr>
        <w:t>/</w:t>
      </w:r>
    </w:p>
    <w:p w14:paraId="42585830" w14:textId="77777777" w:rsidR="00060438" w:rsidRPr="00C31843" w:rsidRDefault="00060438" w:rsidP="00060438">
      <w:pPr>
        <w:pStyle w:val="2"/>
        <w:rPr>
          <w:b w:val="0"/>
          <w:bCs w:val="0"/>
          <w:sz w:val="28"/>
        </w:rPr>
      </w:pPr>
      <w:r w:rsidRPr="00C31843">
        <w:rPr>
          <w:b w:val="0"/>
          <w:bCs w:val="0"/>
          <w:sz w:val="28"/>
        </w:rPr>
        <w:t>Проверил доцент кафедры ЭВМ_________________________/Ростовцев В.С./</w:t>
      </w:r>
    </w:p>
    <w:p w14:paraId="523BF052" w14:textId="77777777" w:rsidR="00060438" w:rsidRPr="00D410A9" w:rsidRDefault="00060438" w:rsidP="00060438">
      <w:pPr>
        <w:jc w:val="center"/>
        <w:rPr>
          <w:b/>
          <w:bCs/>
          <w:sz w:val="28"/>
          <w:szCs w:val="28"/>
        </w:rPr>
      </w:pPr>
    </w:p>
    <w:p w14:paraId="607F4D2F" w14:textId="77777777" w:rsidR="00060438" w:rsidRPr="00D410A9" w:rsidRDefault="00060438" w:rsidP="00060438">
      <w:pPr>
        <w:jc w:val="center"/>
        <w:rPr>
          <w:b/>
          <w:bCs/>
          <w:sz w:val="28"/>
          <w:szCs w:val="28"/>
        </w:rPr>
      </w:pPr>
    </w:p>
    <w:p w14:paraId="0EC0E449" w14:textId="77777777" w:rsidR="00060438" w:rsidRPr="00D410A9" w:rsidRDefault="00060438" w:rsidP="00060438">
      <w:pPr>
        <w:jc w:val="center"/>
        <w:rPr>
          <w:b/>
          <w:bCs/>
          <w:sz w:val="28"/>
          <w:szCs w:val="28"/>
        </w:rPr>
      </w:pPr>
    </w:p>
    <w:p w14:paraId="190280B1" w14:textId="77777777" w:rsidR="00060438" w:rsidRPr="00D410A9" w:rsidRDefault="00060438" w:rsidP="00060438">
      <w:pPr>
        <w:jc w:val="center"/>
        <w:rPr>
          <w:b/>
          <w:bCs/>
          <w:sz w:val="28"/>
          <w:szCs w:val="28"/>
        </w:rPr>
      </w:pPr>
    </w:p>
    <w:p w14:paraId="100FB44F" w14:textId="77777777" w:rsidR="00060438" w:rsidRPr="00D410A9" w:rsidRDefault="00060438" w:rsidP="00060438">
      <w:pPr>
        <w:jc w:val="center"/>
        <w:rPr>
          <w:b/>
          <w:bCs/>
          <w:sz w:val="28"/>
          <w:szCs w:val="28"/>
        </w:rPr>
      </w:pPr>
    </w:p>
    <w:p w14:paraId="45850268" w14:textId="77777777" w:rsidR="00060438" w:rsidRDefault="00060438" w:rsidP="00060438">
      <w:pPr>
        <w:jc w:val="center"/>
        <w:rPr>
          <w:b/>
          <w:bCs/>
          <w:sz w:val="28"/>
          <w:szCs w:val="28"/>
        </w:rPr>
      </w:pPr>
    </w:p>
    <w:p w14:paraId="1ABA231B" w14:textId="77777777" w:rsidR="00060438" w:rsidRPr="00D410A9" w:rsidRDefault="00060438" w:rsidP="00060438">
      <w:pPr>
        <w:jc w:val="center"/>
        <w:rPr>
          <w:b/>
          <w:bCs/>
          <w:sz w:val="28"/>
          <w:szCs w:val="28"/>
        </w:rPr>
      </w:pPr>
    </w:p>
    <w:p w14:paraId="71E175AF" w14:textId="77777777" w:rsidR="00060438" w:rsidRPr="00D410A9" w:rsidRDefault="00060438" w:rsidP="00060438">
      <w:pPr>
        <w:jc w:val="center"/>
        <w:rPr>
          <w:b/>
          <w:bCs/>
          <w:sz w:val="28"/>
          <w:szCs w:val="28"/>
        </w:rPr>
      </w:pPr>
    </w:p>
    <w:p w14:paraId="716CA139" w14:textId="77777777" w:rsidR="00060438" w:rsidRPr="00D410A9" w:rsidRDefault="00060438" w:rsidP="00060438">
      <w:pPr>
        <w:jc w:val="center"/>
        <w:rPr>
          <w:sz w:val="28"/>
          <w:szCs w:val="28"/>
        </w:rPr>
      </w:pPr>
      <w:r w:rsidRPr="00D410A9">
        <w:rPr>
          <w:sz w:val="28"/>
          <w:szCs w:val="28"/>
        </w:rPr>
        <w:t>Киров 20</w:t>
      </w:r>
      <w:r w:rsidR="0029371B">
        <w:rPr>
          <w:sz w:val="28"/>
          <w:szCs w:val="28"/>
        </w:rPr>
        <w:t>23</w:t>
      </w:r>
    </w:p>
    <w:p w14:paraId="6F720236" w14:textId="77777777" w:rsidR="00D322DD" w:rsidRPr="002F6FBD" w:rsidRDefault="00060438" w:rsidP="00D322DD">
      <w:pPr>
        <w:pStyle w:val="a3"/>
        <w:ind w:left="-567" w:firstLine="567"/>
        <w:rPr>
          <w:b/>
          <w:sz w:val="28"/>
          <w:szCs w:val="28"/>
        </w:rPr>
      </w:pPr>
      <w:r w:rsidRPr="00D410A9">
        <w:br w:type="page"/>
      </w:r>
      <w:r w:rsidR="00D322DD" w:rsidRPr="002F6FBD">
        <w:rPr>
          <w:b/>
          <w:sz w:val="28"/>
          <w:szCs w:val="28"/>
        </w:rPr>
        <w:lastRenderedPageBreak/>
        <w:t xml:space="preserve">Цель </w:t>
      </w:r>
    </w:p>
    <w:p w14:paraId="03CBD139" w14:textId="77777777" w:rsidR="00D322DD" w:rsidRDefault="00D322DD" w:rsidP="00D322DD">
      <w:pPr>
        <w:pStyle w:val="a3"/>
        <w:ind w:left="-567" w:firstLine="567"/>
        <w:rPr>
          <w:b/>
          <w:sz w:val="28"/>
          <w:szCs w:val="28"/>
        </w:rPr>
      </w:pPr>
      <w:r>
        <w:rPr>
          <w:b/>
          <w:sz w:val="28"/>
          <w:szCs w:val="28"/>
        </w:rPr>
        <w:tab/>
      </w:r>
    </w:p>
    <w:p w14:paraId="1FA91E44" w14:textId="135121F5" w:rsidR="00681338" w:rsidRPr="00681338" w:rsidRDefault="00681338" w:rsidP="00681338">
      <w:pPr>
        <w:pStyle w:val="a3"/>
        <w:ind w:left="-567" w:firstLine="567"/>
        <w:jc w:val="both"/>
        <w:rPr>
          <w:sz w:val="28"/>
          <w:szCs w:val="28"/>
        </w:rPr>
      </w:pPr>
      <w:r w:rsidRPr="00681338">
        <w:rPr>
          <w:sz w:val="28"/>
          <w:szCs w:val="28"/>
        </w:rPr>
        <w:t>Ознакомиться с основными командами создания, обучения и применения</w:t>
      </w:r>
      <w:r>
        <w:rPr>
          <w:sz w:val="28"/>
          <w:szCs w:val="28"/>
        </w:rPr>
        <w:t xml:space="preserve"> </w:t>
      </w:r>
      <w:r w:rsidRPr="00681338">
        <w:rPr>
          <w:sz w:val="28"/>
          <w:szCs w:val="28"/>
        </w:rPr>
        <w:t>радиально-базисных нейронных сетей в Neural Network Toolbox для аппроксимации заданной функции.</w:t>
      </w:r>
    </w:p>
    <w:p w14:paraId="7E41E580" w14:textId="77777777" w:rsidR="00D322DD" w:rsidRDefault="00D322DD" w:rsidP="00D322DD">
      <w:pPr>
        <w:pStyle w:val="a3"/>
        <w:jc w:val="both"/>
        <w:rPr>
          <w:sz w:val="28"/>
          <w:szCs w:val="28"/>
        </w:rPr>
      </w:pPr>
    </w:p>
    <w:p w14:paraId="410E4CF8" w14:textId="77777777" w:rsidR="00D322DD" w:rsidRPr="002F6FBD" w:rsidRDefault="00D322DD" w:rsidP="00D322DD">
      <w:pPr>
        <w:pStyle w:val="a3"/>
        <w:ind w:left="-567" w:firstLine="567"/>
        <w:jc w:val="both"/>
        <w:rPr>
          <w:b/>
          <w:sz w:val="28"/>
          <w:szCs w:val="28"/>
        </w:rPr>
      </w:pPr>
      <w:r w:rsidRPr="002F6FBD">
        <w:rPr>
          <w:b/>
          <w:sz w:val="28"/>
          <w:szCs w:val="28"/>
        </w:rPr>
        <w:t>1 Задание</w:t>
      </w:r>
    </w:p>
    <w:p w14:paraId="5CABAE78" w14:textId="77777777" w:rsidR="00D322DD" w:rsidRDefault="00D322DD" w:rsidP="00D322DD">
      <w:pPr>
        <w:pStyle w:val="a3"/>
        <w:ind w:left="-567" w:firstLine="567"/>
        <w:jc w:val="both"/>
        <w:rPr>
          <w:sz w:val="28"/>
          <w:szCs w:val="28"/>
        </w:rPr>
      </w:pPr>
    </w:p>
    <w:p w14:paraId="11FF8B80" w14:textId="77777777" w:rsidR="00681338" w:rsidRPr="00681338" w:rsidRDefault="00681338" w:rsidP="00681338">
      <w:pPr>
        <w:pStyle w:val="a3"/>
        <w:ind w:left="-567" w:firstLine="567"/>
        <w:rPr>
          <w:sz w:val="28"/>
          <w:szCs w:val="28"/>
        </w:rPr>
      </w:pPr>
      <w:r w:rsidRPr="00681338">
        <w:rPr>
          <w:sz w:val="28"/>
          <w:szCs w:val="28"/>
        </w:rPr>
        <w:t>Для выполнения лабораторной работы необходимо выполнить следующие задачи:</w:t>
      </w:r>
    </w:p>
    <w:p w14:paraId="13975B49" w14:textId="77777777" w:rsidR="00681338" w:rsidRPr="00681338" w:rsidRDefault="00681338" w:rsidP="00681338">
      <w:pPr>
        <w:pStyle w:val="a3"/>
        <w:ind w:left="-567" w:firstLine="567"/>
        <w:jc w:val="both"/>
        <w:rPr>
          <w:sz w:val="28"/>
          <w:szCs w:val="28"/>
        </w:rPr>
      </w:pPr>
    </w:p>
    <w:p w14:paraId="3095B252" w14:textId="77777777" w:rsidR="00681338" w:rsidRPr="00681338" w:rsidRDefault="00681338" w:rsidP="00681338">
      <w:pPr>
        <w:pStyle w:val="a3"/>
        <w:numPr>
          <w:ilvl w:val="0"/>
          <w:numId w:val="1"/>
        </w:numPr>
        <w:rPr>
          <w:bCs/>
          <w:i/>
          <w:sz w:val="28"/>
          <w:szCs w:val="28"/>
          <w:lang w:val="x-none"/>
        </w:rPr>
      </w:pPr>
      <w:r w:rsidRPr="00681338">
        <w:rPr>
          <w:bCs/>
          <w:sz w:val="28"/>
          <w:szCs w:val="28"/>
          <w:lang w:val="x-none"/>
        </w:rPr>
        <w:t>Ознакомиться с демонстрационными программами радиально-базисных нейронных сетей.</w:t>
      </w:r>
    </w:p>
    <w:p w14:paraId="79E6D378" w14:textId="77777777" w:rsidR="00681338" w:rsidRPr="00681338" w:rsidRDefault="00681338" w:rsidP="00681338">
      <w:pPr>
        <w:pStyle w:val="a3"/>
        <w:numPr>
          <w:ilvl w:val="0"/>
          <w:numId w:val="1"/>
        </w:numPr>
        <w:rPr>
          <w:bCs/>
          <w:i/>
          <w:sz w:val="28"/>
          <w:szCs w:val="28"/>
          <w:lang w:val="x-none"/>
        </w:rPr>
      </w:pPr>
      <w:r w:rsidRPr="00681338">
        <w:rPr>
          <w:bCs/>
          <w:sz w:val="28"/>
          <w:szCs w:val="28"/>
          <w:lang w:val="x-none"/>
        </w:rPr>
        <w:t xml:space="preserve">Создать в рабочем пространстве MATLAB радиально-базисную нейронную сеть с прямой передачей данных и исследовать ее структуру с оценкой качества обучения mse. </w:t>
      </w:r>
    </w:p>
    <w:p w14:paraId="274BA113" w14:textId="77777777" w:rsidR="00681338" w:rsidRPr="00681338" w:rsidRDefault="00681338" w:rsidP="00681338">
      <w:pPr>
        <w:pStyle w:val="a3"/>
        <w:numPr>
          <w:ilvl w:val="0"/>
          <w:numId w:val="1"/>
        </w:numPr>
        <w:rPr>
          <w:bCs/>
          <w:i/>
          <w:sz w:val="28"/>
          <w:szCs w:val="28"/>
          <w:lang w:val="x-none"/>
        </w:rPr>
      </w:pPr>
      <w:r w:rsidRPr="00681338">
        <w:rPr>
          <w:bCs/>
          <w:sz w:val="28"/>
          <w:szCs w:val="28"/>
          <w:lang w:val="x-none"/>
        </w:rPr>
        <w:t>Обучить радиально-базисную нейронную сеть с заданным числом циклов (до 200 циклов) и исследовать нейронную сеть в двух режимах: с нулевой ошибкой и с заданной ошибкой ( например, GOAL=0,0001) .</w:t>
      </w:r>
    </w:p>
    <w:p w14:paraId="1B6F20C2" w14:textId="77777777" w:rsidR="00681338" w:rsidRPr="00681338" w:rsidRDefault="00681338" w:rsidP="00681338">
      <w:pPr>
        <w:pStyle w:val="a3"/>
        <w:numPr>
          <w:ilvl w:val="0"/>
          <w:numId w:val="1"/>
        </w:numPr>
        <w:rPr>
          <w:bCs/>
          <w:i/>
          <w:sz w:val="28"/>
          <w:szCs w:val="28"/>
          <w:lang w:val="x-none"/>
        </w:rPr>
      </w:pPr>
      <w:r w:rsidRPr="00681338">
        <w:rPr>
          <w:bCs/>
          <w:sz w:val="28"/>
          <w:szCs w:val="28"/>
          <w:lang w:val="x-none"/>
        </w:rPr>
        <w:t>Исследовать влияние параметра SPREAD радиально-базисной нейронной на результаты аппроксимации радиально-базисной нейронной сетью. Например, для параметра GOAL устанавливается в значение 0.0001, которое обеспечит достаточно точную аппроксимацию заданной функции. Для сокращения времени обучения сети можно уменьшить количество нейронов в скрытом слое.</w:t>
      </w:r>
    </w:p>
    <w:p w14:paraId="11487790" w14:textId="77777777" w:rsidR="00681338" w:rsidRPr="00681338" w:rsidRDefault="00681338" w:rsidP="00681338">
      <w:pPr>
        <w:pStyle w:val="a3"/>
        <w:numPr>
          <w:ilvl w:val="0"/>
          <w:numId w:val="1"/>
        </w:numPr>
        <w:rPr>
          <w:bCs/>
          <w:i/>
          <w:sz w:val="28"/>
          <w:szCs w:val="28"/>
          <w:lang w:val="x-none"/>
        </w:rPr>
      </w:pPr>
      <w:r w:rsidRPr="00681338">
        <w:rPr>
          <w:bCs/>
          <w:sz w:val="28"/>
          <w:szCs w:val="28"/>
          <w:lang w:val="x-none"/>
        </w:rPr>
        <w:t>Исследовать качество аппроксимации для сети GRNN.</w:t>
      </w:r>
    </w:p>
    <w:p w14:paraId="241F94EC" w14:textId="54F67CA4" w:rsidR="00681338" w:rsidRPr="000565BF" w:rsidRDefault="00681338" w:rsidP="00681338">
      <w:pPr>
        <w:pStyle w:val="a3"/>
        <w:ind w:left="-567" w:firstLine="567"/>
        <w:rPr>
          <w:sz w:val="28"/>
          <w:szCs w:val="28"/>
        </w:rPr>
      </w:pPr>
      <w:r w:rsidRPr="000565BF">
        <w:rPr>
          <w:sz w:val="28"/>
          <w:szCs w:val="28"/>
        </w:rPr>
        <w:t xml:space="preserve">Исходная функция для аппроксимации: </w:t>
      </w:r>
      <w:r w:rsidR="000565BF" w:rsidRPr="000565BF">
        <w:rPr>
          <w:sz w:val="28"/>
          <w:szCs w:val="28"/>
          <w:lang w:val="en-US"/>
        </w:rPr>
        <w:t>y</w:t>
      </w:r>
      <w:r w:rsidR="000565BF" w:rsidRPr="000565BF">
        <w:rPr>
          <w:sz w:val="28"/>
          <w:szCs w:val="28"/>
        </w:rPr>
        <w:t>=2*</w:t>
      </w:r>
      <w:r w:rsidR="000565BF" w:rsidRPr="000565BF">
        <w:rPr>
          <w:sz w:val="28"/>
          <w:szCs w:val="28"/>
          <w:lang w:val="en-US"/>
        </w:rPr>
        <w:t>x</w:t>
      </w:r>
      <w:r w:rsidR="000565BF" w:rsidRPr="000565BF">
        <w:rPr>
          <w:sz w:val="28"/>
          <w:szCs w:val="28"/>
          <w:vertAlign w:val="subscript"/>
        </w:rPr>
        <w:t>1</w:t>
      </w:r>
      <w:r w:rsidR="000565BF" w:rsidRPr="000565BF">
        <w:rPr>
          <w:sz w:val="28"/>
          <w:szCs w:val="28"/>
          <w:vertAlign w:val="superscript"/>
        </w:rPr>
        <w:t>3</w:t>
      </w:r>
      <w:r w:rsidR="000565BF" w:rsidRPr="000565BF">
        <w:rPr>
          <w:sz w:val="28"/>
          <w:szCs w:val="28"/>
        </w:rPr>
        <w:t xml:space="preserve"> </w:t>
      </w:r>
      <w:r w:rsidR="000565BF" w:rsidRPr="000565BF">
        <w:rPr>
          <w:sz w:val="28"/>
          <w:szCs w:val="28"/>
          <w:lang w:val="en-US"/>
        </w:rPr>
        <w:t>cos</w:t>
      </w:r>
      <w:r w:rsidR="000565BF" w:rsidRPr="000565BF">
        <w:rPr>
          <w:sz w:val="28"/>
          <w:szCs w:val="28"/>
        </w:rPr>
        <w:t>(</w:t>
      </w:r>
      <w:r w:rsidR="000565BF" w:rsidRPr="000565BF">
        <w:rPr>
          <w:sz w:val="28"/>
          <w:szCs w:val="28"/>
          <w:lang w:val="en-US"/>
        </w:rPr>
        <w:t>x</w:t>
      </w:r>
      <w:r w:rsidR="000565BF" w:rsidRPr="000565BF">
        <w:rPr>
          <w:sz w:val="28"/>
          <w:szCs w:val="28"/>
          <w:vertAlign w:val="subscript"/>
        </w:rPr>
        <w:t>2</w:t>
      </w:r>
      <w:r w:rsidR="000565BF" w:rsidRPr="000565BF">
        <w:rPr>
          <w:sz w:val="28"/>
          <w:szCs w:val="28"/>
        </w:rPr>
        <w:t>–2)</w:t>
      </w:r>
      <w:r w:rsidR="000565BF" w:rsidRPr="000565BF">
        <w:rPr>
          <w:sz w:val="28"/>
          <w:szCs w:val="28"/>
        </w:rPr>
        <w:t xml:space="preserve">, </w:t>
      </w:r>
      <w:r w:rsidR="000565BF" w:rsidRPr="000565BF">
        <w:rPr>
          <w:sz w:val="28"/>
          <w:szCs w:val="28"/>
          <w:lang w:val="en-US"/>
        </w:rPr>
        <w:t>x</w:t>
      </w:r>
      <w:r w:rsidR="000565BF" w:rsidRPr="000565BF">
        <w:rPr>
          <w:sz w:val="28"/>
          <w:szCs w:val="28"/>
          <w:vertAlign w:val="subscript"/>
        </w:rPr>
        <w:t>1</w:t>
      </w:r>
      <w:r w:rsidR="000565BF" w:rsidRPr="000565BF">
        <w:rPr>
          <w:sz w:val="28"/>
          <w:szCs w:val="28"/>
        </w:rPr>
        <w:sym w:font="Symbol" w:char="F0CE"/>
      </w:r>
      <w:r w:rsidR="000565BF" w:rsidRPr="000565BF">
        <w:rPr>
          <w:sz w:val="28"/>
          <w:szCs w:val="28"/>
        </w:rPr>
        <w:t>[-6  3]</w:t>
      </w:r>
      <w:r w:rsidR="000565BF" w:rsidRPr="000565BF">
        <w:rPr>
          <w:sz w:val="28"/>
          <w:szCs w:val="28"/>
        </w:rPr>
        <w:t xml:space="preserve">, </w:t>
      </w:r>
      <w:r w:rsidR="000565BF" w:rsidRPr="000565BF">
        <w:rPr>
          <w:sz w:val="28"/>
          <w:szCs w:val="28"/>
          <w:lang w:val="en-US"/>
        </w:rPr>
        <w:t>x</w:t>
      </w:r>
      <w:r w:rsidR="000565BF" w:rsidRPr="000565BF">
        <w:rPr>
          <w:sz w:val="28"/>
          <w:szCs w:val="28"/>
          <w:vertAlign w:val="subscript"/>
        </w:rPr>
        <w:t>2</w:t>
      </w:r>
      <w:r w:rsidR="000565BF" w:rsidRPr="000565BF">
        <w:rPr>
          <w:sz w:val="28"/>
          <w:szCs w:val="28"/>
        </w:rPr>
        <w:sym w:font="Symbol" w:char="F0CE"/>
      </w:r>
      <w:r w:rsidR="000565BF" w:rsidRPr="000565BF">
        <w:rPr>
          <w:sz w:val="28"/>
          <w:szCs w:val="28"/>
        </w:rPr>
        <w:t>[-4,4 2,0]</w:t>
      </w:r>
      <w:r w:rsidRPr="000565BF">
        <w:rPr>
          <w:sz w:val="28"/>
          <w:szCs w:val="28"/>
        </w:rPr>
        <w:t xml:space="preserve">. </w:t>
      </w:r>
    </w:p>
    <w:p w14:paraId="5D55D150" w14:textId="64A8D9F1" w:rsidR="00D322DD" w:rsidRDefault="00D322DD" w:rsidP="00D322DD">
      <w:pPr>
        <w:pStyle w:val="a3"/>
        <w:jc w:val="both"/>
        <w:rPr>
          <w:b/>
          <w:sz w:val="28"/>
          <w:szCs w:val="28"/>
        </w:rPr>
      </w:pPr>
    </w:p>
    <w:p w14:paraId="7BBC7877" w14:textId="23816ECF" w:rsidR="00681338" w:rsidRDefault="00681338" w:rsidP="00681338">
      <w:pPr>
        <w:pStyle w:val="a3"/>
        <w:ind w:left="-567" w:firstLine="567"/>
        <w:jc w:val="both"/>
        <w:rPr>
          <w:b/>
          <w:sz w:val="28"/>
          <w:szCs w:val="28"/>
        </w:rPr>
      </w:pPr>
      <w:r>
        <w:rPr>
          <w:b/>
          <w:sz w:val="28"/>
          <w:szCs w:val="28"/>
        </w:rPr>
        <w:t xml:space="preserve">2 </w:t>
      </w:r>
      <w:r w:rsidRPr="00681338">
        <w:rPr>
          <w:b/>
          <w:sz w:val="28"/>
          <w:szCs w:val="28"/>
        </w:rPr>
        <w:t>Ход выполнения лабораторной работы</w:t>
      </w:r>
    </w:p>
    <w:p w14:paraId="20292D73" w14:textId="77777777" w:rsidR="00681338" w:rsidRPr="00681338" w:rsidRDefault="00681338" w:rsidP="00681338">
      <w:pPr>
        <w:pStyle w:val="a3"/>
        <w:ind w:left="-567" w:firstLine="567"/>
        <w:jc w:val="both"/>
        <w:rPr>
          <w:b/>
          <w:sz w:val="28"/>
          <w:szCs w:val="28"/>
        </w:rPr>
      </w:pPr>
    </w:p>
    <w:p w14:paraId="086672AE" w14:textId="77777777" w:rsidR="00681338" w:rsidRPr="00065978" w:rsidRDefault="00681338" w:rsidP="00681338">
      <w:pPr>
        <w:pStyle w:val="a3"/>
        <w:numPr>
          <w:ilvl w:val="0"/>
          <w:numId w:val="2"/>
        </w:numPr>
        <w:tabs>
          <w:tab w:val="left" w:pos="1134"/>
        </w:tabs>
        <w:ind w:left="0" w:firstLine="709"/>
        <w:jc w:val="both"/>
        <w:rPr>
          <w:sz w:val="28"/>
          <w:szCs w:val="28"/>
        </w:rPr>
      </w:pPr>
      <w:r w:rsidRPr="00065978">
        <w:rPr>
          <w:sz w:val="28"/>
          <w:szCs w:val="28"/>
        </w:rPr>
        <w:t>Для создания радиально базисной сети применяются функции NEWRB и NEWRBЕ (сеть с нулевой ошибкой обучения).</w:t>
      </w:r>
    </w:p>
    <w:p w14:paraId="5D4A4404" w14:textId="77777777" w:rsidR="00681338" w:rsidRPr="00065978" w:rsidRDefault="00681338" w:rsidP="00681338">
      <w:pPr>
        <w:pStyle w:val="a3"/>
        <w:ind w:firstLine="709"/>
        <w:jc w:val="both"/>
        <w:rPr>
          <w:sz w:val="28"/>
          <w:szCs w:val="28"/>
        </w:rPr>
      </w:pPr>
    </w:p>
    <w:p w14:paraId="5BF44185" w14:textId="77777777" w:rsidR="001E447E" w:rsidRPr="001E447E" w:rsidRDefault="001E447E" w:rsidP="001E447E">
      <w:pPr>
        <w:spacing w:line="257" w:lineRule="atLeast"/>
        <w:rPr>
          <w:color w:val="212121"/>
          <w:sz w:val="24"/>
        </w:rPr>
      </w:pPr>
      <w:r w:rsidRPr="001E447E">
        <w:rPr>
          <w:color w:val="212121"/>
          <w:sz w:val="24"/>
        </w:rPr>
        <w:t> </w:t>
      </w:r>
      <w:r w:rsidRPr="001E447E">
        <w:rPr>
          <w:color w:val="008013"/>
          <w:sz w:val="24"/>
        </w:rPr>
        <w:t>%Формирование значений функций</w:t>
      </w:r>
    </w:p>
    <w:p w14:paraId="44826874" w14:textId="77777777" w:rsidR="001E447E" w:rsidRPr="001E447E" w:rsidRDefault="001E447E" w:rsidP="001E447E">
      <w:pPr>
        <w:spacing w:line="257" w:lineRule="atLeast"/>
        <w:rPr>
          <w:color w:val="212121"/>
          <w:sz w:val="24"/>
        </w:rPr>
      </w:pPr>
      <w:r w:rsidRPr="001E447E">
        <w:rPr>
          <w:color w:val="212121"/>
          <w:sz w:val="24"/>
        </w:rPr>
        <w:t>x = 1;</w:t>
      </w:r>
    </w:p>
    <w:p w14:paraId="59EDFB83" w14:textId="77777777" w:rsidR="001E447E" w:rsidRPr="001E447E" w:rsidRDefault="001E447E" w:rsidP="001E447E">
      <w:pPr>
        <w:spacing w:line="257" w:lineRule="atLeast"/>
        <w:rPr>
          <w:color w:val="212121"/>
          <w:sz w:val="24"/>
        </w:rPr>
      </w:pPr>
      <w:r w:rsidRPr="001E447E">
        <w:rPr>
          <w:color w:val="0E00FF"/>
          <w:sz w:val="24"/>
        </w:rPr>
        <w:t xml:space="preserve">for </w:t>
      </w:r>
      <w:r w:rsidRPr="001E447E">
        <w:rPr>
          <w:color w:val="212121"/>
          <w:sz w:val="24"/>
        </w:rPr>
        <w:t>i = -6:.1:3;</w:t>
      </w:r>
    </w:p>
    <w:p w14:paraId="19D6B479" w14:textId="77777777" w:rsidR="001E447E" w:rsidRPr="001E447E" w:rsidRDefault="001E447E" w:rsidP="001E447E">
      <w:pPr>
        <w:spacing w:line="257" w:lineRule="atLeast"/>
        <w:rPr>
          <w:color w:val="212121"/>
          <w:sz w:val="24"/>
          <w:lang w:val="en-US"/>
        </w:rPr>
      </w:pPr>
      <w:r w:rsidRPr="001E447E">
        <w:rPr>
          <w:color w:val="0E00FF"/>
          <w:sz w:val="24"/>
          <w:lang w:val="en-US"/>
        </w:rPr>
        <w:t xml:space="preserve">for </w:t>
      </w:r>
      <w:r w:rsidRPr="001E447E">
        <w:rPr>
          <w:color w:val="212121"/>
          <w:sz w:val="24"/>
          <w:lang w:val="en-US"/>
        </w:rPr>
        <w:t>j = -4.4:.1:2.0;</w:t>
      </w:r>
    </w:p>
    <w:p w14:paraId="5CD63E4D" w14:textId="77777777" w:rsidR="001E447E" w:rsidRPr="001E447E" w:rsidRDefault="001E447E" w:rsidP="001E447E">
      <w:pPr>
        <w:spacing w:line="257" w:lineRule="atLeast"/>
        <w:rPr>
          <w:color w:val="212121"/>
          <w:sz w:val="24"/>
          <w:lang w:val="en-US"/>
        </w:rPr>
      </w:pPr>
      <w:r w:rsidRPr="001E447E">
        <w:rPr>
          <w:color w:val="212121"/>
          <w:sz w:val="24"/>
          <w:lang w:val="en-US"/>
        </w:rPr>
        <w:t>P(1,x) = i;</w:t>
      </w:r>
    </w:p>
    <w:p w14:paraId="22210098" w14:textId="77777777" w:rsidR="001E447E" w:rsidRPr="001E447E" w:rsidRDefault="001E447E" w:rsidP="001E447E">
      <w:pPr>
        <w:spacing w:line="257" w:lineRule="atLeast"/>
        <w:rPr>
          <w:color w:val="212121"/>
          <w:sz w:val="24"/>
          <w:lang w:val="en-US"/>
        </w:rPr>
      </w:pPr>
      <w:r w:rsidRPr="001E447E">
        <w:rPr>
          <w:color w:val="212121"/>
          <w:sz w:val="24"/>
          <w:lang w:val="en-US"/>
        </w:rPr>
        <w:t>P(2,x) = j;</w:t>
      </w:r>
    </w:p>
    <w:p w14:paraId="67207AEB" w14:textId="77777777" w:rsidR="001E447E" w:rsidRPr="001E447E" w:rsidRDefault="001E447E" w:rsidP="001E447E">
      <w:pPr>
        <w:spacing w:line="257" w:lineRule="atLeast"/>
        <w:rPr>
          <w:color w:val="212121"/>
          <w:sz w:val="24"/>
          <w:lang w:val="en-US"/>
        </w:rPr>
      </w:pPr>
      <w:r w:rsidRPr="001E447E">
        <w:rPr>
          <w:color w:val="212121"/>
          <w:sz w:val="24"/>
          <w:lang w:val="en-US"/>
        </w:rPr>
        <w:t>T(x) = 2*i^3*cos(j+2);</w:t>
      </w:r>
    </w:p>
    <w:p w14:paraId="64186FF2" w14:textId="77777777" w:rsidR="001E447E" w:rsidRPr="001E447E" w:rsidRDefault="001E447E" w:rsidP="001E447E">
      <w:pPr>
        <w:spacing w:line="257" w:lineRule="atLeast"/>
        <w:rPr>
          <w:color w:val="212121"/>
          <w:sz w:val="24"/>
          <w:lang w:val="en-US"/>
        </w:rPr>
      </w:pPr>
      <w:r w:rsidRPr="001E447E">
        <w:rPr>
          <w:color w:val="212121"/>
          <w:sz w:val="24"/>
          <w:lang w:val="en-US"/>
        </w:rPr>
        <w:t>x = x+1;</w:t>
      </w:r>
    </w:p>
    <w:p w14:paraId="188B8A4E" w14:textId="77777777" w:rsidR="001E447E" w:rsidRPr="001E447E" w:rsidRDefault="001E447E" w:rsidP="001E447E">
      <w:pPr>
        <w:spacing w:line="257" w:lineRule="atLeast"/>
        <w:rPr>
          <w:color w:val="212121"/>
          <w:sz w:val="24"/>
          <w:lang w:val="en-US"/>
        </w:rPr>
      </w:pPr>
      <w:r w:rsidRPr="001E447E">
        <w:rPr>
          <w:color w:val="0E00FF"/>
          <w:sz w:val="24"/>
          <w:lang w:val="en-US"/>
        </w:rPr>
        <w:t>end</w:t>
      </w:r>
      <w:r w:rsidRPr="001E447E">
        <w:rPr>
          <w:color w:val="212121"/>
          <w:sz w:val="24"/>
          <w:lang w:val="en-US"/>
        </w:rPr>
        <w:t>;</w:t>
      </w:r>
    </w:p>
    <w:p w14:paraId="3C45A1B0" w14:textId="77777777" w:rsidR="001E447E" w:rsidRPr="001E447E" w:rsidRDefault="001E447E" w:rsidP="001E447E">
      <w:pPr>
        <w:spacing w:line="257" w:lineRule="atLeast"/>
        <w:rPr>
          <w:color w:val="212121"/>
          <w:sz w:val="24"/>
        </w:rPr>
      </w:pPr>
      <w:r w:rsidRPr="001E447E">
        <w:rPr>
          <w:color w:val="0E00FF"/>
          <w:sz w:val="24"/>
        </w:rPr>
        <w:t>end</w:t>
      </w:r>
      <w:r w:rsidRPr="001E447E">
        <w:rPr>
          <w:color w:val="212121"/>
          <w:sz w:val="24"/>
        </w:rPr>
        <w:t>;</w:t>
      </w:r>
    </w:p>
    <w:p w14:paraId="56589E20" w14:textId="77777777" w:rsidR="001E447E" w:rsidRPr="001E447E" w:rsidRDefault="001E447E" w:rsidP="001E447E">
      <w:pPr>
        <w:spacing w:after="240" w:line="257" w:lineRule="atLeast"/>
        <w:rPr>
          <w:color w:val="212121"/>
          <w:sz w:val="24"/>
        </w:rPr>
      </w:pPr>
    </w:p>
    <w:p w14:paraId="20B70C84" w14:textId="77777777" w:rsidR="001E447E" w:rsidRPr="001E447E" w:rsidRDefault="001E447E" w:rsidP="001E447E">
      <w:pPr>
        <w:spacing w:line="257" w:lineRule="atLeast"/>
        <w:rPr>
          <w:color w:val="212121"/>
          <w:sz w:val="24"/>
        </w:rPr>
      </w:pPr>
      <w:r w:rsidRPr="001E447E">
        <w:rPr>
          <w:color w:val="008013"/>
          <w:sz w:val="24"/>
        </w:rPr>
        <w:lastRenderedPageBreak/>
        <w:t>%Создание радиально-базисной нейронной сети</w:t>
      </w:r>
    </w:p>
    <w:p w14:paraId="2967E418" w14:textId="77777777" w:rsidR="001E447E" w:rsidRPr="001E447E" w:rsidRDefault="001E447E" w:rsidP="001E447E">
      <w:pPr>
        <w:spacing w:line="257" w:lineRule="atLeast"/>
        <w:rPr>
          <w:color w:val="212121"/>
          <w:sz w:val="24"/>
          <w:lang w:val="en-US"/>
        </w:rPr>
      </w:pPr>
      <w:r w:rsidRPr="001E447E">
        <w:rPr>
          <w:color w:val="212121"/>
          <w:sz w:val="24"/>
          <w:lang w:val="en-US"/>
        </w:rPr>
        <w:t xml:space="preserve">GOAL=0.00001; </w:t>
      </w:r>
    </w:p>
    <w:p w14:paraId="11A632C8" w14:textId="77777777" w:rsidR="001E447E" w:rsidRPr="001E447E" w:rsidRDefault="001E447E" w:rsidP="001E447E">
      <w:pPr>
        <w:spacing w:line="257" w:lineRule="atLeast"/>
        <w:rPr>
          <w:color w:val="212121"/>
          <w:sz w:val="24"/>
          <w:lang w:val="en-US"/>
        </w:rPr>
      </w:pPr>
      <w:r w:rsidRPr="001E447E">
        <w:rPr>
          <w:color w:val="212121"/>
          <w:sz w:val="24"/>
          <w:lang w:val="en-US"/>
        </w:rPr>
        <w:t>SPREAD=1;</w:t>
      </w:r>
    </w:p>
    <w:p w14:paraId="2FF6CFC4" w14:textId="77777777" w:rsidR="001E447E" w:rsidRPr="001E447E" w:rsidRDefault="001E447E" w:rsidP="001E447E">
      <w:pPr>
        <w:spacing w:line="257" w:lineRule="atLeast"/>
        <w:rPr>
          <w:color w:val="212121"/>
          <w:sz w:val="24"/>
          <w:lang w:val="en-US"/>
        </w:rPr>
      </w:pPr>
      <w:r w:rsidRPr="001E447E">
        <w:rPr>
          <w:color w:val="212121"/>
          <w:sz w:val="24"/>
          <w:lang w:val="en-US"/>
        </w:rPr>
        <w:t>net = newrb(P,T, GOAL, SPREAD, 200);</w:t>
      </w:r>
    </w:p>
    <w:p w14:paraId="2A8D5305" w14:textId="77777777" w:rsidR="001E447E" w:rsidRPr="001E447E" w:rsidRDefault="001E447E" w:rsidP="001E447E">
      <w:pPr>
        <w:spacing w:after="240" w:line="257" w:lineRule="atLeast"/>
        <w:rPr>
          <w:color w:val="212121"/>
          <w:sz w:val="24"/>
          <w:lang w:val="en-US"/>
        </w:rPr>
      </w:pPr>
    </w:p>
    <w:p w14:paraId="0AB69EDE" w14:textId="77777777" w:rsidR="001E447E" w:rsidRPr="001E447E" w:rsidRDefault="001E447E" w:rsidP="001E447E">
      <w:pPr>
        <w:spacing w:line="257" w:lineRule="atLeast"/>
        <w:rPr>
          <w:color w:val="212121"/>
          <w:sz w:val="24"/>
          <w:lang w:val="en-US"/>
        </w:rPr>
      </w:pPr>
      <w:r w:rsidRPr="001E447E">
        <w:rPr>
          <w:color w:val="008013"/>
          <w:sz w:val="24"/>
          <w:lang w:val="en-US"/>
        </w:rPr>
        <w:t xml:space="preserve">% </w:t>
      </w:r>
      <w:r w:rsidRPr="001E447E">
        <w:rPr>
          <w:color w:val="008013"/>
          <w:sz w:val="24"/>
        </w:rPr>
        <w:t>Симуляция</w:t>
      </w:r>
    </w:p>
    <w:p w14:paraId="1AF95908" w14:textId="77777777" w:rsidR="001E447E" w:rsidRPr="001E447E" w:rsidRDefault="001E447E" w:rsidP="001E447E">
      <w:pPr>
        <w:spacing w:line="257" w:lineRule="atLeast"/>
        <w:rPr>
          <w:color w:val="212121"/>
          <w:sz w:val="24"/>
          <w:lang w:val="en-US"/>
        </w:rPr>
      </w:pPr>
      <w:r w:rsidRPr="001E447E">
        <w:rPr>
          <w:color w:val="212121"/>
          <w:sz w:val="24"/>
          <w:lang w:val="en-US"/>
        </w:rPr>
        <w:t>Yn=sim(net,P);</w:t>
      </w:r>
    </w:p>
    <w:p w14:paraId="6AD94C17" w14:textId="77777777" w:rsidR="001E447E" w:rsidRPr="001E447E" w:rsidRDefault="001E447E" w:rsidP="001E447E">
      <w:pPr>
        <w:spacing w:after="240" w:line="257" w:lineRule="atLeast"/>
        <w:rPr>
          <w:color w:val="212121"/>
          <w:sz w:val="24"/>
          <w:lang w:val="en-US"/>
        </w:rPr>
      </w:pPr>
    </w:p>
    <w:p w14:paraId="2D48F36F" w14:textId="77777777" w:rsidR="001E447E" w:rsidRPr="001E447E" w:rsidRDefault="001E447E" w:rsidP="001E447E">
      <w:pPr>
        <w:spacing w:line="257" w:lineRule="atLeast"/>
        <w:rPr>
          <w:color w:val="212121"/>
          <w:sz w:val="24"/>
        </w:rPr>
      </w:pPr>
      <w:r w:rsidRPr="001E447E">
        <w:rPr>
          <w:color w:val="008013"/>
          <w:sz w:val="24"/>
        </w:rPr>
        <w:t>%Построение кривой аппроксимированных значений</w:t>
      </w:r>
    </w:p>
    <w:p w14:paraId="62AFC483" w14:textId="77777777" w:rsidR="001E447E" w:rsidRPr="001E447E" w:rsidRDefault="001E447E" w:rsidP="001E447E">
      <w:pPr>
        <w:spacing w:line="257" w:lineRule="atLeast"/>
        <w:rPr>
          <w:color w:val="212121"/>
          <w:sz w:val="24"/>
        </w:rPr>
      </w:pPr>
      <w:r w:rsidRPr="001E447E">
        <w:rPr>
          <w:color w:val="212121"/>
          <w:sz w:val="24"/>
        </w:rPr>
        <w:t>figure(1), clf,</w:t>
      </w:r>
    </w:p>
    <w:p w14:paraId="0C12B19B" w14:textId="77777777" w:rsidR="001E447E" w:rsidRPr="001E447E" w:rsidRDefault="001E447E" w:rsidP="001E447E">
      <w:pPr>
        <w:spacing w:line="257" w:lineRule="atLeast"/>
        <w:rPr>
          <w:color w:val="212121"/>
          <w:sz w:val="24"/>
          <w:lang w:val="en-US"/>
        </w:rPr>
      </w:pPr>
      <w:r w:rsidRPr="001E447E">
        <w:rPr>
          <w:color w:val="212121"/>
          <w:sz w:val="24"/>
          <w:lang w:val="en-US"/>
        </w:rPr>
        <w:t>plot(P,T,</w:t>
      </w:r>
      <w:r w:rsidRPr="001E447E">
        <w:rPr>
          <w:color w:val="A709F5"/>
          <w:sz w:val="24"/>
          <w:lang w:val="en-US"/>
        </w:rPr>
        <w:t>'*r'</w:t>
      </w:r>
      <w:r w:rsidRPr="001E447E">
        <w:rPr>
          <w:color w:val="212121"/>
          <w:sz w:val="24"/>
          <w:lang w:val="en-US"/>
        </w:rPr>
        <w:t>,</w:t>
      </w:r>
      <w:r w:rsidRPr="001E447E">
        <w:rPr>
          <w:color w:val="A709F5"/>
          <w:sz w:val="24"/>
          <w:lang w:val="en-US"/>
        </w:rPr>
        <w:t>'markersize'</w:t>
      </w:r>
      <w:r w:rsidRPr="001E447E">
        <w:rPr>
          <w:color w:val="212121"/>
          <w:sz w:val="24"/>
          <w:lang w:val="en-US"/>
        </w:rPr>
        <w:t>,2,</w:t>
      </w:r>
      <w:r w:rsidRPr="001E447E">
        <w:rPr>
          <w:color w:val="A709F5"/>
          <w:sz w:val="24"/>
          <w:lang w:val="en-US"/>
        </w:rPr>
        <w:t>'LineWidth'</w:t>
      </w:r>
      <w:r w:rsidRPr="001E447E">
        <w:rPr>
          <w:color w:val="212121"/>
          <w:sz w:val="24"/>
          <w:lang w:val="en-US"/>
        </w:rPr>
        <w:t xml:space="preserve">,2);hold </w:t>
      </w:r>
      <w:r w:rsidRPr="001E447E">
        <w:rPr>
          <w:color w:val="A709F5"/>
          <w:sz w:val="24"/>
          <w:lang w:val="en-US"/>
        </w:rPr>
        <w:t>on</w:t>
      </w:r>
      <w:r w:rsidRPr="001E447E">
        <w:rPr>
          <w:color w:val="212121"/>
          <w:sz w:val="24"/>
          <w:lang w:val="en-US"/>
        </w:rPr>
        <w:t>;</w:t>
      </w:r>
    </w:p>
    <w:p w14:paraId="44343CE2" w14:textId="77777777" w:rsidR="001E447E" w:rsidRPr="001E447E" w:rsidRDefault="001E447E" w:rsidP="001E447E">
      <w:pPr>
        <w:spacing w:line="257" w:lineRule="atLeast"/>
        <w:rPr>
          <w:color w:val="212121"/>
          <w:sz w:val="24"/>
          <w:lang w:val="en-US"/>
        </w:rPr>
      </w:pPr>
      <w:r w:rsidRPr="001E447E">
        <w:rPr>
          <w:color w:val="212121"/>
          <w:sz w:val="24"/>
          <w:lang w:val="en-US"/>
        </w:rPr>
        <w:t>plot(P,Yn,</w:t>
      </w:r>
      <w:r w:rsidRPr="001E447E">
        <w:rPr>
          <w:color w:val="A709F5"/>
          <w:sz w:val="24"/>
          <w:lang w:val="en-US"/>
        </w:rPr>
        <w:t>'ob'</w:t>
      </w:r>
      <w:r w:rsidRPr="001E447E">
        <w:rPr>
          <w:color w:val="212121"/>
          <w:sz w:val="24"/>
          <w:lang w:val="en-US"/>
        </w:rPr>
        <w:t>,</w:t>
      </w:r>
      <w:r w:rsidRPr="001E447E">
        <w:rPr>
          <w:color w:val="A709F5"/>
          <w:sz w:val="24"/>
          <w:lang w:val="en-US"/>
        </w:rPr>
        <w:t>'markersize'</w:t>
      </w:r>
      <w:r w:rsidRPr="001E447E">
        <w:rPr>
          <w:color w:val="212121"/>
          <w:sz w:val="24"/>
          <w:lang w:val="en-US"/>
        </w:rPr>
        <w:t>,8,</w:t>
      </w:r>
      <w:r w:rsidRPr="001E447E">
        <w:rPr>
          <w:color w:val="A709F5"/>
          <w:sz w:val="24"/>
          <w:lang w:val="en-US"/>
        </w:rPr>
        <w:t>'LineWidth'</w:t>
      </w:r>
      <w:r w:rsidRPr="001E447E">
        <w:rPr>
          <w:color w:val="212121"/>
          <w:sz w:val="24"/>
          <w:lang w:val="en-US"/>
        </w:rPr>
        <w:t xml:space="preserve">,2); hold </w:t>
      </w:r>
      <w:r w:rsidRPr="001E447E">
        <w:rPr>
          <w:color w:val="A709F5"/>
          <w:sz w:val="24"/>
          <w:lang w:val="en-US"/>
        </w:rPr>
        <w:t>on</w:t>
      </w:r>
      <w:r w:rsidRPr="001E447E">
        <w:rPr>
          <w:color w:val="212121"/>
          <w:sz w:val="24"/>
          <w:lang w:val="en-US"/>
        </w:rPr>
        <w:t>;</w:t>
      </w:r>
    </w:p>
    <w:p w14:paraId="23107F13" w14:textId="77777777" w:rsidR="001E447E" w:rsidRPr="001E447E" w:rsidRDefault="001E447E" w:rsidP="001E447E">
      <w:pPr>
        <w:spacing w:line="257" w:lineRule="atLeast"/>
        <w:rPr>
          <w:color w:val="212121"/>
          <w:sz w:val="24"/>
          <w:lang w:val="en-US"/>
        </w:rPr>
      </w:pPr>
      <w:r w:rsidRPr="001E447E">
        <w:rPr>
          <w:color w:val="212121"/>
          <w:sz w:val="24"/>
          <w:lang w:val="en-US"/>
        </w:rPr>
        <w:t>x = 1;</w:t>
      </w:r>
    </w:p>
    <w:p w14:paraId="4AE7AEA1" w14:textId="77777777" w:rsidR="001E447E" w:rsidRPr="001E447E" w:rsidRDefault="001E447E" w:rsidP="001E447E">
      <w:pPr>
        <w:spacing w:line="257" w:lineRule="atLeast"/>
        <w:rPr>
          <w:color w:val="212121"/>
          <w:sz w:val="24"/>
          <w:lang w:val="en-US"/>
        </w:rPr>
      </w:pPr>
      <w:r w:rsidRPr="001E447E">
        <w:rPr>
          <w:color w:val="0E00FF"/>
          <w:sz w:val="24"/>
          <w:lang w:val="en-US"/>
        </w:rPr>
        <w:t xml:space="preserve">for </w:t>
      </w:r>
      <w:r w:rsidRPr="001E447E">
        <w:rPr>
          <w:color w:val="212121"/>
          <w:sz w:val="24"/>
          <w:lang w:val="en-US"/>
        </w:rPr>
        <w:t>i = -6:.3:3;</w:t>
      </w:r>
    </w:p>
    <w:p w14:paraId="35232F34" w14:textId="77777777" w:rsidR="001E447E" w:rsidRPr="001E447E" w:rsidRDefault="001E447E" w:rsidP="001E447E">
      <w:pPr>
        <w:spacing w:line="257" w:lineRule="atLeast"/>
        <w:rPr>
          <w:color w:val="212121"/>
          <w:sz w:val="24"/>
          <w:lang w:val="en-US"/>
        </w:rPr>
      </w:pPr>
      <w:r w:rsidRPr="001E447E">
        <w:rPr>
          <w:color w:val="0E00FF"/>
          <w:sz w:val="24"/>
          <w:lang w:val="en-US"/>
        </w:rPr>
        <w:t xml:space="preserve">for </w:t>
      </w:r>
      <w:r w:rsidRPr="001E447E">
        <w:rPr>
          <w:color w:val="212121"/>
          <w:sz w:val="24"/>
          <w:lang w:val="en-US"/>
        </w:rPr>
        <w:t>j = -4.4:.3:2.0;</w:t>
      </w:r>
    </w:p>
    <w:p w14:paraId="21D6BA21" w14:textId="77777777" w:rsidR="001E447E" w:rsidRPr="001E447E" w:rsidRDefault="001E447E" w:rsidP="001E447E">
      <w:pPr>
        <w:spacing w:line="257" w:lineRule="atLeast"/>
        <w:rPr>
          <w:color w:val="212121"/>
          <w:sz w:val="24"/>
          <w:lang w:val="en-US"/>
        </w:rPr>
      </w:pPr>
      <w:r w:rsidRPr="001E447E">
        <w:rPr>
          <w:color w:val="212121"/>
          <w:sz w:val="24"/>
          <w:lang w:val="en-US"/>
        </w:rPr>
        <w:t>P1(1,x) = i;</w:t>
      </w:r>
    </w:p>
    <w:p w14:paraId="45AF4E78" w14:textId="77777777" w:rsidR="001E447E" w:rsidRPr="001E447E" w:rsidRDefault="001E447E" w:rsidP="001E447E">
      <w:pPr>
        <w:spacing w:line="257" w:lineRule="atLeast"/>
        <w:rPr>
          <w:color w:val="212121"/>
          <w:sz w:val="24"/>
          <w:lang w:val="en-US"/>
        </w:rPr>
      </w:pPr>
      <w:r w:rsidRPr="001E447E">
        <w:rPr>
          <w:color w:val="212121"/>
          <w:sz w:val="24"/>
          <w:lang w:val="en-US"/>
        </w:rPr>
        <w:t>P1(2,x) = j;</w:t>
      </w:r>
    </w:p>
    <w:p w14:paraId="71621A32" w14:textId="77777777" w:rsidR="001E447E" w:rsidRPr="001E447E" w:rsidRDefault="001E447E" w:rsidP="001E447E">
      <w:pPr>
        <w:spacing w:line="257" w:lineRule="atLeast"/>
        <w:rPr>
          <w:color w:val="212121"/>
          <w:sz w:val="24"/>
          <w:lang w:val="en-US"/>
        </w:rPr>
      </w:pPr>
      <w:r w:rsidRPr="001E447E">
        <w:rPr>
          <w:color w:val="212121"/>
          <w:sz w:val="24"/>
          <w:lang w:val="en-US"/>
        </w:rPr>
        <w:t>x = x+1;</w:t>
      </w:r>
    </w:p>
    <w:p w14:paraId="5B93F0BD" w14:textId="77777777" w:rsidR="001E447E" w:rsidRPr="001E447E" w:rsidRDefault="001E447E" w:rsidP="001E447E">
      <w:pPr>
        <w:spacing w:line="257" w:lineRule="atLeast"/>
        <w:rPr>
          <w:color w:val="212121"/>
          <w:sz w:val="24"/>
          <w:lang w:val="en-US"/>
        </w:rPr>
      </w:pPr>
      <w:r w:rsidRPr="001E447E">
        <w:rPr>
          <w:color w:val="0E00FF"/>
          <w:sz w:val="24"/>
          <w:lang w:val="en-US"/>
        </w:rPr>
        <w:t>end</w:t>
      </w:r>
      <w:r w:rsidRPr="001E447E">
        <w:rPr>
          <w:color w:val="212121"/>
          <w:sz w:val="24"/>
          <w:lang w:val="en-US"/>
        </w:rPr>
        <w:t>;</w:t>
      </w:r>
    </w:p>
    <w:p w14:paraId="5587772C" w14:textId="77777777" w:rsidR="001E447E" w:rsidRPr="001E447E" w:rsidRDefault="001E447E" w:rsidP="001E447E">
      <w:pPr>
        <w:spacing w:line="257" w:lineRule="atLeast"/>
        <w:rPr>
          <w:color w:val="212121"/>
          <w:sz w:val="24"/>
          <w:lang w:val="en-US"/>
        </w:rPr>
      </w:pPr>
      <w:r w:rsidRPr="001E447E">
        <w:rPr>
          <w:color w:val="0E00FF"/>
          <w:sz w:val="24"/>
          <w:lang w:val="en-US"/>
        </w:rPr>
        <w:t>end</w:t>
      </w:r>
      <w:r w:rsidRPr="001E447E">
        <w:rPr>
          <w:color w:val="212121"/>
          <w:sz w:val="24"/>
          <w:lang w:val="en-US"/>
        </w:rPr>
        <w:t>;</w:t>
      </w:r>
    </w:p>
    <w:p w14:paraId="48F3BE22" w14:textId="77777777" w:rsidR="001E447E" w:rsidRPr="001E447E" w:rsidRDefault="001E447E" w:rsidP="001E447E">
      <w:pPr>
        <w:spacing w:line="257" w:lineRule="atLeast"/>
        <w:rPr>
          <w:color w:val="212121"/>
          <w:sz w:val="24"/>
          <w:lang w:val="en-US"/>
        </w:rPr>
      </w:pPr>
      <w:r w:rsidRPr="001E447E">
        <w:rPr>
          <w:color w:val="212121"/>
          <w:sz w:val="24"/>
          <w:lang w:val="en-US"/>
        </w:rPr>
        <w:t>Yn=sim(net,P1);</w:t>
      </w:r>
    </w:p>
    <w:p w14:paraId="49D1EE73" w14:textId="77777777" w:rsidR="001E447E" w:rsidRPr="001E447E" w:rsidRDefault="001E447E" w:rsidP="001E447E">
      <w:pPr>
        <w:spacing w:line="257" w:lineRule="atLeast"/>
        <w:rPr>
          <w:color w:val="212121"/>
          <w:sz w:val="24"/>
          <w:lang w:val="en-US"/>
        </w:rPr>
      </w:pPr>
      <w:r w:rsidRPr="001E447E">
        <w:rPr>
          <w:color w:val="212121"/>
          <w:sz w:val="24"/>
          <w:lang w:val="en-US"/>
        </w:rPr>
        <w:t>plot(P1,Yn,</w:t>
      </w:r>
      <w:r w:rsidRPr="001E447E">
        <w:rPr>
          <w:color w:val="A709F5"/>
          <w:sz w:val="24"/>
          <w:lang w:val="en-US"/>
        </w:rPr>
        <w:t>'+k'</w:t>
      </w:r>
      <w:r w:rsidRPr="001E447E">
        <w:rPr>
          <w:color w:val="212121"/>
          <w:sz w:val="24"/>
          <w:lang w:val="en-US"/>
        </w:rPr>
        <w:t>,</w:t>
      </w:r>
      <w:r w:rsidRPr="001E447E">
        <w:rPr>
          <w:color w:val="A709F5"/>
          <w:sz w:val="24"/>
          <w:lang w:val="en-US"/>
        </w:rPr>
        <w:t>'markersize'</w:t>
      </w:r>
      <w:r w:rsidRPr="001E447E">
        <w:rPr>
          <w:color w:val="212121"/>
          <w:sz w:val="24"/>
          <w:lang w:val="en-US"/>
        </w:rPr>
        <w:t>,10,</w:t>
      </w:r>
      <w:r w:rsidRPr="001E447E">
        <w:rPr>
          <w:color w:val="A709F5"/>
          <w:sz w:val="24"/>
          <w:lang w:val="en-US"/>
        </w:rPr>
        <w:t>'LineWidth'</w:t>
      </w:r>
      <w:r w:rsidRPr="001E447E">
        <w:rPr>
          <w:color w:val="212121"/>
          <w:sz w:val="24"/>
          <w:lang w:val="en-US"/>
        </w:rPr>
        <w:t>,2);</w:t>
      </w:r>
    </w:p>
    <w:p w14:paraId="15B5924A" w14:textId="77777777" w:rsidR="001E447E" w:rsidRPr="001E447E" w:rsidRDefault="001E447E" w:rsidP="001E447E">
      <w:pPr>
        <w:spacing w:after="240" w:line="257" w:lineRule="atLeast"/>
        <w:rPr>
          <w:color w:val="212121"/>
          <w:sz w:val="24"/>
          <w:lang w:val="en-US"/>
        </w:rPr>
      </w:pPr>
    </w:p>
    <w:p w14:paraId="71B9D28F" w14:textId="77777777" w:rsidR="001E447E" w:rsidRPr="001E447E" w:rsidRDefault="001E447E" w:rsidP="001E447E">
      <w:pPr>
        <w:spacing w:line="257" w:lineRule="atLeast"/>
        <w:rPr>
          <w:color w:val="212121"/>
          <w:sz w:val="24"/>
        </w:rPr>
      </w:pPr>
      <w:r w:rsidRPr="001E447E">
        <w:rPr>
          <w:color w:val="008013"/>
          <w:sz w:val="24"/>
        </w:rPr>
        <w:t>%Расчет ошибки аппроксимации</w:t>
      </w:r>
    </w:p>
    <w:p w14:paraId="00CFA234" w14:textId="77777777" w:rsidR="001E447E" w:rsidRPr="001E447E" w:rsidRDefault="001E447E" w:rsidP="001E447E">
      <w:pPr>
        <w:spacing w:line="257" w:lineRule="atLeast"/>
        <w:rPr>
          <w:color w:val="212121"/>
          <w:sz w:val="24"/>
        </w:rPr>
      </w:pPr>
      <w:r w:rsidRPr="001E447E">
        <w:rPr>
          <w:color w:val="212121"/>
          <w:sz w:val="24"/>
        </w:rPr>
        <w:t>A=net(P);</w:t>
      </w:r>
    </w:p>
    <w:p w14:paraId="388E47E2" w14:textId="77777777" w:rsidR="001E447E" w:rsidRPr="001E447E" w:rsidRDefault="001E447E" w:rsidP="001E447E">
      <w:pPr>
        <w:spacing w:line="257" w:lineRule="atLeast"/>
        <w:rPr>
          <w:color w:val="212121"/>
          <w:sz w:val="24"/>
          <w:lang w:val="en-US"/>
        </w:rPr>
      </w:pPr>
      <w:r w:rsidRPr="001E447E">
        <w:rPr>
          <w:color w:val="212121"/>
          <w:sz w:val="24"/>
          <w:lang w:val="en-US"/>
        </w:rPr>
        <w:t>E=T-A;</w:t>
      </w:r>
    </w:p>
    <w:p w14:paraId="45687C46" w14:textId="77777777" w:rsidR="001E447E" w:rsidRPr="001E447E" w:rsidRDefault="001E447E" w:rsidP="001E447E">
      <w:pPr>
        <w:spacing w:line="257" w:lineRule="atLeast"/>
        <w:rPr>
          <w:color w:val="212121"/>
          <w:sz w:val="24"/>
          <w:lang w:val="en-US"/>
        </w:rPr>
      </w:pPr>
      <w:r w:rsidRPr="001E447E">
        <w:rPr>
          <w:color w:val="212121"/>
          <w:sz w:val="24"/>
          <w:lang w:val="en-US"/>
        </w:rPr>
        <w:t>SSE=sumsqr(E)</w:t>
      </w:r>
    </w:p>
    <w:p w14:paraId="54746032" w14:textId="77777777" w:rsidR="001E447E" w:rsidRPr="001E447E" w:rsidRDefault="001E447E" w:rsidP="001E447E">
      <w:pPr>
        <w:spacing w:line="257" w:lineRule="atLeast"/>
        <w:rPr>
          <w:color w:val="212121"/>
          <w:sz w:val="24"/>
        </w:rPr>
      </w:pPr>
      <w:r w:rsidRPr="001E447E">
        <w:rPr>
          <w:color w:val="212121"/>
          <w:sz w:val="24"/>
        </w:rPr>
        <w:t>MSE=mse(E)</w:t>
      </w:r>
    </w:p>
    <w:p w14:paraId="67E00F4F" w14:textId="77777777" w:rsidR="00681338" w:rsidRPr="00681338" w:rsidRDefault="00681338" w:rsidP="00681338">
      <w:pPr>
        <w:pStyle w:val="a3"/>
        <w:ind w:firstLine="709"/>
        <w:jc w:val="both"/>
        <w:rPr>
          <w:sz w:val="28"/>
          <w:szCs w:val="28"/>
        </w:rPr>
      </w:pPr>
    </w:p>
    <w:p w14:paraId="19B82AE2" w14:textId="77777777" w:rsidR="00681338" w:rsidRPr="00065978" w:rsidRDefault="00681338" w:rsidP="00681338">
      <w:pPr>
        <w:pStyle w:val="a3"/>
        <w:ind w:firstLine="709"/>
        <w:jc w:val="both"/>
        <w:rPr>
          <w:sz w:val="28"/>
          <w:szCs w:val="28"/>
        </w:rPr>
      </w:pPr>
      <w:r w:rsidRPr="00065978">
        <w:rPr>
          <w:sz w:val="28"/>
          <w:szCs w:val="28"/>
        </w:rPr>
        <w:t xml:space="preserve">Зависимость ошибки обучения от параметра целевого значения ошибки представлена в таблице 1. </w:t>
      </w:r>
    </w:p>
    <w:p w14:paraId="4951EA21" w14:textId="77777777" w:rsidR="00681338" w:rsidRPr="00065978" w:rsidRDefault="00681338" w:rsidP="00681338">
      <w:pPr>
        <w:suppressAutoHyphens/>
        <w:ind w:firstLine="709"/>
        <w:jc w:val="both"/>
        <w:rPr>
          <w:sz w:val="28"/>
          <w:szCs w:val="28"/>
        </w:rPr>
      </w:pPr>
    </w:p>
    <w:p w14:paraId="668FDF82" w14:textId="77777777" w:rsidR="00681338" w:rsidRPr="00065978" w:rsidRDefault="00681338" w:rsidP="00681338">
      <w:pPr>
        <w:suppressAutoHyphens/>
        <w:ind w:firstLine="709"/>
        <w:jc w:val="both"/>
        <w:rPr>
          <w:sz w:val="28"/>
          <w:szCs w:val="28"/>
        </w:rPr>
      </w:pPr>
      <w:r w:rsidRPr="00065978">
        <w:rPr>
          <w:sz w:val="28"/>
          <w:szCs w:val="28"/>
        </w:rPr>
        <w:t>Таблица 1 – Зависимость ошибки обучения от параметра целевого значения ошибки</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5"/>
        <w:gridCol w:w="4819"/>
      </w:tblGrid>
      <w:tr w:rsidR="00681338" w:rsidRPr="00065978" w14:paraId="4FDFD098" w14:textId="77777777" w:rsidTr="00E63A49">
        <w:tc>
          <w:tcPr>
            <w:tcW w:w="4395" w:type="dxa"/>
            <w:shd w:val="clear" w:color="auto" w:fill="auto"/>
          </w:tcPr>
          <w:p w14:paraId="387E712B" w14:textId="77777777" w:rsidR="00681338" w:rsidRPr="00065978" w:rsidRDefault="00681338" w:rsidP="00E63A49">
            <w:pPr>
              <w:rPr>
                <w:sz w:val="28"/>
                <w:szCs w:val="28"/>
              </w:rPr>
            </w:pPr>
            <w:r w:rsidRPr="00065978">
              <w:rPr>
                <w:sz w:val="28"/>
                <w:szCs w:val="28"/>
              </w:rPr>
              <w:t>Целевая ошибка (GOAL)</w:t>
            </w:r>
          </w:p>
        </w:tc>
        <w:tc>
          <w:tcPr>
            <w:tcW w:w="4819" w:type="dxa"/>
            <w:shd w:val="clear" w:color="auto" w:fill="auto"/>
          </w:tcPr>
          <w:p w14:paraId="65C84A85" w14:textId="77777777" w:rsidR="00681338" w:rsidRPr="00065978" w:rsidRDefault="00681338" w:rsidP="00E63A49">
            <w:pPr>
              <w:rPr>
                <w:sz w:val="28"/>
                <w:szCs w:val="28"/>
              </w:rPr>
            </w:pPr>
            <w:r w:rsidRPr="00065978">
              <w:rPr>
                <w:sz w:val="28"/>
                <w:szCs w:val="28"/>
              </w:rPr>
              <w:t>Ошибка обучения (MSE)</w:t>
            </w:r>
          </w:p>
        </w:tc>
      </w:tr>
      <w:tr w:rsidR="00681338" w:rsidRPr="00065978" w14:paraId="5D5F8666" w14:textId="77777777" w:rsidTr="00E63A49">
        <w:tc>
          <w:tcPr>
            <w:tcW w:w="4395" w:type="dxa"/>
            <w:shd w:val="clear" w:color="auto" w:fill="auto"/>
          </w:tcPr>
          <w:p w14:paraId="58522FDC" w14:textId="77777777" w:rsidR="00681338" w:rsidRPr="00065978" w:rsidRDefault="00681338" w:rsidP="00E63A49">
            <w:pPr>
              <w:rPr>
                <w:b/>
                <w:sz w:val="28"/>
                <w:szCs w:val="28"/>
              </w:rPr>
            </w:pPr>
            <w:r w:rsidRPr="00065978">
              <w:rPr>
                <w:b/>
                <w:sz w:val="28"/>
                <w:szCs w:val="28"/>
              </w:rPr>
              <w:t>0.00001</w:t>
            </w:r>
          </w:p>
        </w:tc>
        <w:tc>
          <w:tcPr>
            <w:tcW w:w="4819" w:type="dxa"/>
            <w:shd w:val="clear" w:color="auto" w:fill="auto"/>
          </w:tcPr>
          <w:p w14:paraId="6402E030" w14:textId="2C88054E" w:rsidR="00681338" w:rsidRPr="00065978" w:rsidRDefault="00B93BDB" w:rsidP="00E63A49">
            <w:pPr>
              <w:rPr>
                <w:b/>
                <w:sz w:val="28"/>
                <w:szCs w:val="28"/>
              </w:rPr>
            </w:pPr>
            <w:r>
              <w:rPr>
                <w:b/>
                <w:sz w:val="28"/>
                <w:szCs w:val="28"/>
              </w:rPr>
              <w:t>1.</w:t>
            </w:r>
            <w:r>
              <w:rPr>
                <w:b/>
                <w:sz w:val="28"/>
                <w:szCs w:val="28"/>
                <w:lang w:val="en-US"/>
              </w:rPr>
              <w:t>7146</w:t>
            </w:r>
            <w:r>
              <w:rPr>
                <w:b/>
                <w:sz w:val="28"/>
                <w:szCs w:val="28"/>
              </w:rPr>
              <w:t>e-04</w:t>
            </w:r>
          </w:p>
        </w:tc>
      </w:tr>
      <w:tr w:rsidR="00681338" w:rsidRPr="00065978" w14:paraId="1E483564" w14:textId="77777777" w:rsidTr="00E63A49">
        <w:trPr>
          <w:trHeight w:val="78"/>
        </w:trPr>
        <w:tc>
          <w:tcPr>
            <w:tcW w:w="4395" w:type="dxa"/>
            <w:shd w:val="clear" w:color="auto" w:fill="auto"/>
          </w:tcPr>
          <w:p w14:paraId="34B3E5A6" w14:textId="77777777" w:rsidR="00681338" w:rsidRPr="00065978" w:rsidRDefault="00681338" w:rsidP="00E63A49">
            <w:pPr>
              <w:rPr>
                <w:sz w:val="28"/>
                <w:szCs w:val="28"/>
              </w:rPr>
            </w:pPr>
            <w:r w:rsidRPr="00065978">
              <w:rPr>
                <w:sz w:val="28"/>
                <w:szCs w:val="28"/>
              </w:rPr>
              <w:t>0.0001</w:t>
            </w:r>
          </w:p>
        </w:tc>
        <w:tc>
          <w:tcPr>
            <w:tcW w:w="4819" w:type="dxa"/>
            <w:shd w:val="clear" w:color="auto" w:fill="auto"/>
          </w:tcPr>
          <w:p w14:paraId="747DEF09" w14:textId="08C1439D" w:rsidR="00681338" w:rsidRPr="00065978" w:rsidRDefault="00B93BDB" w:rsidP="00E63A49">
            <w:pPr>
              <w:rPr>
                <w:sz w:val="28"/>
                <w:szCs w:val="28"/>
              </w:rPr>
            </w:pPr>
            <w:r>
              <w:rPr>
                <w:sz w:val="28"/>
                <w:szCs w:val="28"/>
                <w:lang w:val="en-US"/>
              </w:rPr>
              <w:t>1.7146</w:t>
            </w:r>
            <w:r>
              <w:rPr>
                <w:sz w:val="28"/>
                <w:szCs w:val="28"/>
              </w:rPr>
              <w:t>e-04</w:t>
            </w:r>
          </w:p>
        </w:tc>
      </w:tr>
      <w:tr w:rsidR="00681338" w:rsidRPr="00065978" w14:paraId="0915BDE1" w14:textId="77777777" w:rsidTr="00E63A49">
        <w:trPr>
          <w:trHeight w:val="78"/>
        </w:trPr>
        <w:tc>
          <w:tcPr>
            <w:tcW w:w="4395" w:type="dxa"/>
            <w:shd w:val="clear" w:color="auto" w:fill="auto"/>
          </w:tcPr>
          <w:p w14:paraId="53350063" w14:textId="77777777" w:rsidR="00681338" w:rsidRPr="00065978" w:rsidRDefault="00681338" w:rsidP="00E63A49">
            <w:pPr>
              <w:rPr>
                <w:sz w:val="28"/>
                <w:szCs w:val="28"/>
              </w:rPr>
            </w:pPr>
            <w:r w:rsidRPr="00065978">
              <w:rPr>
                <w:sz w:val="28"/>
                <w:szCs w:val="28"/>
              </w:rPr>
              <w:t>0.001</w:t>
            </w:r>
          </w:p>
        </w:tc>
        <w:tc>
          <w:tcPr>
            <w:tcW w:w="4819" w:type="dxa"/>
            <w:shd w:val="clear" w:color="auto" w:fill="auto"/>
          </w:tcPr>
          <w:p w14:paraId="335CC59C" w14:textId="1B9467B9" w:rsidR="00681338" w:rsidRPr="00065978" w:rsidRDefault="00B93BDB" w:rsidP="00E63A49">
            <w:pPr>
              <w:rPr>
                <w:sz w:val="28"/>
                <w:szCs w:val="28"/>
              </w:rPr>
            </w:pPr>
            <w:r>
              <w:rPr>
                <w:sz w:val="28"/>
                <w:szCs w:val="28"/>
              </w:rPr>
              <w:t>9.76</w:t>
            </w:r>
            <w:r>
              <w:rPr>
                <w:sz w:val="28"/>
                <w:szCs w:val="28"/>
                <w:lang w:val="en-US"/>
              </w:rPr>
              <w:t>02</w:t>
            </w:r>
            <w:r w:rsidR="00386207" w:rsidRPr="00386207">
              <w:rPr>
                <w:sz w:val="28"/>
                <w:szCs w:val="28"/>
              </w:rPr>
              <w:t>e-04</w:t>
            </w:r>
          </w:p>
        </w:tc>
      </w:tr>
      <w:tr w:rsidR="00681338" w:rsidRPr="00065978" w14:paraId="13508842" w14:textId="77777777" w:rsidTr="00E63A49">
        <w:tc>
          <w:tcPr>
            <w:tcW w:w="4395" w:type="dxa"/>
            <w:shd w:val="clear" w:color="auto" w:fill="auto"/>
          </w:tcPr>
          <w:p w14:paraId="222209CD" w14:textId="77777777" w:rsidR="00681338" w:rsidRPr="00065978" w:rsidRDefault="00681338" w:rsidP="00E63A49">
            <w:pPr>
              <w:rPr>
                <w:sz w:val="28"/>
                <w:szCs w:val="28"/>
              </w:rPr>
            </w:pPr>
            <w:r w:rsidRPr="00065978">
              <w:rPr>
                <w:sz w:val="28"/>
                <w:szCs w:val="28"/>
              </w:rPr>
              <w:t>0.01</w:t>
            </w:r>
          </w:p>
        </w:tc>
        <w:tc>
          <w:tcPr>
            <w:tcW w:w="4819" w:type="dxa"/>
            <w:shd w:val="clear" w:color="auto" w:fill="auto"/>
          </w:tcPr>
          <w:p w14:paraId="0EDEC5A2" w14:textId="46710B89" w:rsidR="00681338" w:rsidRPr="00065978" w:rsidRDefault="00386207" w:rsidP="00E63A49">
            <w:pPr>
              <w:rPr>
                <w:sz w:val="28"/>
                <w:szCs w:val="28"/>
              </w:rPr>
            </w:pPr>
            <w:r w:rsidRPr="00386207">
              <w:rPr>
                <w:sz w:val="28"/>
                <w:szCs w:val="28"/>
              </w:rPr>
              <w:t>0.0098</w:t>
            </w:r>
          </w:p>
        </w:tc>
      </w:tr>
      <w:tr w:rsidR="00681338" w:rsidRPr="00065978" w14:paraId="629CBBED" w14:textId="77777777" w:rsidTr="00E63A49">
        <w:tc>
          <w:tcPr>
            <w:tcW w:w="4395" w:type="dxa"/>
            <w:shd w:val="clear" w:color="auto" w:fill="auto"/>
          </w:tcPr>
          <w:p w14:paraId="13880C7E" w14:textId="77777777" w:rsidR="00681338" w:rsidRPr="00065978" w:rsidRDefault="00681338" w:rsidP="00E63A49">
            <w:pPr>
              <w:rPr>
                <w:sz w:val="28"/>
                <w:szCs w:val="28"/>
              </w:rPr>
            </w:pPr>
            <w:r w:rsidRPr="00065978">
              <w:rPr>
                <w:sz w:val="28"/>
                <w:szCs w:val="28"/>
              </w:rPr>
              <w:t>0.1</w:t>
            </w:r>
          </w:p>
        </w:tc>
        <w:tc>
          <w:tcPr>
            <w:tcW w:w="4819" w:type="dxa"/>
            <w:shd w:val="clear" w:color="auto" w:fill="auto"/>
          </w:tcPr>
          <w:p w14:paraId="6554004F" w14:textId="7AC8804B" w:rsidR="00681338" w:rsidRPr="00065978" w:rsidRDefault="00B93BDB" w:rsidP="00E63A49">
            <w:pPr>
              <w:rPr>
                <w:sz w:val="28"/>
                <w:szCs w:val="28"/>
              </w:rPr>
            </w:pPr>
            <w:r>
              <w:rPr>
                <w:sz w:val="28"/>
                <w:szCs w:val="28"/>
              </w:rPr>
              <w:t>0.0947</w:t>
            </w:r>
          </w:p>
        </w:tc>
      </w:tr>
      <w:tr w:rsidR="00681338" w:rsidRPr="00065978" w14:paraId="1C361D1E" w14:textId="77777777" w:rsidTr="00E63A49">
        <w:tc>
          <w:tcPr>
            <w:tcW w:w="4395" w:type="dxa"/>
            <w:shd w:val="clear" w:color="auto" w:fill="auto"/>
          </w:tcPr>
          <w:p w14:paraId="31E25C26" w14:textId="77777777" w:rsidR="00681338" w:rsidRPr="00065978" w:rsidRDefault="00681338" w:rsidP="00E63A49">
            <w:pPr>
              <w:rPr>
                <w:sz w:val="28"/>
                <w:szCs w:val="28"/>
              </w:rPr>
            </w:pPr>
            <w:r w:rsidRPr="00065978">
              <w:rPr>
                <w:sz w:val="28"/>
                <w:szCs w:val="28"/>
              </w:rPr>
              <w:t>1</w:t>
            </w:r>
          </w:p>
        </w:tc>
        <w:tc>
          <w:tcPr>
            <w:tcW w:w="4819" w:type="dxa"/>
            <w:shd w:val="clear" w:color="auto" w:fill="auto"/>
          </w:tcPr>
          <w:p w14:paraId="53F5EA9B" w14:textId="78031F7A" w:rsidR="00681338" w:rsidRPr="00B93BDB" w:rsidRDefault="00B93BDB" w:rsidP="00E63A49">
            <w:pPr>
              <w:rPr>
                <w:sz w:val="28"/>
                <w:szCs w:val="28"/>
                <w:lang w:val="en-US"/>
              </w:rPr>
            </w:pPr>
            <w:r>
              <w:rPr>
                <w:sz w:val="28"/>
                <w:szCs w:val="28"/>
              </w:rPr>
              <w:t>0.97</w:t>
            </w:r>
            <w:r>
              <w:rPr>
                <w:sz w:val="28"/>
                <w:szCs w:val="28"/>
                <w:lang w:val="en-US"/>
              </w:rPr>
              <w:t>66</w:t>
            </w:r>
          </w:p>
        </w:tc>
      </w:tr>
    </w:tbl>
    <w:p w14:paraId="6307D573" w14:textId="77777777" w:rsidR="00681338" w:rsidRPr="00065978" w:rsidRDefault="00681338" w:rsidP="00681338">
      <w:pPr>
        <w:ind w:firstLine="567"/>
        <w:jc w:val="both"/>
        <w:rPr>
          <w:sz w:val="28"/>
          <w:szCs w:val="28"/>
        </w:rPr>
      </w:pPr>
    </w:p>
    <w:p w14:paraId="3E94768B" w14:textId="77777777" w:rsidR="00681338" w:rsidRPr="00065978" w:rsidRDefault="00681338" w:rsidP="00681338">
      <w:pPr>
        <w:ind w:firstLine="851"/>
        <w:jc w:val="both"/>
        <w:rPr>
          <w:sz w:val="28"/>
          <w:szCs w:val="28"/>
        </w:rPr>
      </w:pPr>
      <w:r w:rsidRPr="00065978">
        <w:rPr>
          <w:sz w:val="28"/>
          <w:szCs w:val="28"/>
        </w:rPr>
        <w:t>Зависимость ошибки обучения от параметра GOAL представлена на рисунке 1. Результат аппроксимации функции представлен на рисунке 2.</w:t>
      </w:r>
    </w:p>
    <w:p w14:paraId="60947D33" w14:textId="184E2A51" w:rsidR="00681338" w:rsidRPr="00065978" w:rsidRDefault="00B93BDB" w:rsidP="00681338">
      <w:pPr>
        <w:pStyle w:val="a3"/>
        <w:ind w:firstLine="360"/>
        <w:jc w:val="center"/>
        <w:rPr>
          <w:noProof/>
          <w:sz w:val="28"/>
          <w:szCs w:val="28"/>
        </w:rPr>
      </w:pPr>
      <w:r>
        <w:rPr>
          <w:noProof/>
        </w:rPr>
        <w:lastRenderedPageBreak/>
        <w:drawing>
          <wp:inline distT="0" distB="0" distL="0" distR="0" wp14:anchorId="09BA26B1" wp14:editId="68D77146">
            <wp:extent cx="5311140" cy="4204629"/>
            <wp:effectExtent l="0" t="0" r="381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7854" cy="4209944"/>
                    </a:xfrm>
                    <a:prstGeom prst="rect">
                      <a:avLst/>
                    </a:prstGeom>
                  </pic:spPr>
                </pic:pic>
              </a:graphicData>
            </a:graphic>
          </wp:inline>
        </w:drawing>
      </w:r>
    </w:p>
    <w:p w14:paraId="3B93EB0A" w14:textId="30EFDBFF" w:rsidR="00681338" w:rsidRPr="00065978" w:rsidRDefault="00681338" w:rsidP="00681338">
      <w:pPr>
        <w:ind w:firstLine="851"/>
        <w:jc w:val="center"/>
        <w:rPr>
          <w:sz w:val="28"/>
          <w:szCs w:val="28"/>
        </w:rPr>
      </w:pPr>
      <w:r w:rsidRPr="00065978">
        <w:rPr>
          <w:sz w:val="28"/>
          <w:szCs w:val="28"/>
        </w:rPr>
        <w:t>Рисунок 1 - Зависимость ошибки обучения от параметра GOAL</w:t>
      </w:r>
    </w:p>
    <w:p w14:paraId="34ACAC7C" w14:textId="77777777" w:rsidR="00681338" w:rsidRPr="00065978" w:rsidRDefault="00681338" w:rsidP="00681338">
      <w:pPr>
        <w:ind w:firstLine="851"/>
        <w:jc w:val="both"/>
        <w:rPr>
          <w:sz w:val="28"/>
          <w:szCs w:val="28"/>
        </w:rPr>
      </w:pPr>
    </w:p>
    <w:p w14:paraId="5F61E052" w14:textId="42FAAEE8" w:rsidR="00681338" w:rsidRPr="00065978" w:rsidRDefault="00B93BDB" w:rsidP="00681338">
      <w:pPr>
        <w:pStyle w:val="a3"/>
        <w:ind w:firstLine="360"/>
        <w:jc w:val="center"/>
        <w:rPr>
          <w:sz w:val="28"/>
          <w:szCs w:val="28"/>
        </w:rPr>
      </w:pPr>
      <w:r>
        <w:rPr>
          <w:noProof/>
        </w:rPr>
        <w:drawing>
          <wp:inline distT="0" distB="0" distL="0" distR="0" wp14:anchorId="2614C98F" wp14:editId="7C4F6652">
            <wp:extent cx="5372100" cy="42569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5491" cy="4259595"/>
                    </a:xfrm>
                    <a:prstGeom prst="rect">
                      <a:avLst/>
                    </a:prstGeom>
                  </pic:spPr>
                </pic:pic>
              </a:graphicData>
            </a:graphic>
          </wp:inline>
        </w:drawing>
      </w:r>
    </w:p>
    <w:p w14:paraId="48E78A5F" w14:textId="77777777" w:rsidR="00681338" w:rsidRPr="00065978" w:rsidRDefault="00681338" w:rsidP="00681338">
      <w:pPr>
        <w:ind w:firstLine="851"/>
        <w:jc w:val="center"/>
        <w:rPr>
          <w:sz w:val="28"/>
          <w:szCs w:val="28"/>
        </w:rPr>
      </w:pPr>
      <w:r w:rsidRPr="00065978">
        <w:rPr>
          <w:sz w:val="28"/>
          <w:szCs w:val="28"/>
        </w:rPr>
        <w:t>Рисунок 2 – Результат аппроксимации функции</w:t>
      </w:r>
    </w:p>
    <w:p w14:paraId="75B43D85" w14:textId="77777777" w:rsidR="00681338" w:rsidRPr="00065978" w:rsidRDefault="00681338" w:rsidP="00681338">
      <w:pPr>
        <w:pStyle w:val="a3"/>
        <w:spacing w:line="276" w:lineRule="auto"/>
        <w:jc w:val="both"/>
        <w:rPr>
          <w:sz w:val="28"/>
          <w:szCs w:val="28"/>
        </w:rPr>
      </w:pPr>
    </w:p>
    <w:p w14:paraId="1EA8FD72" w14:textId="77777777" w:rsidR="00681338" w:rsidRDefault="00681338" w:rsidP="00681338">
      <w:pPr>
        <w:pStyle w:val="a3"/>
        <w:numPr>
          <w:ilvl w:val="0"/>
          <w:numId w:val="2"/>
        </w:numPr>
        <w:tabs>
          <w:tab w:val="left" w:pos="993"/>
        </w:tabs>
        <w:ind w:left="0" w:firstLine="709"/>
        <w:jc w:val="both"/>
        <w:rPr>
          <w:sz w:val="28"/>
          <w:szCs w:val="28"/>
        </w:rPr>
      </w:pPr>
      <w:r w:rsidRPr="00065978">
        <w:rPr>
          <w:sz w:val="28"/>
          <w:szCs w:val="28"/>
        </w:rPr>
        <w:lastRenderedPageBreak/>
        <w:t xml:space="preserve">Проведем исследование параметра </w:t>
      </w:r>
      <w:r w:rsidRPr="00065978">
        <w:rPr>
          <w:b/>
          <w:sz w:val="28"/>
          <w:szCs w:val="28"/>
        </w:rPr>
        <w:t xml:space="preserve">влияния </w:t>
      </w:r>
      <w:r w:rsidRPr="00065978">
        <w:rPr>
          <w:b/>
          <w:sz w:val="28"/>
          <w:szCs w:val="28"/>
          <w:lang w:val="en-US"/>
        </w:rPr>
        <w:t>SPREAD</w:t>
      </w:r>
      <w:r w:rsidRPr="00065978">
        <w:rPr>
          <w:sz w:val="28"/>
          <w:szCs w:val="28"/>
        </w:rPr>
        <w:t xml:space="preserve"> на радиально базисные сети и на сети GRNN.</w:t>
      </w:r>
    </w:p>
    <w:p w14:paraId="540FC811" w14:textId="77777777" w:rsidR="00681338" w:rsidRPr="00065978" w:rsidRDefault="00681338" w:rsidP="00681338">
      <w:pPr>
        <w:pStyle w:val="a3"/>
        <w:tabs>
          <w:tab w:val="left" w:pos="993"/>
        </w:tabs>
        <w:ind w:left="709"/>
        <w:jc w:val="both"/>
        <w:rPr>
          <w:sz w:val="28"/>
          <w:szCs w:val="28"/>
        </w:rPr>
      </w:pPr>
    </w:p>
    <w:p w14:paraId="7C7B2337" w14:textId="77777777" w:rsidR="00681338" w:rsidRPr="00065978" w:rsidRDefault="00681338" w:rsidP="00681338">
      <w:pPr>
        <w:autoSpaceDE w:val="0"/>
        <w:autoSpaceDN w:val="0"/>
        <w:adjustRightInd w:val="0"/>
        <w:ind w:firstLine="708"/>
        <w:jc w:val="both"/>
        <w:rPr>
          <w:sz w:val="28"/>
          <w:szCs w:val="28"/>
        </w:rPr>
      </w:pPr>
      <w:r w:rsidRPr="00065978">
        <w:rPr>
          <w:sz w:val="28"/>
          <w:szCs w:val="28"/>
        </w:rPr>
        <w:t xml:space="preserve">Обобщенные нейронные сети регрессии GRNN (Generalized Regression Neural Network) предназначены для решения задач обобщенной регрессии, анализа временных рядов и аппроксимации функций. Характерной особенностью этих сетей является очень высокая скорость их обучения. </w:t>
      </w:r>
    </w:p>
    <w:p w14:paraId="1B02FC87" w14:textId="77777777" w:rsidR="00681338" w:rsidRPr="00065978" w:rsidRDefault="00681338" w:rsidP="00681338">
      <w:pPr>
        <w:autoSpaceDE w:val="0"/>
        <w:autoSpaceDN w:val="0"/>
        <w:adjustRightInd w:val="0"/>
        <w:ind w:firstLine="708"/>
        <w:jc w:val="both"/>
        <w:rPr>
          <w:sz w:val="28"/>
          <w:szCs w:val="28"/>
        </w:rPr>
      </w:pPr>
      <w:r w:rsidRPr="00065978">
        <w:rPr>
          <w:sz w:val="28"/>
          <w:szCs w:val="28"/>
        </w:rPr>
        <w:t xml:space="preserve">Для создания нейронной сети GRNN предназначена функция newgrnn: </w:t>
      </w:r>
    </w:p>
    <w:p w14:paraId="5C9E9125" w14:textId="77777777" w:rsidR="00681338" w:rsidRPr="00065978" w:rsidRDefault="00681338" w:rsidP="00681338">
      <w:pPr>
        <w:autoSpaceDE w:val="0"/>
        <w:autoSpaceDN w:val="0"/>
        <w:adjustRightInd w:val="0"/>
        <w:ind w:firstLine="708"/>
        <w:jc w:val="both"/>
        <w:rPr>
          <w:sz w:val="28"/>
          <w:szCs w:val="28"/>
          <w:lang w:val="en-US"/>
        </w:rPr>
      </w:pPr>
      <w:r w:rsidRPr="00065978">
        <w:rPr>
          <w:sz w:val="28"/>
          <w:szCs w:val="28"/>
          <w:lang w:val="en-US"/>
        </w:rPr>
        <w:t xml:space="preserve">net = newgrnn(P, </w:t>
      </w:r>
      <w:r w:rsidRPr="00065978">
        <w:rPr>
          <w:sz w:val="28"/>
          <w:szCs w:val="28"/>
        </w:rPr>
        <w:t>Т</w:t>
      </w:r>
      <w:r w:rsidRPr="00065978">
        <w:rPr>
          <w:sz w:val="28"/>
          <w:szCs w:val="28"/>
          <w:lang w:val="en-US"/>
        </w:rPr>
        <w:t xml:space="preserve">, spread). </w:t>
      </w:r>
    </w:p>
    <w:p w14:paraId="4A332AEE" w14:textId="77777777" w:rsidR="00681338" w:rsidRPr="00065978" w:rsidRDefault="00681338" w:rsidP="00681338">
      <w:pPr>
        <w:autoSpaceDE w:val="0"/>
        <w:autoSpaceDN w:val="0"/>
        <w:adjustRightInd w:val="0"/>
        <w:ind w:firstLine="708"/>
        <w:jc w:val="both"/>
        <w:rPr>
          <w:sz w:val="28"/>
          <w:szCs w:val="28"/>
        </w:rPr>
      </w:pPr>
      <w:r w:rsidRPr="00065978">
        <w:rPr>
          <w:sz w:val="28"/>
          <w:szCs w:val="28"/>
        </w:rPr>
        <w:t xml:space="preserve">Функция имеет следующие входы: </w:t>
      </w:r>
    </w:p>
    <w:p w14:paraId="2802DB48" w14:textId="77777777" w:rsidR="00681338" w:rsidRPr="00065978" w:rsidRDefault="00681338" w:rsidP="00681338">
      <w:pPr>
        <w:autoSpaceDE w:val="0"/>
        <w:autoSpaceDN w:val="0"/>
        <w:adjustRightInd w:val="0"/>
        <w:ind w:firstLine="708"/>
        <w:jc w:val="both"/>
        <w:rPr>
          <w:sz w:val="28"/>
          <w:szCs w:val="28"/>
        </w:rPr>
      </w:pPr>
      <w:r w:rsidRPr="00065978">
        <w:rPr>
          <w:sz w:val="28"/>
          <w:szCs w:val="28"/>
        </w:rPr>
        <w:t xml:space="preserve">Р – матрица Q входных векторов, </w:t>
      </w:r>
    </w:p>
    <w:p w14:paraId="10A32570" w14:textId="77777777" w:rsidR="00681338" w:rsidRPr="00065978" w:rsidRDefault="00681338" w:rsidP="00681338">
      <w:pPr>
        <w:autoSpaceDE w:val="0"/>
        <w:autoSpaceDN w:val="0"/>
        <w:adjustRightInd w:val="0"/>
        <w:ind w:firstLine="708"/>
        <w:jc w:val="both"/>
        <w:rPr>
          <w:sz w:val="28"/>
          <w:szCs w:val="28"/>
        </w:rPr>
      </w:pPr>
      <w:r w:rsidRPr="00065978">
        <w:rPr>
          <w:sz w:val="28"/>
          <w:szCs w:val="28"/>
        </w:rPr>
        <w:t xml:space="preserve">Т – матрица Q целевых векторов классов размерности S на Q, </w:t>
      </w:r>
    </w:p>
    <w:p w14:paraId="5DDFE9B7" w14:textId="77777777" w:rsidR="00681338" w:rsidRPr="00065978" w:rsidRDefault="00681338" w:rsidP="00681338">
      <w:pPr>
        <w:autoSpaceDE w:val="0"/>
        <w:autoSpaceDN w:val="0"/>
        <w:adjustRightInd w:val="0"/>
        <w:ind w:firstLine="708"/>
        <w:jc w:val="both"/>
        <w:rPr>
          <w:sz w:val="28"/>
          <w:szCs w:val="28"/>
        </w:rPr>
      </w:pPr>
      <w:r w:rsidRPr="00065978">
        <w:rPr>
          <w:sz w:val="28"/>
          <w:szCs w:val="28"/>
        </w:rPr>
        <w:t xml:space="preserve">spread – разброс радиальных базисных функций, по умолчанию 1,0. </w:t>
      </w:r>
    </w:p>
    <w:p w14:paraId="7215FBE0" w14:textId="77777777" w:rsidR="00681338" w:rsidRPr="00065978" w:rsidRDefault="00681338" w:rsidP="00681338">
      <w:pPr>
        <w:autoSpaceDE w:val="0"/>
        <w:autoSpaceDN w:val="0"/>
        <w:adjustRightInd w:val="0"/>
        <w:ind w:firstLine="708"/>
        <w:jc w:val="both"/>
        <w:rPr>
          <w:sz w:val="28"/>
          <w:szCs w:val="28"/>
        </w:rPr>
      </w:pPr>
      <w:r w:rsidRPr="00065978">
        <w:rPr>
          <w:sz w:val="28"/>
          <w:szCs w:val="28"/>
        </w:rPr>
        <w:t>Функция возвращает НС регрессии. Чем больше разброс, тем более гладкой будет функция аппроксимации. Для того чтобы настроить функцию аппроксимации на исходные данные, используют разброс меньший, чем типичное расстояние между входными векторами. Функция newgrnn создает двухслойную сеть. Первый слой содержит радиальные базисные нейроны, вычисляющие расстояние между входами и весами с помощью netprod. Второй слой имеет нейроны с функцией активации purelin. Только у первого слоя существует bias.</w:t>
      </w:r>
    </w:p>
    <w:p w14:paraId="506CBDE1" w14:textId="77777777" w:rsidR="00681338" w:rsidRPr="00065978" w:rsidRDefault="00681338" w:rsidP="00681338">
      <w:pPr>
        <w:autoSpaceDE w:val="0"/>
        <w:autoSpaceDN w:val="0"/>
        <w:adjustRightInd w:val="0"/>
        <w:ind w:firstLine="708"/>
        <w:jc w:val="both"/>
        <w:rPr>
          <w:sz w:val="28"/>
          <w:szCs w:val="28"/>
        </w:rPr>
      </w:pPr>
    </w:p>
    <w:p w14:paraId="76BD442A" w14:textId="77777777" w:rsidR="00681338" w:rsidRPr="001E447E" w:rsidRDefault="00681338" w:rsidP="001E447E">
      <w:pPr>
        <w:jc w:val="both"/>
        <w:rPr>
          <w:sz w:val="24"/>
          <w:szCs w:val="24"/>
        </w:rPr>
      </w:pPr>
      <w:r w:rsidRPr="001E447E">
        <w:rPr>
          <w:sz w:val="24"/>
          <w:szCs w:val="24"/>
        </w:rPr>
        <w:t>%Формирование значений функций в этом интервале</w:t>
      </w:r>
    </w:p>
    <w:p w14:paraId="66CF85DA"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x = 1;</w:t>
      </w:r>
    </w:p>
    <w:p w14:paraId="424ED86F" w14:textId="77777777" w:rsidR="001E447E" w:rsidRPr="001E447E" w:rsidRDefault="001E447E" w:rsidP="001E447E">
      <w:pPr>
        <w:spacing w:line="257" w:lineRule="atLeast"/>
        <w:rPr>
          <w:color w:val="212121"/>
          <w:sz w:val="24"/>
          <w:szCs w:val="24"/>
          <w:lang w:val="en-US"/>
        </w:rPr>
      </w:pPr>
      <w:r w:rsidRPr="001E447E">
        <w:rPr>
          <w:color w:val="0E00FF"/>
          <w:sz w:val="24"/>
          <w:szCs w:val="24"/>
          <w:lang w:val="en-US"/>
        </w:rPr>
        <w:t xml:space="preserve">for </w:t>
      </w:r>
      <w:r w:rsidRPr="001E447E">
        <w:rPr>
          <w:color w:val="212121"/>
          <w:sz w:val="24"/>
          <w:szCs w:val="24"/>
          <w:lang w:val="en-US"/>
        </w:rPr>
        <w:t>i = -6:.1:3;</w:t>
      </w:r>
    </w:p>
    <w:p w14:paraId="65D1E4CD" w14:textId="77777777" w:rsidR="001E447E" w:rsidRPr="001E447E" w:rsidRDefault="001E447E" w:rsidP="001E447E">
      <w:pPr>
        <w:spacing w:line="257" w:lineRule="atLeast"/>
        <w:rPr>
          <w:color w:val="212121"/>
          <w:sz w:val="24"/>
          <w:szCs w:val="24"/>
          <w:lang w:val="en-US"/>
        </w:rPr>
      </w:pPr>
      <w:r w:rsidRPr="001E447E">
        <w:rPr>
          <w:color w:val="0E00FF"/>
          <w:sz w:val="24"/>
          <w:szCs w:val="24"/>
          <w:lang w:val="en-US"/>
        </w:rPr>
        <w:t xml:space="preserve">for </w:t>
      </w:r>
      <w:r w:rsidRPr="001E447E">
        <w:rPr>
          <w:color w:val="212121"/>
          <w:sz w:val="24"/>
          <w:szCs w:val="24"/>
          <w:lang w:val="en-US"/>
        </w:rPr>
        <w:t>j = -4.4:.1:2.0;</w:t>
      </w:r>
    </w:p>
    <w:p w14:paraId="40437B71"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P(1,x) = i;</w:t>
      </w:r>
    </w:p>
    <w:p w14:paraId="77E37843"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P(2,x) = j;</w:t>
      </w:r>
    </w:p>
    <w:p w14:paraId="6C8996DA"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T(x) = 2*i^3*cos(j-2);</w:t>
      </w:r>
    </w:p>
    <w:p w14:paraId="756D146A" w14:textId="77777777" w:rsidR="001E447E" w:rsidRPr="001E447E" w:rsidRDefault="001E447E" w:rsidP="001E447E">
      <w:pPr>
        <w:spacing w:line="257" w:lineRule="atLeast"/>
        <w:rPr>
          <w:color w:val="212121"/>
          <w:sz w:val="24"/>
          <w:szCs w:val="24"/>
        </w:rPr>
      </w:pPr>
      <w:r w:rsidRPr="001E447E">
        <w:rPr>
          <w:color w:val="212121"/>
          <w:sz w:val="24"/>
          <w:szCs w:val="24"/>
        </w:rPr>
        <w:t>x = x+1;</w:t>
      </w:r>
    </w:p>
    <w:p w14:paraId="74B52403" w14:textId="77777777" w:rsidR="001E447E" w:rsidRPr="001E447E" w:rsidRDefault="001E447E" w:rsidP="001E447E">
      <w:pPr>
        <w:spacing w:line="257" w:lineRule="atLeast"/>
        <w:rPr>
          <w:color w:val="212121"/>
          <w:sz w:val="24"/>
          <w:szCs w:val="24"/>
        </w:rPr>
      </w:pPr>
      <w:r w:rsidRPr="001E447E">
        <w:rPr>
          <w:color w:val="0E00FF"/>
          <w:sz w:val="24"/>
          <w:szCs w:val="24"/>
        </w:rPr>
        <w:t>end</w:t>
      </w:r>
      <w:r w:rsidRPr="001E447E">
        <w:rPr>
          <w:color w:val="212121"/>
          <w:sz w:val="24"/>
          <w:szCs w:val="24"/>
        </w:rPr>
        <w:t>;</w:t>
      </w:r>
    </w:p>
    <w:p w14:paraId="64336A85" w14:textId="77777777" w:rsidR="001E447E" w:rsidRPr="001E447E" w:rsidRDefault="001E447E" w:rsidP="001E447E">
      <w:pPr>
        <w:spacing w:line="257" w:lineRule="atLeast"/>
        <w:rPr>
          <w:color w:val="212121"/>
          <w:sz w:val="24"/>
          <w:szCs w:val="24"/>
        </w:rPr>
      </w:pPr>
      <w:r w:rsidRPr="001E447E">
        <w:rPr>
          <w:color w:val="0E00FF"/>
          <w:sz w:val="24"/>
          <w:szCs w:val="24"/>
        </w:rPr>
        <w:t>end</w:t>
      </w:r>
      <w:r w:rsidRPr="001E447E">
        <w:rPr>
          <w:color w:val="212121"/>
          <w:sz w:val="24"/>
          <w:szCs w:val="24"/>
        </w:rPr>
        <w:t>;</w:t>
      </w:r>
    </w:p>
    <w:p w14:paraId="238A4BA8" w14:textId="77777777" w:rsidR="001E447E" w:rsidRPr="001E447E" w:rsidRDefault="001E447E" w:rsidP="001E447E">
      <w:pPr>
        <w:spacing w:after="240" w:line="257" w:lineRule="atLeast"/>
        <w:rPr>
          <w:color w:val="212121"/>
          <w:sz w:val="24"/>
          <w:szCs w:val="24"/>
        </w:rPr>
      </w:pPr>
    </w:p>
    <w:p w14:paraId="0B852F9F" w14:textId="77777777" w:rsidR="001E447E" w:rsidRPr="001E447E" w:rsidRDefault="001E447E" w:rsidP="001E447E">
      <w:pPr>
        <w:spacing w:line="257" w:lineRule="atLeast"/>
        <w:rPr>
          <w:color w:val="212121"/>
          <w:sz w:val="24"/>
          <w:szCs w:val="24"/>
        </w:rPr>
      </w:pPr>
      <w:r w:rsidRPr="001E447E">
        <w:rPr>
          <w:color w:val="008013"/>
          <w:sz w:val="24"/>
          <w:szCs w:val="24"/>
        </w:rPr>
        <w:t>%Созданём радиально-базисных нейронные сети</w:t>
      </w:r>
    </w:p>
    <w:p w14:paraId="0F809419" w14:textId="77777777" w:rsidR="001E447E" w:rsidRPr="001E447E" w:rsidRDefault="001E447E" w:rsidP="001E447E">
      <w:pPr>
        <w:spacing w:line="257" w:lineRule="atLeast"/>
        <w:rPr>
          <w:color w:val="212121"/>
          <w:sz w:val="24"/>
          <w:szCs w:val="24"/>
        </w:rPr>
      </w:pPr>
      <w:r w:rsidRPr="001E447E">
        <w:rPr>
          <w:color w:val="212121"/>
          <w:sz w:val="24"/>
          <w:szCs w:val="24"/>
        </w:rPr>
        <w:t>net = newgrnn(P,T,1);</w:t>
      </w:r>
    </w:p>
    <w:p w14:paraId="52BE3270" w14:textId="77777777" w:rsidR="001E447E" w:rsidRPr="001E447E" w:rsidRDefault="001E447E" w:rsidP="001E447E">
      <w:pPr>
        <w:spacing w:after="240" w:line="257" w:lineRule="atLeast"/>
        <w:rPr>
          <w:color w:val="212121"/>
          <w:sz w:val="24"/>
          <w:szCs w:val="24"/>
        </w:rPr>
      </w:pPr>
    </w:p>
    <w:p w14:paraId="65A1C4BB" w14:textId="77777777" w:rsidR="001E447E" w:rsidRPr="001E447E" w:rsidRDefault="001E447E" w:rsidP="001E447E">
      <w:pPr>
        <w:spacing w:line="257" w:lineRule="atLeast"/>
        <w:rPr>
          <w:color w:val="212121"/>
          <w:sz w:val="24"/>
          <w:szCs w:val="24"/>
        </w:rPr>
      </w:pPr>
      <w:r w:rsidRPr="001E447E">
        <w:rPr>
          <w:color w:val="008013"/>
          <w:sz w:val="24"/>
          <w:szCs w:val="24"/>
        </w:rPr>
        <w:t>%Произведём симуляцию</w:t>
      </w:r>
    </w:p>
    <w:p w14:paraId="0A05362B" w14:textId="77777777" w:rsidR="001E447E" w:rsidRPr="001E447E" w:rsidRDefault="001E447E" w:rsidP="001E447E">
      <w:pPr>
        <w:spacing w:line="257" w:lineRule="atLeast"/>
        <w:rPr>
          <w:color w:val="212121"/>
          <w:sz w:val="24"/>
          <w:szCs w:val="24"/>
        </w:rPr>
      </w:pPr>
      <w:r w:rsidRPr="001E447E">
        <w:rPr>
          <w:color w:val="212121"/>
          <w:sz w:val="24"/>
          <w:szCs w:val="24"/>
        </w:rPr>
        <w:t>Yn=sim(net,P);</w:t>
      </w:r>
    </w:p>
    <w:p w14:paraId="04FBC93F" w14:textId="77777777" w:rsidR="001E447E" w:rsidRPr="001E447E" w:rsidRDefault="001E447E" w:rsidP="001E447E">
      <w:pPr>
        <w:spacing w:after="240" w:line="257" w:lineRule="atLeast"/>
        <w:rPr>
          <w:color w:val="212121"/>
          <w:sz w:val="24"/>
          <w:szCs w:val="24"/>
        </w:rPr>
      </w:pPr>
    </w:p>
    <w:p w14:paraId="4A641D26" w14:textId="77777777" w:rsidR="001E447E" w:rsidRPr="001E447E" w:rsidRDefault="001E447E" w:rsidP="001E447E">
      <w:pPr>
        <w:spacing w:line="257" w:lineRule="atLeast"/>
        <w:rPr>
          <w:color w:val="212121"/>
          <w:sz w:val="24"/>
          <w:szCs w:val="24"/>
        </w:rPr>
      </w:pPr>
      <w:r w:rsidRPr="001E447E">
        <w:rPr>
          <w:color w:val="008013"/>
          <w:sz w:val="24"/>
          <w:szCs w:val="24"/>
        </w:rPr>
        <w:t>%Построение графика функций</w:t>
      </w:r>
    </w:p>
    <w:p w14:paraId="7DBF1B89"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figure(1), clf,</w:t>
      </w:r>
    </w:p>
    <w:p w14:paraId="279043B8"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plot(P,T,</w:t>
      </w:r>
      <w:r w:rsidRPr="001E447E">
        <w:rPr>
          <w:color w:val="A709F5"/>
          <w:sz w:val="24"/>
          <w:szCs w:val="24"/>
          <w:lang w:val="en-US"/>
        </w:rPr>
        <w:t>'*r'</w:t>
      </w:r>
      <w:r w:rsidRPr="001E447E">
        <w:rPr>
          <w:color w:val="212121"/>
          <w:sz w:val="24"/>
          <w:szCs w:val="24"/>
          <w:lang w:val="en-US"/>
        </w:rPr>
        <w:t>,</w:t>
      </w:r>
      <w:r w:rsidRPr="001E447E">
        <w:rPr>
          <w:color w:val="A709F5"/>
          <w:sz w:val="24"/>
          <w:szCs w:val="24"/>
          <w:lang w:val="en-US"/>
        </w:rPr>
        <w:t>'markersize'</w:t>
      </w:r>
      <w:r w:rsidRPr="001E447E">
        <w:rPr>
          <w:color w:val="212121"/>
          <w:sz w:val="24"/>
          <w:szCs w:val="24"/>
          <w:lang w:val="en-US"/>
        </w:rPr>
        <w:t>,2,</w:t>
      </w:r>
      <w:r w:rsidRPr="001E447E">
        <w:rPr>
          <w:color w:val="A709F5"/>
          <w:sz w:val="24"/>
          <w:szCs w:val="24"/>
          <w:lang w:val="en-US"/>
        </w:rPr>
        <w:t>'LineWidth'</w:t>
      </w:r>
      <w:r w:rsidRPr="001E447E">
        <w:rPr>
          <w:color w:val="212121"/>
          <w:sz w:val="24"/>
          <w:szCs w:val="24"/>
          <w:lang w:val="en-US"/>
        </w:rPr>
        <w:t xml:space="preserve">,2);hold </w:t>
      </w:r>
      <w:r w:rsidRPr="001E447E">
        <w:rPr>
          <w:color w:val="A709F5"/>
          <w:sz w:val="24"/>
          <w:szCs w:val="24"/>
          <w:lang w:val="en-US"/>
        </w:rPr>
        <w:t>on</w:t>
      </w:r>
      <w:r w:rsidRPr="001E447E">
        <w:rPr>
          <w:color w:val="212121"/>
          <w:sz w:val="24"/>
          <w:szCs w:val="24"/>
          <w:lang w:val="en-US"/>
        </w:rPr>
        <w:t>;</w:t>
      </w:r>
    </w:p>
    <w:p w14:paraId="6482A183"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plot(P,Yn,</w:t>
      </w:r>
      <w:r w:rsidRPr="001E447E">
        <w:rPr>
          <w:color w:val="A709F5"/>
          <w:sz w:val="24"/>
          <w:szCs w:val="24"/>
          <w:lang w:val="en-US"/>
        </w:rPr>
        <w:t>'ob'</w:t>
      </w:r>
      <w:r w:rsidRPr="001E447E">
        <w:rPr>
          <w:color w:val="212121"/>
          <w:sz w:val="24"/>
          <w:szCs w:val="24"/>
          <w:lang w:val="en-US"/>
        </w:rPr>
        <w:t>,</w:t>
      </w:r>
      <w:r w:rsidRPr="001E447E">
        <w:rPr>
          <w:color w:val="A709F5"/>
          <w:sz w:val="24"/>
          <w:szCs w:val="24"/>
          <w:lang w:val="en-US"/>
        </w:rPr>
        <w:t>'markersize'</w:t>
      </w:r>
      <w:r w:rsidRPr="001E447E">
        <w:rPr>
          <w:color w:val="212121"/>
          <w:sz w:val="24"/>
          <w:szCs w:val="24"/>
          <w:lang w:val="en-US"/>
        </w:rPr>
        <w:t>,8,</w:t>
      </w:r>
      <w:r w:rsidRPr="001E447E">
        <w:rPr>
          <w:color w:val="A709F5"/>
          <w:sz w:val="24"/>
          <w:szCs w:val="24"/>
          <w:lang w:val="en-US"/>
        </w:rPr>
        <w:t>'LineWidth'</w:t>
      </w:r>
      <w:r w:rsidRPr="001E447E">
        <w:rPr>
          <w:color w:val="212121"/>
          <w:sz w:val="24"/>
          <w:szCs w:val="24"/>
          <w:lang w:val="en-US"/>
        </w:rPr>
        <w:t xml:space="preserve">,2); hold </w:t>
      </w:r>
      <w:r w:rsidRPr="001E447E">
        <w:rPr>
          <w:color w:val="A709F5"/>
          <w:sz w:val="24"/>
          <w:szCs w:val="24"/>
          <w:lang w:val="en-US"/>
        </w:rPr>
        <w:t>on</w:t>
      </w:r>
      <w:r w:rsidRPr="001E447E">
        <w:rPr>
          <w:color w:val="212121"/>
          <w:sz w:val="24"/>
          <w:szCs w:val="24"/>
          <w:lang w:val="en-US"/>
        </w:rPr>
        <w:t>;</w:t>
      </w:r>
    </w:p>
    <w:p w14:paraId="027B1D39"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x = 1;</w:t>
      </w:r>
    </w:p>
    <w:p w14:paraId="481CC622" w14:textId="77777777" w:rsidR="001E447E" w:rsidRPr="001E447E" w:rsidRDefault="001E447E" w:rsidP="001E447E">
      <w:pPr>
        <w:spacing w:line="257" w:lineRule="atLeast"/>
        <w:rPr>
          <w:color w:val="212121"/>
          <w:sz w:val="24"/>
          <w:szCs w:val="24"/>
          <w:lang w:val="en-US"/>
        </w:rPr>
      </w:pPr>
      <w:r w:rsidRPr="001E447E">
        <w:rPr>
          <w:color w:val="0E00FF"/>
          <w:sz w:val="24"/>
          <w:szCs w:val="24"/>
          <w:lang w:val="en-US"/>
        </w:rPr>
        <w:t xml:space="preserve">for </w:t>
      </w:r>
      <w:r w:rsidRPr="001E447E">
        <w:rPr>
          <w:color w:val="212121"/>
          <w:sz w:val="24"/>
          <w:szCs w:val="24"/>
          <w:lang w:val="en-US"/>
        </w:rPr>
        <w:t>i = -6:.3:3;</w:t>
      </w:r>
    </w:p>
    <w:p w14:paraId="12E9E990" w14:textId="77777777" w:rsidR="001E447E" w:rsidRPr="001E447E" w:rsidRDefault="001E447E" w:rsidP="001E447E">
      <w:pPr>
        <w:spacing w:line="257" w:lineRule="atLeast"/>
        <w:rPr>
          <w:color w:val="212121"/>
          <w:sz w:val="24"/>
          <w:szCs w:val="24"/>
          <w:lang w:val="en-US"/>
        </w:rPr>
      </w:pPr>
      <w:r w:rsidRPr="001E447E">
        <w:rPr>
          <w:color w:val="0E00FF"/>
          <w:sz w:val="24"/>
          <w:szCs w:val="24"/>
          <w:lang w:val="en-US"/>
        </w:rPr>
        <w:t xml:space="preserve">for </w:t>
      </w:r>
      <w:r w:rsidRPr="001E447E">
        <w:rPr>
          <w:color w:val="212121"/>
          <w:sz w:val="24"/>
          <w:szCs w:val="24"/>
          <w:lang w:val="en-US"/>
        </w:rPr>
        <w:t>j = -4.4:.3:2.0;</w:t>
      </w:r>
    </w:p>
    <w:p w14:paraId="32B1F050"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P1(1,x) = i;</w:t>
      </w:r>
    </w:p>
    <w:p w14:paraId="6F5CECF9" w14:textId="77777777" w:rsidR="001E447E" w:rsidRPr="001E447E" w:rsidRDefault="001E447E" w:rsidP="001E447E">
      <w:pPr>
        <w:spacing w:line="257" w:lineRule="atLeast"/>
        <w:rPr>
          <w:color w:val="212121"/>
          <w:sz w:val="24"/>
          <w:szCs w:val="24"/>
        </w:rPr>
      </w:pPr>
      <w:r w:rsidRPr="001E447E">
        <w:rPr>
          <w:color w:val="212121"/>
          <w:sz w:val="24"/>
          <w:szCs w:val="24"/>
        </w:rPr>
        <w:t>P1(2,x) = j;</w:t>
      </w:r>
    </w:p>
    <w:p w14:paraId="5AFC0A56" w14:textId="77777777" w:rsidR="001E447E" w:rsidRPr="001E447E" w:rsidRDefault="001E447E" w:rsidP="001E447E">
      <w:pPr>
        <w:spacing w:line="257" w:lineRule="atLeast"/>
        <w:rPr>
          <w:color w:val="212121"/>
          <w:sz w:val="24"/>
          <w:szCs w:val="24"/>
        </w:rPr>
      </w:pPr>
      <w:r w:rsidRPr="001E447E">
        <w:rPr>
          <w:color w:val="212121"/>
          <w:sz w:val="24"/>
          <w:szCs w:val="24"/>
        </w:rPr>
        <w:lastRenderedPageBreak/>
        <w:t>x = x+1;</w:t>
      </w:r>
    </w:p>
    <w:p w14:paraId="12256514" w14:textId="77777777" w:rsidR="001E447E" w:rsidRPr="001E447E" w:rsidRDefault="001E447E" w:rsidP="001E447E">
      <w:pPr>
        <w:spacing w:line="257" w:lineRule="atLeast"/>
        <w:rPr>
          <w:color w:val="212121"/>
          <w:sz w:val="24"/>
          <w:szCs w:val="24"/>
        </w:rPr>
      </w:pPr>
      <w:r w:rsidRPr="001E447E">
        <w:rPr>
          <w:color w:val="0E00FF"/>
          <w:sz w:val="24"/>
          <w:szCs w:val="24"/>
        </w:rPr>
        <w:t>end</w:t>
      </w:r>
      <w:r w:rsidRPr="001E447E">
        <w:rPr>
          <w:color w:val="212121"/>
          <w:sz w:val="24"/>
          <w:szCs w:val="24"/>
        </w:rPr>
        <w:t>;</w:t>
      </w:r>
    </w:p>
    <w:p w14:paraId="3FA36FF4" w14:textId="77777777" w:rsidR="001E447E" w:rsidRPr="001E447E" w:rsidRDefault="001E447E" w:rsidP="001E447E">
      <w:pPr>
        <w:spacing w:line="257" w:lineRule="atLeast"/>
        <w:rPr>
          <w:color w:val="212121"/>
          <w:sz w:val="24"/>
          <w:szCs w:val="24"/>
          <w:lang w:val="en-US"/>
        </w:rPr>
      </w:pPr>
      <w:r w:rsidRPr="001E447E">
        <w:rPr>
          <w:color w:val="0E00FF"/>
          <w:sz w:val="24"/>
          <w:szCs w:val="24"/>
          <w:lang w:val="en-US"/>
        </w:rPr>
        <w:t>end</w:t>
      </w:r>
      <w:r w:rsidRPr="001E447E">
        <w:rPr>
          <w:color w:val="212121"/>
          <w:sz w:val="24"/>
          <w:szCs w:val="24"/>
          <w:lang w:val="en-US"/>
        </w:rPr>
        <w:t>;</w:t>
      </w:r>
    </w:p>
    <w:p w14:paraId="7C0ACC9D"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Yn=sim(net,P1);</w:t>
      </w:r>
    </w:p>
    <w:p w14:paraId="45588F3B"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plot(P1,Yn,</w:t>
      </w:r>
      <w:r w:rsidRPr="001E447E">
        <w:rPr>
          <w:color w:val="A709F5"/>
          <w:sz w:val="24"/>
          <w:szCs w:val="24"/>
          <w:lang w:val="en-US"/>
        </w:rPr>
        <w:t>'+k'</w:t>
      </w:r>
      <w:r w:rsidRPr="001E447E">
        <w:rPr>
          <w:color w:val="212121"/>
          <w:sz w:val="24"/>
          <w:szCs w:val="24"/>
          <w:lang w:val="en-US"/>
        </w:rPr>
        <w:t>,</w:t>
      </w:r>
      <w:r w:rsidRPr="001E447E">
        <w:rPr>
          <w:color w:val="A709F5"/>
          <w:sz w:val="24"/>
          <w:szCs w:val="24"/>
          <w:lang w:val="en-US"/>
        </w:rPr>
        <w:t>'markersize'</w:t>
      </w:r>
      <w:r w:rsidRPr="001E447E">
        <w:rPr>
          <w:color w:val="212121"/>
          <w:sz w:val="24"/>
          <w:szCs w:val="24"/>
          <w:lang w:val="en-US"/>
        </w:rPr>
        <w:t>,10,</w:t>
      </w:r>
      <w:r w:rsidRPr="001E447E">
        <w:rPr>
          <w:color w:val="A709F5"/>
          <w:sz w:val="24"/>
          <w:szCs w:val="24"/>
          <w:lang w:val="en-US"/>
        </w:rPr>
        <w:t>'LineWidth'</w:t>
      </w:r>
      <w:r w:rsidRPr="001E447E">
        <w:rPr>
          <w:color w:val="212121"/>
          <w:sz w:val="24"/>
          <w:szCs w:val="24"/>
          <w:lang w:val="en-US"/>
        </w:rPr>
        <w:t>,2);</w:t>
      </w:r>
    </w:p>
    <w:p w14:paraId="717BAF5C" w14:textId="77777777" w:rsidR="001E447E" w:rsidRPr="001E447E" w:rsidRDefault="001E447E" w:rsidP="001E447E">
      <w:pPr>
        <w:spacing w:after="240" w:line="257" w:lineRule="atLeast"/>
        <w:rPr>
          <w:color w:val="212121"/>
          <w:sz w:val="24"/>
          <w:szCs w:val="24"/>
          <w:lang w:val="en-US"/>
        </w:rPr>
      </w:pPr>
    </w:p>
    <w:p w14:paraId="31034FF6" w14:textId="77777777" w:rsidR="001E447E" w:rsidRPr="001E447E" w:rsidRDefault="001E447E" w:rsidP="001E447E">
      <w:pPr>
        <w:spacing w:line="257" w:lineRule="atLeast"/>
        <w:rPr>
          <w:color w:val="212121"/>
          <w:sz w:val="24"/>
          <w:szCs w:val="24"/>
        </w:rPr>
      </w:pPr>
      <w:r w:rsidRPr="001E447E">
        <w:rPr>
          <w:color w:val="008013"/>
          <w:sz w:val="24"/>
          <w:szCs w:val="24"/>
        </w:rPr>
        <w:t>%Расчет ошибки аппроксимации</w:t>
      </w:r>
    </w:p>
    <w:p w14:paraId="671F6DCD" w14:textId="77777777" w:rsidR="001E447E" w:rsidRPr="001E447E" w:rsidRDefault="001E447E" w:rsidP="001E447E">
      <w:pPr>
        <w:spacing w:line="257" w:lineRule="atLeast"/>
        <w:rPr>
          <w:color w:val="212121"/>
          <w:sz w:val="24"/>
          <w:szCs w:val="24"/>
        </w:rPr>
      </w:pPr>
      <w:r w:rsidRPr="001E447E">
        <w:rPr>
          <w:color w:val="212121"/>
          <w:sz w:val="24"/>
          <w:szCs w:val="24"/>
        </w:rPr>
        <w:t>A=net(P);</w:t>
      </w:r>
    </w:p>
    <w:p w14:paraId="3BC43EB8"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E=T-A;</w:t>
      </w:r>
    </w:p>
    <w:p w14:paraId="72A6EC3C" w14:textId="77777777" w:rsidR="001E447E" w:rsidRPr="001E447E" w:rsidRDefault="001E447E" w:rsidP="001E447E">
      <w:pPr>
        <w:spacing w:line="257" w:lineRule="atLeast"/>
        <w:rPr>
          <w:color w:val="212121"/>
          <w:sz w:val="24"/>
          <w:szCs w:val="24"/>
          <w:lang w:val="en-US"/>
        </w:rPr>
      </w:pPr>
      <w:r w:rsidRPr="001E447E">
        <w:rPr>
          <w:color w:val="212121"/>
          <w:sz w:val="24"/>
          <w:szCs w:val="24"/>
          <w:lang w:val="en-US"/>
        </w:rPr>
        <w:t>SSE=sumsqr(E)</w:t>
      </w:r>
    </w:p>
    <w:p w14:paraId="08C1C05F" w14:textId="77777777" w:rsidR="001E447E" w:rsidRPr="001E447E" w:rsidRDefault="001E447E" w:rsidP="001E447E">
      <w:pPr>
        <w:spacing w:line="257" w:lineRule="atLeast"/>
        <w:rPr>
          <w:color w:val="212121"/>
          <w:sz w:val="24"/>
          <w:szCs w:val="24"/>
        </w:rPr>
      </w:pPr>
      <w:r w:rsidRPr="001E447E">
        <w:rPr>
          <w:color w:val="212121"/>
          <w:sz w:val="24"/>
          <w:szCs w:val="24"/>
        </w:rPr>
        <w:t>MSE=mse(E)</w:t>
      </w:r>
    </w:p>
    <w:p w14:paraId="3E373DBE" w14:textId="77777777" w:rsidR="00681338" w:rsidRPr="00681338" w:rsidRDefault="00681338" w:rsidP="00681338">
      <w:pPr>
        <w:autoSpaceDE w:val="0"/>
        <w:autoSpaceDN w:val="0"/>
        <w:adjustRightInd w:val="0"/>
        <w:ind w:firstLine="708"/>
        <w:jc w:val="both"/>
        <w:rPr>
          <w:sz w:val="28"/>
          <w:szCs w:val="28"/>
        </w:rPr>
      </w:pPr>
    </w:p>
    <w:p w14:paraId="68487425" w14:textId="77777777" w:rsidR="00681338" w:rsidRPr="00065978" w:rsidRDefault="00681338" w:rsidP="00681338">
      <w:pPr>
        <w:pStyle w:val="a3"/>
        <w:ind w:firstLine="360"/>
        <w:jc w:val="both"/>
        <w:rPr>
          <w:sz w:val="28"/>
          <w:szCs w:val="28"/>
        </w:rPr>
      </w:pPr>
      <w:r w:rsidRPr="00065978">
        <w:rPr>
          <w:sz w:val="28"/>
          <w:szCs w:val="28"/>
        </w:rPr>
        <w:t>Результаты исследования приведены в таблице 2.</w:t>
      </w:r>
    </w:p>
    <w:p w14:paraId="16BE5BA8" w14:textId="35864586" w:rsidR="00681338" w:rsidRDefault="00681338" w:rsidP="001E447E">
      <w:pPr>
        <w:pStyle w:val="a3"/>
        <w:jc w:val="both"/>
        <w:rPr>
          <w:sz w:val="28"/>
          <w:szCs w:val="28"/>
        </w:rPr>
      </w:pPr>
    </w:p>
    <w:p w14:paraId="1FCF0A09" w14:textId="77777777" w:rsidR="00681338" w:rsidRDefault="00681338" w:rsidP="00681338">
      <w:pPr>
        <w:pStyle w:val="a3"/>
        <w:ind w:hanging="142"/>
        <w:jc w:val="both"/>
        <w:rPr>
          <w:sz w:val="28"/>
          <w:szCs w:val="28"/>
        </w:rPr>
      </w:pPr>
    </w:p>
    <w:p w14:paraId="64C0B21D" w14:textId="77777777" w:rsidR="00681338" w:rsidRDefault="00681338" w:rsidP="00681338">
      <w:pPr>
        <w:pStyle w:val="a3"/>
        <w:ind w:hanging="142"/>
        <w:jc w:val="both"/>
        <w:rPr>
          <w:sz w:val="28"/>
          <w:szCs w:val="28"/>
        </w:rPr>
      </w:pPr>
      <w:r w:rsidRPr="00065978">
        <w:rPr>
          <w:sz w:val="28"/>
          <w:szCs w:val="28"/>
        </w:rPr>
        <w:t xml:space="preserve">Таблица 2- Результаты исследования </w:t>
      </w:r>
    </w:p>
    <w:p w14:paraId="4F7E013D" w14:textId="77777777" w:rsidR="00681338" w:rsidRPr="00065978" w:rsidRDefault="00681338" w:rsidP="00681338">
      <w:pPr>
        <w:pStyle w:val="a3"/>
        <w:ind w:hanging="142"/>
        <w:jc w:val="both"/>
        <w:rPr>
          <w:sz w:val="28"/>
          <w:szCs w:val="28"/>
        </w:rPr>
      </w:pPr>
    </w:p>
    <w:tbl>
      <w:tblPr>
        <w:tblW w:w="10138" w:type="dxa"/>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1"/>
        <w:gridCol w:w="2035"/>
        <w:gridCol w:w="2053"/>
        <w:gridCol w:w="2236"/>
        <w:gridCol w:w="1893"/>
      </w:tblGrid>
      <w:tr w:rsidR="00681338" w:rsidRPr="00065978" w14:paraId="3BECD99D" w14:textId="77777777" w:rsidTr="001E447E">
        <w:tc>
          <w:tcPr>
            <w:tcW w:w="192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00260EB" w14:textId="77777777" w:rsidR="00681338" w:rsidRPr="00065978" w:rsidRDefault="00681338" w:rsidP="00E63A49">
            <w:pPr>
              <w:autoSpaceDE w:val="0"/>
              <w:autoSpaceDN w:val="0"/>
              <w:adjustRightInd w:val="0"/>
              <w:jc w:val="both"/>
              <w:rPr>
                <w:sz w:val="28"/>
                <w:szCs w:val="28"/>
              </w:rPr>
            </w:pPr>
            <w:r w:rsidRPr="00065978">
              <w:rPr>
                <w:sz w:val="28"/>
                <w:szCs w:val="28"/>
              </w:rPr>
              <w:t>Тип НС</w:t>
            </w:r>
          </w:p>
        </w:tc>
        <w:tc>
          <w:tcPr>
            <w:tcW w:w="20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64CF674" w14:textId="77777777" w:rsidR="00681338" w:rsidRPr="00065978" w:rsidRDefault="00681338" w:rsidP="00E63A49">
            <w:pPr>
              <w:autoSpaceDE w:val="0"/>
              <w:autoSpaceDN w:val="0"/>
              <w:adjustRightInd w:val="0"/>
              <w:jc w:val="both"/>
              <w:rPr>
                <w:sz w:val="28"/>
                <w:szCs w:val="28"/>
              </w:rPr>
            </w:pPr>
            <w:r w:rsidRPr="00065978">
              <w:rPr>
                <w:sz w:val="28"/>
                <w:szCs w:val="28"/>
                <w:lang w:val="en-US"/>
              </w:rPr>
              <w:t>GOAL</w:t>
            </w:r>
          </w:p>
        </w:tc>
        <w:tc>
          <w:tcPr>
            <w:tcW w:w="20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197AD3D" w14:textId="77777777" w:rsidR="00681338" w:rsidRPr="00065978" w:rsidRDefault="00681338" w:rsidP="00E63A49">
            <w:pPr>
              <w:autoSpaceDE w:val="0"/>
              <w:autoSpaceDN w:val="0"/>
              <w:adjustRightInd w:val="0"/>
              <w:jc w:val="both"/>
              <w:rPr>
                <w:sz w:val="28"/>
                <w:szCs w:val="28"/>
              </w:rPr>
            </w:pPr>
            <w:r w:rsidRPr="00065978">
              <w:rPr>
                <w:sz w:val="28"/>
                <w:szCs w:val="28"/>
                <w:lang w:val="en-US"/>
              </w:rPr>
              <w:t>SPREAD</w:t>
            </w:r>
          </w:p>
        </w:tc>
        <w:tc>
          <w:tcPr>
            <w:tcW w:w="223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2DDC29F" w14:textId="77777777" w:rsidR="00681338" w:rsidRPr="00065978" w:rsidRDefault="00681338" w:rsidP="00E63A49">
            <w:pPr>
              <w:autoSpaceDE w:val="0"/>
              <w:autoSpaceDN w:val="0"/>
              <w:adjustRightInd w:val="0"/>
              <w:jc w:val="both"/>
              <w:rPr>
                <w:sz w:val="28"/>
                <w:szCs w:val="28"/>
              </w:rPr>
            </w:pPr>
            <w:r w:rsidRPr="00065978">
              <w:rPr>
                <w:sz w:val="28"/>
                <w:szCs w:val="28"/>
              </w:rPr>
              <w:t>Кол-во нейронов</w:t>
            </w:r>
          </w:p>
        </w:tc>
        <w:tc>
          <w:tcPr>
            <w:tcW w:w="189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0800FDA" w14:textId="77777777" w:rsidR="00681338" w:rsidRPr="00065978" w:rsidRDefault="00681338" w:rsidP="00E63A49">
            <w:pPr>
              <w:autoSpaceDE w:val="0"/>
              <w:autoSpaceDN w:val="0"/>
              <w:adjustRightInd w:val="0"/>
              <w:jc w:val="both"/>
              <w:rPr>
                <w:sz w:val="28"/>
                <w:szCs w:val="28"/>
              </w:rPr>
            </w:pPr>
            <w:r w:rsidRPr="00065978">
              <w:rPr>
                <w:sz w:val="28"/>
                <w:szCs w:val="28"/>
              </w:rPr>
              <w:t>mse</w:t>
            </w:r>
          </w:p>
        </w:tc>
      </w:tr>
      <w:tr w:rsidR="00681338" w:rsidRPr="00065978" w14:paraId="6542D26A" w14:textId="77777777" w:rsidTr="001E447E">
        <w:tc>
          <w:tcPr>
            <w:tcW w:w="192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8653774" w14:textId="77777777" w:rsidR="00681338" w:rsidRPr="00065978" w:rsidRDefault="00681338" w:rsidP="00E63A49">
            <w:pPr>
              <w:autoSpaceDE w:val="0"/>
              <w:autoSpaceDN w:val="0"/>
              <w:adjustRightInd w:val="0"/>
              <w:jc w:val="both"/>
              <w:rPr>
                <w:sz w:val="28"/>
                <w:szCs w:val="28"/>
              </w:rPr>
            </w:pPr>
            <w:r w:rsidRPr="00065978">
              <w:rPr>
                <w:sz w:val="28"/>
                <w:szCs w:val="28"/>
              </w:rPr>
              <w:t>RBE</w:t>
            </w:r>
          </w:p>
        </w:tc>
        <w:tc>
          <w:tcPr>
            <w:tcW w:w="20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E0D0155" w14:textId="77777777" w:rsidR="00681338" w:rsidRPr="00065978" w:rsidRDefault="00681338" w:rsidP="00E63A49">
            <w:pPr>
              <w:autoSpaceDE w:val="0"/>
              <w:autoSpaceDN w:val="0"/>
              <w:adjustRightInd w:val="0"/>
              <w:jc w:val="both"/>
              <w:rPr>
                <w:sz w:val="28"/>
                <w:szCs w:val="28"/>
                <w:lang w:val="en-US"/>
              </w:rPr>
            </w:pPr>
            <w:r w:rsidRPr="00065978">
              <w:rPr>
                <w:sz w:val="28"/>
                <w:szCs w:val="28"/>
                <w:lang w:val="en-US"/>
              </w:rPr>
              <w:t>-</w:t>
            </w:r>
          </w:p>
        </w:tc>
        <w:tc>
          <w:tcPr>
            <w:tcW w:w="205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3F8E974" w14:textId="77777777" w:rsidR="00681338" w:rsidRPr="00065978" w:rsidRDefault="00681338" w:rsidP="00E63A49">
            <w:pPr>
              <w:autoSpaceDE w:val="0"/>
              <w:autoSpaceDN w:val="0"/>
              <w:adjustRightInd w:val="0"/>
              <w:jc w:val="both"/>
              <w:rPr>
                <w:sz w:val="28"/>
                <w:szCs w:val="28"/>
                <w:lang w:val="en-US"/>
              </w:rPr>
            </w:pPr>
            <w:r w:rsidRPr="00065978">
              <w:rPr>
                <w:sz w:val="28"/>
                <w:szCs w:val="28"/>
                <w:lang w:val="en-US"/>
              </w:rPr>
              <w:t>-</w:t>
            </w:r>
          </w:p>
        </w:tc>
        <w:tc>
          <w:tcPr>
            <w:tcW w:w="223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F20DD3C" w14:textId="77777777" w:rsidR="00681338" w:rsidRPr="00065978" w:rsidRDefault="00681338" w:rsidP="00E63A49">
            <w:pPr>
              <w:autoSpaceDE w:val="0"/>
              <w:autoSpaceDN w:val="0"/>
              <w:adjustRightInd w:val="0"/>
              <w:jc w:val="both"/>
              <w:rPr>
                <w:sz w:val="28"/>
                <w:szCs w:val="28"/>
              </w:rPr>
            </w:pPr>
            <w:r w:rsidRPr="00065978">
              <w:rPr>
                <w:sz w:val="28"/>
                <w:szCs w:val="28"/>
              </w:rPr>
              <w:t>2800</w:t>
            </w:r>
          </w:p>
        </w:tc>
        <w:tc>
          <w:tcPr>
            <w:tcW w:w="189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AD41552" w14:textId="77777777" w:rsidR="00681338" w:rsidRPr="00065978" w:rsidRDefault="00681338" w:rsidP="00E63A49">
            <w:pPr>
              <w:autoSpaceDE w:val="0"/>
              <w:autoSpaceDN w:val="0"/>
              <w:adjustRightInd w:val="0"/>
              <w:rPr>
                <w:sz w:val="28"/>
                <w:szCs w:val="28"/>
              </w:rPr>
            </w:pPr>
            <w:r w:rsidRPr="00065978">
              <w:rPr>
                <w:sz w:val="28"/>
                <w:szCs w:val="28"/>
              </w:rPr>
              <w:t>0</w:t>
            </w:r>
          </w:p>
        </w:tc>
      </w:tr>
      <w:tr w:rsidR="00681338" w:rsidRPr="00065978" w14:paraId="02106B60" w14:textId="77777777" w:rsidTr="001E447E">
        <w:tc>
          <w:tcPr>
            <w:tcW w:w="19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8F0E70" w14:textId="77777777" w:rsidR="00681338" w:rsidRPr="00065978" w:rsidRDefault="00681338" w:rsidP="00E63A49">
            <w:pPr>
              <w:autoSpaceDE w:val="0"/>
              <w:autoSpaceDN w:val="0"/>
              <w:adjustRightInd w:val="0"/>
              <w:jc w:val="both"/>
              <w:rPr>
                <w:sz w:val="28"/>
                <w:szCs w:val="28"/>
              </w:rPr>
            </w:pPr>
            <w:r w:rsidRPr="00065978">
              <w:rPr>
                <w:sz w:val="28"/>
                <w:szCs w:val="28"/>
                <w:lang w:val="en-US"/>
              </w:rPr>
              <w:t>RB</w:t>
            </w:r>
          </w:p>
        </w:tc>
        <w:tc>
          <w:tcPr>
            <w:tcW w:w="20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29C80A" w14:textId="77777777" w:rsidR="00681338" w:rsidRPr="00065978" w:rsidRDefault="00681338" w:rsidP="00E63A49">
            <w:pPr>
              <w:autoSpaceDE w:val="0"/>
              <w:autoSpaceDN w:val="0"/>
              <w:adjustRightInd w:val="0"/>
              <w:jc w:val="both"/>
              <w:rPr>
                <w:sz w:val="28"/>
                <w:szCs w:val="28"/>
              </w:rPr>
            </w:pPr>
            <w:r w:rsidRPr="00065978">
              <w:rPr>
                <w:sz w:val="28"/>
                <w:szCs w:val="28"/>
              </w:rPr>
              <w:t>0.0001</w:t>
            </w:r>
          </w:p>
        </w:tc>
        <w:tc>
          <w:tcPr>
            <w:tcW w:w="205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EBE9F1" w14:textId="77777777" w:rsidR="00681338" w:rsidRPr="00065978" w:rsidRDefault="00681338" w:rsidP="00E63A49">
            <w:pPr>
              <w:autoSpaceDE w:val="0"/>
              <w:autoSpaceDN w:val="0"/>
              <w:adjustRightInd w:val="0"/>
              <w:jc w:val="both"/>
              <w:rPr>
                <w:sz w:val="28"/>
                <w:szCs w:val="28"/>
              </w:rPr>
            </w:pPr>
            <w:r w:rsidRPr="00065978">
              <w:rPr>
                <w:sz w:val="28"/>
                <w:szCs w:val="28"/>
              </w:rPr>
              <w:t>0,1</w:t>
            </w:r>
          </w:p>
        </w:tc>
        <w:tc>
          <w:tcPr>
            <w:tcW w:w="22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7AB93C" w14:textId="17B76AFA" w:rsidR="00681338" w:rsidRPr="00065978" w:rsidRDefault="007E64AB" w:rsidP="00E63A49">
            <w:pPr>
              <w:autoSpaceDE w:val="0"/>
              <w:autoSpaceDN w:val="0"/>
              <w:adjustRightInd w:val="0"/>
              <w:jc w:val="both"/>
              <w:rPr>
                <w:sz w:val="28"/>
                <w:szCs w:val="28"/>
              </w:rPr>
            </w:pPr>
            <w:r>
              <w:rPr>
                <w:sz w:val="28"/>
                <w:szCs w:val="28"/>
              </w:rPr>
              <w:t>15</w:t>
            </w:r>
            <w:r w:rsidR="00681338" w:rsidRPr="00065978">
              <w:rPr>
                <w:sz w:val="28"/>
                <w:szCs w:val="28"/>
              </w:rPr>
              <w:t>0</w:t>
            </w:r>
          </w:p>
        </w:tc>
        <w:tc>
          <w:tcPr>
            <w:tcW w:w="18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212836" w14:textId="03DA43EB" w:rsidR="00681338" w:rsidRPr="007E64AB" w:rsidRDefault="007E64AB" w:rsidP="00E63A49">
            <w:pPr>
              <w:autoSpaceDE w:val="0"/>
              <w:autoSpaceDN w:val="0"/>
              <w:adjustRightInd w:val="0"/>
              <w:rPr>
                <w:sz w:val="28"/>
                <w:szCs w:val="28"/>
                <w:lang w:val="en-US"/>
              </w:rPr>
            </w:pPr>
            <w:r>
              <w:rPr>
                <w:sz w:val="28"/>
                <w:szCs w:val="28"/>
              </w:rPr>
              <w:t>1.</w:t>
            </w:r>
            <w:r>
              <w:rPr>
                <w:sz w:val="28"/>
                <w:szCs w:val="28"/>
                <w:lang w:val="en-US"/>
              </w:rPr>
              <w:t>4874e+03</w:t>
            </w:r>
          </w:p>
        </w:tc>
      </w:tr>
      <w:tr w:rsidR="00681338" w:rsidRPr="00065978" w14:paraId="2933C5B3" w14:textId="77777777" w:rsidTr="001E447E">
        <w:tc>
          <w:tcPr>
            <w:tcW w:w="19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F3E77D" w14:textId="77777777" w:rsidR="00681338" w:rsidRPr="00065978" w:rsidRDefault="00681338" w:rsidP="00E63A49">
            <w:pPr>
              <w:autoSpaceDE w:val="0"/>
              <w:autoSpaceDN w:val="0"/>
              <w:adjustRightInd w:val="0"/>
              <w:jc w:val="both"/>
              <w:rPr>
                <w:sz w:val="28"/>
                <w:szCs w:val="28"/>
                <w:lang w:val="en-US"/>
              </w:rPr>
            </w:pPr>
          </w:p>
        </w:tc>
        <w:tc>
          <w:tcPr>
            <w:tcW w:w="20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04874C" w14:textId="77777777" w:rsidR="00681338" w:rsidRPr="00065978" w:rsidRDefault="00681338" w:rsidP="00E63A49">
            <w:pPr>
              <w:autoSpaceDE w:val="0"/>
              <w:autoSpaceDN w:val="0"/>
              <w:adjustRightInd w:val="0"/>
              <w:jc w:val="both"/>
              <w:rPr>
                <w:sz w:val="28"/>
                <w:szCs w:val="28"/>
              </w:rPr>
            </w:pPr>
            <w:r w:rsidRPr="00065978">
              <w:rPr>
                <w:sz w:val="28"/>
                <w:szCs w:val="28"/>
              </w:rPr>
              <w:t>0.0001</w:t>
            </w:r>
          </w:p>
        </w:tc>
        <w:tc>
          <w:tcPr>
            <w:tcW w:w="205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C733C4" w14:textId="77777777" w:rsidR="00681338" w:rsidRPr="00065978" w:rsidRDefault="00681338" w:rsidP="00E63A49">
            <w:pPr>
              <w:autoSpaceDE w:val="0"/>
              <w:autoSpaceDN w:val="0"/>
              <w:adjustRightInd w:val="0"/>
              <w:jc w:val="both"/>
              <w:rPr>
                <w:sz w:val="28"/>
                <w:szCs w:val="28"/>
              </w:rPr>
            </w:pPr>
            <w:r w:rsidRPr="00065978">
              <w:rPr>
                <w:sz w:val="28"/>
                <w:szCs w:val="28"/>
              </w:rPr>
              <w:t>1</w:t>
            </w:r>
          </w:p>
        </w:tc>
        <w:tc>
          <w:tcPr>
            <w:tcW w:w="22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19D924" w14:textId="6DF09114" w:rsidR="00681338" w:rsidRPr="00065978" w:rsidRDefault="007E64AB" w:rsidP="00E63A49">
            <w:pPr>
              <w:autoSpaceDE w:val="0"/>
              <w:autoSpaceDN w:val="0"/>
              <w:adjustRightInd w:val="0"/>
              <w:jc w:val="both"/>
              <w:rPr>
                <w:sz w:val="28"/>
                <w:szCs w:val="28"/>
                <w:lang w:val="en-US"/>
              </w:rPr>
            </w:pPr>
            <w:r>
              <w:rPr>
                <w:sz w:val="28"/>
                <w:szCs w:val="28"/>
              </w:rPr>
              <w:t>15</w:t>
            </w:r>
            <w:r w:rsidR="00681338" w:rsidRPr="00065978">
              <w:rPr>
                <w:sz w:val="28"/>
                <w:szCs w:val="28"/>
                <w:lang w:val="en-US"/>
              </w:rPr>
              <w:t>0</w:t>
            </w:r>
          </w:p>
        </w:tc>
        <w:tc>
          <w:tcPr>
            <w:tcW w:w="18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AC2C7F" w14:textId="6306B1BA" w:rsidR="00681338" w:rsidRPr="00065978" w:rsidRDefault="007E64AB" w:rsidP="00E63A49">
            <w:pPr>
              <w:autoSpaceDE w:val="0"/>
              <w:autoSpaceDN w:val="0"/>
              <w:adjustRightInd w:val="0"/>
              <w:jc w:val="both"/>
              <w:rPr>
                <w:sz w:val="28"/>
                <w:szCs w:val="28"/>
              </w:rPr>
            </w:pPr>
            <w:r>
              <w:rPr>
                <w:sz w:val="28"/>
                <w:szCs w:val="28"/>
              </w:rPr>
              <w:t>9.</w:t>
            </w:r>
            <w:r>
              <w:rPr>
                <w:sz w:val="28"/>
                <w:szCs w:val="28"/>
                <w:lang w:val="en-US"/>
              </w:rPr>
              <w:t>7602</w:t>
            </w:r>
            <w:r w:rsidR="001A5FC0" w:rsidRPr="001A5FC0">
              <w:rPr>
                <w:sz w:val="28"/>
                <w:szCs w:val="28"/>
              </w:rPr>
              <w:t>e-05</w:t>
            </w:r>
          </w:p>
        </w:tc>
      </w:tr>
      <w:tr w:rsidR="00681338" w:rsidRPr="00065978" w14:paraId="1ADDA39E" w14:textId="77777777" w:rsidTr="001E447E">
        <w:tc>
          <w:tcPr>
            <w:tcW w:w="19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343B65" w14:textId="77777777" w:rsidR="00681338" w:rsidRPr="00065978" w:rsidRDefault="00681338" w:rsidP="00E63A49">
            <w:pPr>
              <w:autoSpaceDE w:val="0"/>
              <w:autoSpaceDN w:val="0"/>
              <w:adjustRightInd w:val="0"/>
              <w:jc w:val="both"/>
              <w:rPr>
                <w:sz w:val="28"/>
                <w:szCs w:val="28"/>
              </w:rPr>
            </w:pPr>
          </w:p>
        </w:tc>
        <w:tc>
          <w:tcPr>
            <w:tcW w:w="20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D76396" w14:textId="77777777" w:rsidR="00681338" w:rsidRPr="00065978" w:rsidRDefault="00681338" w:rsidP="00E63A49">
            <w:pPr>
              <w:autoSpaceDE w:val="0"/>
              <w:autoSpaceDN w:val="0"/>
              <w:adjustRightInd w:val="0"/>
              <w:jc w:val="both"/>
              <w:rPr>
                <w:sz w:val="28"/>
                <w:szCs w:val="28"/>
              </w:rPr>
            </w:pPr>
            <w:r w:rsidRPr="00065978">
              <w:rPr>
                <w:sz w:val="28"/>
                <w:szCs w:val="28"/>
              </w:rPr>
              <w:t>0.0001</w:t>
            </w:r>
          </w:p>
        </w:tc>
        <w:tc>
          <w:tcPr>
            <w:tcW w:w="205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145FCA" w14:textId="77777777" w:rsidR="00681338" w:rsidRPr="00065978" w:rsidRDefault="00681338" w:rsidP="00E63A49">
            <w:pPr>
              <w:autoSpaceDE w:val="0"/>
              <w:autoSpaceDN w:val="0"/>
              <w:adjustRightInd w:val="0"/>
              <w:jc w:val="both"/>
              <w:rPr>
                <w:sz w:val="28"/>
                <w:szCs w:val="28"/>
              </w:rPr>
            </w:pPr>
            <w:r w:rsidRPr="00065978">
              <w:rPr>
                <w:sz w:val="28"/>
                <w:szCs w:val="28"/>
              </w:rPr>
              <w:t>2</w:t>
            </w:r>
          </w:p>
        </w:tc>
        <w:tc>
          <w:tcPr>
            <w:tcW w:w="22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AB8A3E" w14:textId="38E840E9" w:rsidR="00681338" w:rsidRPr="00065978" w:rsidRDefault="007E64AB" w:rsidP="00E63A49">
            <w:pPr>
              <w:autoSpaceDE w:val="0"/>
              <w:autoSpaceDN w:val="0"/>
              <w:adjustRightInd w:val="0"/>
              <w:jc w:val="both"/>
              <w:rPr>
                <w:sz w:val="28"/>
                <w:szCs w:val="28"/>
                <w:lang w:val="en-US"/>
              </w:rPr>
            </w:pPr>
            <w:r>
              <w:rPr>
                <w:sz w:val="28"/>
                <w:szCs w:val="28"/>
                <w:lang w:val="en-US"/>
              </w:rPr>
              <w:t>15</w:t>
            </w:r>
            <w:r w:rsidR="00681338" w:rsidRPr="00065978">
              <w:rPr>
                <w:sz w:val="28"/>
                <w:szCs w:val="28"/>
                <w:lang w:val="en-US"/>
              </w:rPr>
              <w:t>0</w:t>
            </w:r>
          </w:p>
        </w:tc>
        <w:tc>
          <w:tcPr>
            <w:tcW w:w="18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E35FC3" w14:textId="719539FA" w:rsidR="00681338" w:rsidRPr="00065978" w:rsidRDefault="007E64AB" w:rsidP="00E63A49">
            <w:pPr>
              <w:autoSpaceDE w:val="0"/>
              <w:autoSpaceDN w:val="0"/>
              <w:adjustRightInd w:val="0"/>
              <w:jc w:val="both"/>
              <w:rPr>
                <w:sz w:val="28"/>
                <w:szCs w:val="28"/>
              </w:rPr>
            </w:pPr>
            <w:r>
              <w:rPr>
                <w:sz w:val="28"/>
                <w:szCs w:val="28"/>
              </w:rPr>
              <w:t>9.</w:t>
            </w:r>
            <w:r>
              <w:rPr>
                <w:sz w:val="28"/>
                <w:szCs w:val="28"/>
                <w:lang w:val="en-US"/>
              </w:rPr>
              <w:t>2560</w:t>
            </w:r>
            <w:r w:rsidR="001A5FC0" w:rsidRPr="001A5FC0">
              <w:rPr>
                <w:sz w:val="28"/>
                <w:szCs w:val="28"/>
              </w:rPr>
              <w:t>e-05</w:t>
            </w:r>
          </w:p>
        </w:tc>
      </w:tr>
      <w:tr w:rsidR="00681338" w:rsidRPr="00065978" w14:paraId="2D8DA2F8" w14:textId="77777777" w:rsidTr="001E447E">
        <w:tc>
          <w:tcPr>
            <w:tcW w:w="19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DAADD4" w14:textId="77777777" w:rsidR="00681338" w:rsidRPr="00065978" w:rsidRDefault="00681338" w:rsidP="00E63A49">
            <w:pPr>
              <w:autoSpaceDE w:val="0"/>
              <w:autoSpaceDN w:val="0"/>
              <w:adjustRightInd w:val="0"/>
              <w:jc w:val="both"/>
              <w:rPr>
                <w:sz w:val="28"/>
                <w:szCs w:val="28"/>
              </w:rPr>
            </w:pPr>
          </w:p>
        </w:tc>
        <w:tc>
          <w:tcPr>
            <w:tcW w:w="20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4B7828" w14:textId="77777777" w:rsidR="00681338" w:rsidRPr="00065978" w:rsidRDefault="00681338" w:rsidP="00E63A49">
            <w:pPr>
              <w:autoSpaceDE w:val="0"/>
              <w:autoSpaceDN w:val="0"/>
              <w:adjustRightInd w:val="0"/>
              <w:jc w:val="both"/>
              <w:rPr>
                <w:sz w:val="28"/>
                <w:szCs w:val="28"/>
              </w:rPr>
            </w:pPr>
            <w:r w:rsidRPr="00065978">
              <w:rPr>
                <w:sz w:val="28"/>
                <w:szCs w:val="28"/>
              </w:rPr>
              <w:t>0.0001</w:t>
            </w:r>
          </w:p>
        </w:tc>
        <w:tc>
          <w:tcPr>
            <w:tcW w:w="205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4D5DB6" w14:textId="77777777" w:rsidR="00681338" w:rsidRPr="00065978" w:rsidRDefault="00681338" w:rsidP="00E63A49">
            <w:pPr>
              <w:autoSpaceDE w:val="0"/>
              <w:autoSpaceDN w:val="0"/>
              <w:adjustRightInd w:val="0"/>
              <w:jc w:val="both"/>
              <w:rPr>
                <w:sz w:val="28"/>
                <w:szCs w:val="28"/>
                <w:lang w:val="en-US"/>
              </w:rPr>
            </w:pPr>
            <w:r w:rsidRPr="00065978">
              <w:rPr>
                <w:sz w:val="28"/>
                <w:szCs w:val="28"/>
                <w:lang w:val="en-US"/>
              </w:rPr>
              <w:t>5</w:t>
            </w:r>
          </w:p>
        </w:tc>
        <w:tc>
          <w:tcPr>
            <w:tcW w:w="22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10FE62" w14:textId="7918E6BC" w:rsidR="00681338" w:rsidRPr="00065978" w:rsidRDefault="007E64AB" w:rsidP="00E63A49">
            <w:pPr>
              <w:autoSpaceDE w:val="0"/>
              <w:autoSpaceDN w:val="0"/>
              <w:adjustRightInd w:val="0"/>
              <w:jc w:val="both"/>
              <w:rPr>
                <w:sz w:val="28"/>
                <w:szCs w:val="28"/>
              </w:rPr>
            </w:pPr>
            <w:r>
              <w:rPr>
                <w:sz w:val="28"/>
                <w:szCs w:val="28"/>
              </w:rPr>
              <w:t>15</w:t>
            </w:r>
            <w:r w:rsidR="00681338" w:rsidRPr="00065978">
              <w:rPr>
                <w:sz w:val="28"/>
                <w:szCs w:val="28"/>
              </w:rPr>
              <w:t>0</w:t>
            </w:r>
          </w:p>
        </w:tc>
        <w:tc>
          <w:tcPr>
            <w:tcW w:w="18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FBEBAF" w14:textId="79DE92A0" w:rsidR="00681338" w:rsidRPr="007E64AB" w:rsidRDefault="007E64AB" w:rsidP="00E63A49">
            <w:pPr>
              <w:autoSpaceDE w:val="0"/>
              <w:autoSpaceDN w:val="0"/>
              <w:adjustRightInd w:val="0"/>
              <w:jc w:val="both"/>
              <w:rPr>
                <w:sz w:val="28"/>
                <w:szCs w:val="28"/>
                <w:lang w:val="en-US"/>
              </w:rPr>
            </w:pPr>
            <w:r>
              <w:rPr>
                <w:sz w:val="28"/>
                <w:szCs w:val="28"/>
                <w:lang w:val="en-US"/>
              </w:rPr>
              <w:t>6.9498</w:t>
            </w:r>
          </w:p>
        </w:tc>
      </w:tr>
      <w:tr w:rsidR="00681338" w:rsidRPr="00065978" w14:paraId="4997FBAB" w14:textId="77777777" w:rsidTr="001E447E">
        <w:tc>
          <w:tcPr>
            <w:tcW w:w="19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B1CA74" w14:textId="77777777" w:rsidR="00681338" w:rsidRPr="00065978" w:rsidRDefault="00681338" w:rsidP="00E63A49">
            <w:pPr>
              <w:autoSpaceDE w:val="0"/>
              <w:autoSpaceDN w:val="0"/>
              <w:adjustRightInd w:val="0"/>
              <w:jc w:val="both"/>
              <w:rPr>
                <w:sz w:val="28"/>
                <w:szCs w:val="28"/>
              </w:rPr>
            </w:pPr>
          </w:p>
        </w:tc>
        <w:tc>
          <w:tcPr>
            <w:tcW w:w="20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08D20" w14:textId="77777777" w:rsidR="00681338" w:rsidRPr="00065978" w:rsidRDefault="00681338" w:rsidP="00E63A49">
            <w:pPr>
              <w:autoSpaceDE w:val="0"/>
              <w:autoSpaceDN w:val="0"/>
              <w:adjustRightInd w:val="0"/>
              <w:jc w:val="both"/>
              <w:rPr>
                <w:sz w:val="28"/>
                <w:szCs w:val="28"/>
              </w:rPr>
            </w:pPr>
            <w:r w:rsidRPr="00065978">
              <w:rPr>
                <w:sz w:val="28"/>
                <w:szCs w:val="28"/>
              </w:rPr>
              <w:t>0.0001</w:t>
            </w:r>
          </w:p>
        </w:tc>
        <w:tc>
          <w:tcPr>
            <w:tcW w:w="205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22B4F4" w14:textId="77777777" w:rsidR="00681338" w:rsidRPr="00065978" w:rsidRDefault="00681338" w:rsidP="00E63A49">
            <w:pPr>
              <w:autoSpaceDE w:val="0"/>
              <w:autoSpaceDN w:val="0"/>
              <w:adjustRightInd w:val="0"/>
              <w:jc w:val="both"/>
              <w:rPr>
                <w:sz w:val="28"/>
                <w:szCs w:val="28"/>
              </w:rPr>
            </w:pPr>
            <w:r w:rsidRPr="00065978">
              <w:rPr>
                <w:sz w:val="28"/>
                <w:szCs w:val="28"/>
              </w:rPr>
              <w:t>8</w:t>
            </w:r>
          </w:p>
        </w:tc>
        <w:tc>
          <w:tcPr>
            <w:tcW w:w="22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84D48C" w14:textId="054A84AC" w:rsidR="00681338" w:rsidRPr="00065978" w:rsidRDefault="007E64AB" w:rsidP="00E63A49">
            <w:pPr>
              <w:autoSpaceDE w:val="0"/>
              <w:autoSpaceDN w:val="0"/>
              <w:adjustRightInd w:val="0"/>
              <w:jc w:val="both"/>
              <w:rPr>
                <w:sz w:val="28"/>
                <w:szCs w:val="28"/>
                <w:lang w:val="en-US"/>
              </w:rPr>
            </w:pPr>
            <w:r>
              <w:rPr>
                <w:sz w:val="28"/>
                <w:szCs w:val="28"/>
                <w:lang w:val="en-US"/>
              </w:rPr>
              <w:t>150</w:t>
            </w:r>
          </w:p>
        </w:tc>
        <w:tc>
          <w:tcPr>
            <w:tcW w:w="18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DAEBE1" w14:textId="6451BB90" w:rsidR="00681338" w:rsidRPr="007E64AB" w:rsidRDefault="007E64AB" w:rsidP="00E63A49">
            <w:pPr>
              <w:autoSpaceDE w:val="0"/>
              <w:autoSpaceDN w:val="0"/>
              <w:adjustRightInd w:val="0"/>
              <w:jc w:val="both"/>
              <w:rPr>
                <w:sz w:val="28"/>
                <w:szCs w:val="28"/>
                <w:lang w:val="en-US"/>
              </w:rPr>
            </w:pPr>
            <w:r>
              <w:rPr>
                <w:sz w:val="28"/>
                <w:szCs w:val="28"/>
              </w:rPr>
              <w:t>1.</w:t>
            </w:r>
            <w:r>
              <w:rPr>
                <w:sz w:val="28"/>
                <w:szCs w:val="28"/>
                <w:lang w:val="en-US"/>
              </w:rPr>
              <w:t>8748</w:t>
            </w:r>
          </w:p>
        </w:tc>
      </w:tr>
      <w:tr w:rsidR="00681338" w:rsidRPr="00065978" w14:paraId="6404DD8E" w14:textId="77777777" w:rsidTr="001E447E">
        <w:tc>
          <w:tcPr>
            <w:tcW w:w="19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9E9C4C" w14:textId="77777777" w:rsidR="00681338" w:rsidRPr="00065978" w:rsidRDefault="00681338" w:rsidP="00E63A49">
            <w:pPr>
              <w:autoSpaceDE w:val="0"/>
              <w:autoSpaceDN w:val="0"/>
              <w:adjustRightInd w:val="0"/>
              <w:jc w:val="both"/>
              <w:rPr>
                <w:sz w:val="28"/>
                <w:szCs w:val="28"/>
              </w:rPr>
            </w:pPr>
          </w:p>
        </w:tc>
        <w:tc>
          <w:tcPr>
            <w:tcW w:w="20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DEECE5" w14:textId="77777777" w:rsidR="00681338" w:rsidRPr="00065978" w:rsidRDefault="00681338" w:rsidP="00E63A49">
            <w:pPr>
              <w:autoSpaceDE w:val="0"/>
              <w:autoSpaceDN w:val="0"/>
              <w:adjustRightInd w:val="0"/>
              <w:jc w:val="both"/>
              <w:rPr>
                <w:sz w:val="28"/>
                <w:szCs w:val="28"/>
              </w:rPr>
            </w:pPr>
            <w:r w:rsidRPr="00065978">
              <w:rPr>
                <w:sz w:val="28"/>
                <w:szCs w:val="28"/>
              </w:rPr>
              <w:t>0.0001</w:t>
            </w:r>
          </w:p>
        </w:tc>
        <w:tc>
          <w:tcPr>
            <w:tcW w:w="205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32EC81" w14:textId="77777777" w:rsidR="00681338" w:rsidRPr="00065978" w:rsidRDefault="00681338" w:rsidP="00E63A49">
            <w:pPr>
              <w:autoSpaceDE w:val="0"/>
              <w:autoSpaceDN w:val="0"/>
              <w:adjustRightInd w:val="0"/>
              <w:jc w:val="both"/>
              <w:rPr>
                <w:sz w:val="28"/>
                <w:szCs w:val="28"/>
              </w:rPr>
            </w:pPr>
            <w:r w:rsidRPr="00065978">
              <w:rPr>
                <w:sz w:val="28"/>
                <w:szCs w:val="28"/>
                <w:lang w:val="en-US"/>
              </w:rPr>
              <w:t>1</w:t>
            </w:r>
            <w:r w:rsidRPr="00065978">
              <w:rPr>
                <w:sz w:val="28"/>
                <w:szCs w:val="28"/>
              </w:rPr>
              <w:t>0</w:t>
            </w:r>
          </w:p>
        </w:tc>
        <w:tc>
          <w:tcPr>
            <w:tcW w:w="22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A7C623" w14:textId="2C8C0B03" w:rsidR="00681338" w:rsidRPr="00065978" w:rsidRDefault="007E64AB" w:rsidP="00E63A49">
            <w:pPr>
              <w:autoSpaceDE w:val="0"/>
              <w:autoSpaceDN w:val="0"/>
              <w:adjustRightInd w:val="0"/>
              <w:jc w:val="both"/>
              <w:rPr>
                <w:sz w:val="28"/>
                <w:szCs w:val="28"/>
              </w:rPr>
            </w:pPr>
            <w:r>
              <w:rPr>
                <w:sz w:val="28"/>
                <w:szCs w:val="28"/>
                <w:lang w:val="en-US"/>
              </w:rPr>
              <w:t>150</w:t>
            </w:r>
          </w:p>
        </w:tc>
        <w:tc>
          <w:tcPr>
            <w:tcW w:w="189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690C2D" w14:textId="0CCE1C30" w:rsidR="00681338" w:rsidRPr="00636A7B" w:rsidRDefault="00636A7B" w:rsidP="00E63A49">
            <w:pPr>
              <w:autoSpaceDE w:val="0"/>
              <w:autoSpaceDN w:val="0"/>
              <w:adjustRightInd w:val="0"/>
              <w:rPr>
                <w:sz w:val="28"/>
                <w:szCs w:val="28"/>
                <w:lang w:val="en-US"/>
              </w:rPr>
            </w:pPr>
            <w:r>
              <w:rPr>
                <w:sz w:val="28"/>
                <w:szCs w:val="28"/>
              </w:rPr>
              <w:t>30.</w:t>
            </w:r>
            <w:r>
              <w:rPr>
                <w:sz w:val="28"/>
                <w:szCs w:val="28"/>
                <w:lang w:val="en-US"/>
              </w:rPr>
              <w:t>4192</w:t>
            </w:r>
          </w:p>
        </w:tc>
      </w:tr>
      <w:tr w:rsidR="00681338" w:rsidRPr="00065978" w14:paraId="12E0E874" w14:textId="77777777" w:rsidTr="001E447E">
        <w:tc>
          <w:tcPr>
            <w:tcW w:w="192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48E2B" w14:textId="77777777" w:rsidR="00681338" w:rsidRPr="00065978" w:rsidRDefault="00681338" w:rsidP="00E63A49">
            <w:pPr>
              <w:autoSpaceDE w:val="0"/>
              <w:autoSpaceDN w:val="0"/>
              <w:adjustRightInd w:val="0"/>
              <w:jc w:val="both"/>
              <w:rPr>
                <w:sz w:val="28"/>
                <w:szCs w:val="28"/>
              </w:rPr>
            </w:pPr>
            <w:r w:rsidRPr="00065978">
              <w:rPr>
                <w:sz w:val="28"/>
                <w:szCs w:val="28"/>
              </w:rPr>
              <w:t>Тип НС</w:t>
            </w:r>
          </w:p>
        </w:tc>
        <w:tc>
          <w:tcPr>
            <w:tcW w:w="6324" w:type="dxa"/>
            <w:gridSpan w:val="3"/>
            <w:tcBorders>
              <w:top w:val="single" w:sz="4" w:space="0" w:color="000000"/>
              <w:left w:val="single" w:sz="4" w:space="0" w:color="000000"/>
              <w:bottom w:val="single" w:sz="4" w:space="0" w:color="000000"/>
              <w:right w:val="single" w:sz="4" w:space="0" w:color="auto"/>
            </w:tcBorders>
            <w:shd w:val="clear" w:color="auto" w:fill="FFFFFF" w:themeFill="background1"/>
            <w:hideMark/>
          </w:tcPr>
          <w:p w14:paraId="0EBECB96" w14:textId="77777777" w:rsidR="00681338" w:rsidRPr="00065978" w:rsidRDefault="00681338" w:rsidP="00E63A49">
            <w:pPr>
              <w:autoSpaceDE w:val="0"/>
              <w:autoSpaceDN w:val="0"/>
              <w:adjustRightInd w:val="0"/>
              <w:jc w:val="center"/>
              <w:rPr>
                <w:sz w:val="28"/>
                <w:szCs w:val="28"/>
              </w:rPr>
            </w:pPr>
            <w:r w:rsidRPr="00065978">
              <w:rPr>
                <w:sz w:val="28"/>
                <w:szCs w:val="28"/>
                <w:lang w:val="en-US"/>
              </w:rPr>
              <w:t>SPREAD</w:t>
            </w:r>
          </w:p>
        </w:tc>
        <w:tc>
          <w:tcPr>
            <w:tcW w:w="1893" w:type="dxa"/>
            <w:tcBorders>
              <w:top w:val="single" w:sz="4" w:space="0" w:color="000000"/>
              <w:left w:val="single" w:sz="4" w:space="0" w:color="auto"/>
              <w:bottom w:val="single" w:sz="4" w:space="0" w:color="auto"/>
              <w:right w:val="single" w:sz="4" w:space="0" w:color="000000"/>
            </w:tcBorders>
            <w:shd w:val="clear" w:color="auto" w:fill="FFFFFF" w:themeFill="background1"/>
          </w:tcPr>
          <w:p w14:paraId="4894E34D" w14:textId="77777777" w:rsidR="00681338" w:rsidRPr="00065978" w:rsidRDefault="00681338" w:rsidP="00E63A49">
            <w:pPr>
              <w:autoSpaceDE w:val="0"/>
              <w:autoSpaceDN w:val="0"/>
              <w:adjustRightInd w:val="0"/>
              <w:rPr>
                <w:sz w:val="28"/>
                <w:szCs w:val="28"/>
              </w:rPr>
            </w:pPr>
            <w:r w:rsidRPr="00065978">
              <w:rPr>
                <w:sz w:val="28"/>
                <w:szCs w:val="28"/>
              </w:rPr>
              <w:t>mse</w:t>
            </w:r>
          </w:p>
        </w:tc>
      </w:tr>
      <w:tr w:rsidR="00681338" w:rsidRPr="00065978" w14:paraId="7A49BFAA" w14:textId="77777777" w:rsidTr="001E447E">
        <w:tc>
          <w:tcPr>
            <w:tcW w:w="1921" w:type="dxa"/>
            <w:tcBorders>
              <w:top w:val="single" w:sz="4" w:space="0" w:color="000000"/>
              <w:left w:val="single" w:sz="4" w:space="0" w:color="000000"/>
              <w:bottom w:val="single" w:sz="4" w:space="0" w:color="000000"/>
              <w:right w:val="single" w:sz="4" w:space="0" w:color="000000"/>
            </w:tcBorders>
            <w:hideMark/>
          </w:tcPr>
          <w:p w14:paraId="594257B2" w14:textId="77777777" w:rsidR="00681338" w:rsidRPr="00065978" w:rsidRDefault="00681338" w:rsidP="00E63A49">
            <w:pPr>
              <w:autoSpaceDE w:val="0"/>
              <w:autoSpaceDN w:val="0"/>
              <w:adjustRightInd w:val="0"/>
              <w:jc w:val="both"/>
              <w:rPr>
                <w:sz w:val="28"/>
                <w:szCs w:val="28"/>
              </w:rPr>
            </w:pPr>
            <w:r w:rsidRPr="00065978">
              <w:rPr>
                <w:sz w:val="28"/>
                <w:szCs w:val="28"/>
              </w:rPr>
              <w:t>GRNN</w:t>
            </w:r>
          </w:p>
        </w:tc>
        <w:tc>
          <w:tcPr>
            <w:tcW w:w="6324" w:type="dxa"/>
            <w:gridSpan w:val="3"/>
            <w:tcBorders>
              <w:top w:val="single" w:sz="4" w:space="0" w:color="000000"/>
              <w:left w:val="single" w:sz="4" w:space="0" w:color="000000"/>
              <w:bottom w:val="single" w:sz="4" w:space="0" w:color="000000"/>
              <w:right w:val="single" w:sz="4" w:space="0" w:color="auto"/>
            </w:tcBorders>
            <w:shd w:val="clear" w:color="auto" w:fill="FFFFFF"/>
            <w:hideMark/>
          </w:tcPr>
          <w:p w14:paraId="612B3249" w14:textId="77777777" w:rsidR="00681338" w:rsidRPr="00065978" w:rsidRDefault="00681338" w:rsidP="00E63A49">
            <w:pPr>
              <w:autoSpaceDE w:val="0"/>
              <w:autoSpaceDN w:val="0"/>
              <w:adjustRightInd w:val="0"/>
              <w:jc w:val="center"/>
              <w:rPr>
                <w:sz w:val="28"/>
                <w:szCs w:val="28"/>
              </w:rPr>
            </w:pPr>
            <w:r w:rsidRPr="00065978">
              <w:rPr>
                <w:sz w:val="28"/>
                <w:szCs w:val="28"/>
              </w:rPr>
              <w:t>1</w:t>
            </w:r>
          </w:p>
        </w:tc>
        <w:tc>
          <w:tcPr>
            <w:tcW w:w="1893" w:type="dxa"/>
            <w:tcBorders>
              <w:top w:val="single" w:sz="4" w:space="0" w:color="000000"/>
              <w:left w:val="single" w:sz="4" w:space="0" w:color="auto"/>
              <w:bottom w:val="single" w:sz="4" w:space="0" w:color="000000"/>
              <w:right w:val="single" w:sz="4" w:space="0" w:color="000000"/>
            </w:tcBorders>
            <w:shd w:val="clear" w:color="auto" w:fill="FFFFFF"/>
          </w:tcPr>
          <w:p w14:paraId="51350691" w14:textId="272531AE" w:rsidR="00681338" w:rsidRPr="00065978" w:rsidRDefault="001E447E" w:rsidP="00E63A49">
            <w:pPr>
              <w:autoSpaceDE w:val="0"/>
              <w:autoSpaceDN w:val="0"/>
              <w:adjustRightInd w:val="0"/>
              <w:rPr>
                <w:sz w:val="28"/>
                <w:szCs w:val="28"/>
              </w:rPr>
            </w:pPr>
            <w:r>
              <w:rPr>
                <w:sz w:val="28"/>
                <w:szCs w:val="28"/>
              </w:rPr>
              <w:t>1.</w:t>
            </w:r>
            <w:r>
              <w:rPr>
                <w:sz w:val="28"/>
                <w:szCs w:val="28"/>
                <w:lang w:val="en-US"/>
              </w:rPr>
              <w:t>6463</w:t>
            </w:r>
            <w:r>
              <w:rPr>
                <w:sz w:val="28"/>
                <w:szCs w:val="28"/>
              </w:rPr>
              <w:t>e+03</w:t>
            </w:r>
          </w:p>
        </w:tc>
      </w:tr>
      <w:tr w:rsidR="00681338" w:rsidRPr="00065978" w14:paraId="1A722051" w14:textId="77777777" w:rsidTr="001E447E">
        <w:tc>
          <w:tcPr>
            <w:tcW w:w="1921" w:type="dxa"/>
            <w:tcBorders>
              <w:top w:val="single" w:sz="4" w:space="0" w:color="000000"/>
              <w:left w:val="single" w:sz="4" w:space="0" w:color="000000"/>
              <w:bottom w:val="single" w:sz="4" w:space="0" w:color="000000"/>
              <w:right w:val="single" w:sz="4" w:space="0" w:color="000000"/>
            </w:tcBorders>
          </w:tcPr>
          <w:p w14:paraId="7A4AD889" w14:textId="77777777" w:rsidR="00681338" w:rsidRPr="00065978" w:rsidRDefault="00681338" w:rsidP="00E63A49">
            <w:pPr>
              <w:autoSpaceDE w:val="0"/>
              <w:autoSpaceDN w:val="0"/>
              <w:adjustRightInd w:val="0"/>
              <w:jc w:val="both"/>
              <w:rPr>
                <w:sz w:val="28"/>
                <w:szCs w:val="28"/>
              </w:rPr>
            </w:pPr>
          </w:p>
        </w:tc>
        <w:tc>
          <w:tcPr>
            <w:tcW w:w="6324" w:type="dxa"/>
            <w:gridSpan w:val="3"/>
            <w:tcBorders>
              <w:top w:val="single" w:sz="4" w:space="0" w:color="000000"/>
              <w:left w:val="single" w:sz="4" w:space="0" w:color="000000"/>
              <w:bottom w:val="single" w:sz="4" w:space="0" w:color="000000"/>
              <w:right w:val="single" w:sz="4" w:space="0" w:color="auto"/>
            </w:tcBorders>
            <w:shd w:val="clear" w:color="auto" w:fill="FFFFFF"/>
            <w:hideMark/>
          </w:tcPr>
          <w:p w14:paraId="246202AC" w14:textId="77777777" w:rsidR="00681338" w:rsidRPr="00065978" w:rsidRDefault="00681338" w:rsidP="00E63A49">
            <w:pPr>
              <w:autoSpaceDE w:val="0"/>
              <w:autoSpaceDN w:val="0"/>
              <w:adjustRightInd w:val="0"/>
              <w:jc w:val="center"/>
              <w:rPr>
                <w:sz w:val="28"/>
                <w:szCs w:val="28"/>
              </w:rPr>
            </w:pPr>
            <w:r w:rsidRPr="00065978">
              <w:rPr>
                <w:sz w:val="28"/>
                <w:szCs w:val="28"/>
                <w:lang w:val="en-US"/>
              </w:rPr>
              <w:t>0,1</w:t>
            </w:r>
          </w:p>
        </w:tc>
        <w:tc>
          <w:tcPr>
            <w:tcW w:w="1893" w:type="dxa"/>
            <w:tcBorders>
              <w:top w:val="single" w:sz="4" w:space="0" w:color="000000"/>
              <w:left w:val="single" w:sz="4" w:space="0" w:color="auto"/>
              <w:bottom w:val="single" w:sz="4" w:space="0" w:color="000000"/>
              <w:right w:val="single" w:sz="4" w:space="0" w:color="000000"/>
            </w:tcBorders>
            <w:shd w:val="clear" w:color="auto" w:fill="FFFFFF"/>
          </w:tcPr>
          <w:p w14:paraId="5F0D408C" w14:textId="63A46E4B" w:rsidR="00681338" w:rsidRPr="001E447E" w:rsidRDefault="001E447E" w:rsidP="00E63A49">
            <w:pPr>
              <w:autoSpaceDE w:val="0"/>
              <w:autoSpaceDN w:val="0"/>
              <w:adjustRightInd w:val="0"/>
              <w:rPr>
                <w:sz w:val="28"/>
                <w:szCs w:val="28"/>
                <w:lang w:val="en-US"/>
              </w:rPr>
            </w:pPr>
            <w:r>
              <w:rPr>
                <w:sz w:val="28"/>
                <w:szCs w:val="28"/>
                <w:lang w:val="en-US"/>
              </w:rPr>
              <w:t>0.6879</w:t>
            </w:r>
          </w:p>
        </w:tc>
      </w:tr>
      <w:tr w:rsidR="00681338" w:rsidRPr="00065978" w14:paraId="590DA007" w14:textId="77777777" w:rsidTr="001E447E">
        <w:tc>
          <w:tcPr>
            <w:tcW w:w="1921" w:type="dxa"/>
            <w:tcBorders>
              <w:top w:val="single" w:sz="4" w:space="0" w:color="000000"/>
              <w:left w:val="single" w:sz="4" w:space="0" w:color="000000"/>
              <w:bottom w:val="single" w:sz="4" w:space="0" w:color="000000"/>
              <w:right w:val="single" w:sz="4" w:space="0" w:color="000000"/>
            </w:tcBorders>
          </w:tcPr>
          <w:p w14:paraId="274E74A8" w14:textId="77777777" w:rsidR="00681338" w:rsidRPr="00065978" w:rsidRDefault="00681338" w:rsidP="00E63A49">
            <w:pPr>
              <w:autoSpaceDE w:val="0"/>
              <w:autoSpaceDN w:val="0"/>
              <w:adjustRightInd w:val="0"/>
              <w:jc w:val="both"/>
              <w:rPr>
                <w:sz w:val="28"/>
                <w:szCs w:val="28"/>
              </w:rPr>
            </w:pPr>
          </w:p>
        </w:tc>
        <w:tc>
          <w:tcPr>
            <w:tcW w:w="6324" w:type="dxa"/>
            <w:gridSpan w:val="3"/>
            <w:tcBorders>
              <w:top w:val="single" w:sz="4" w:space="0" w:color="000000"/>
              <w:left w:val="single" w:sz="4" w:space="0" w:color="000000"/>
              <w:bottom w:val="single" w:sz="4" w:space="0" w:color="000000"/>
              <w:right w:val="single" w:sz="4" w:space="0" w:color="auto"/>
            </w:tcBorders>
            <w:shd w:val="clear" w:color="auto" w:fill="FFFFFF"/>
            <w:hideMark/>
          </w:tcPr>
          <w:p w14:paraId="07DE1179" w14:textId="77777777" w:rsidR="00681338" w:rsidRPr="00065978" w:rsidRDefault="00681338" w:rsidP="00E63A49">
            <w:pPr>
              <w:autoSpaceDE w:val="0"/>
              <w:autoSpaceDN w:val="0"/>
              <w:adjustRightInd w:val="0"/>
              <w:jc w:val="center"/>
              <w:rPr>
                <w:sz w:val="28"/>
                <w:szCs w:val="28"/>
              </w:rPr>
            </w:pPr>
            <w:r w:rsidRPr="00065978">
              <w:rPr>
                <w:sz w:val="28"/>
                <w:szCs w:val="28"/>
                <w:lang w:val="en-US"/>
              </w:rPr>
              <w:t>0,01</w:t>
            </w:r>
          </w:p>
        </w:tc>
        <w:tc>
          <w:tcPr>
            <w:tcW w:w="1893" w:type="dxa"/>
            <w:tcBorders>
              <w:top w:val="single" w:sz="4" w:space="0" w:color="000000"/>
              <w:left w:val="single" w:sz="4" w:space="0" w:color="auto"/>
              <w:bottom w:val="single" w:sz="4" w:space="0" w:color="000000"/>
              <w:right w:val="single" w:sz="4" w:space="0" w:color="000000"/>
            </w:tcBorders>
            <w:shd w:val="clear" w:color="auto" w:fill="FFFFFF"/>
          </w:tcPr>
          <w:p w14:paraId="6D510A86" w14:textId="6CD4597C" w:rsidR="00681338" w:rsidRPr="00065978" w:rsidRDefault="001E447E" w:rsidP="00E63A49">
            <w:pPr>
              <w:autoSpaceDE w:val="0"/>
              <w:autoSpaceDN w:val="0"/>
              <w:adjustRightInd w:val="0"/>
              <w:rPr>
                <w:sz w:val="28"/>
                <w:szCs w:val="28"/>
              </w:rPr>
            </w:pPr>
            <w:r>
              <w:rPr>
                <w:sz w:val="28"/>
                <w:szCs w:val="28"/>
              </w:rPr>
              <w:t>2.06</w:t>
            </w:r>
            <w:r>
              <w:rPr>
                <w:sz w:val="28"/>
                <w:szCs w:val="28"/>
                <w:lang w:val="en-US"/>
              </w:rPr>
              <w:t>69</w:t>
            </w:r>
            <w:r>
              <w:rPr>
                <w:sz w:val="28"/>
                <w:szCs w:val="28"/>
              </w:rPr>
              <w:t>e-92</w:t>
            </w:r>
          </w:p>
        </w:tc>
      </w:tr>
      <w:tr w:rsidR="00681338" w:rsidRPr="00065978" w14:paraId="775953CE" w14:textId="77777777" w:rsidTr="001E447E">
        <w:tc>
          <w:tcPr>
            <w:tcW w:w="1921" w:type="dxa"/>
            <w:tcBorders>
              <w:top w:val="single" w:sz="4" w:space="0" w:color="000000"/>
              <w:left w:val="single" w:sz="4" w:space="0" w:color="000000"/>
              <w:bottom w:val="single" w:sz="4" w:space="0" w:color="000000"/>
              <w:right w:val="single" w:sz="4" w:space="0" w:color="000000"/>
            </w:tcBorders>
          </w:tcPr>
          <w:p w14:paraId="7AC1155D" w14:textId="77777777" w:rsidR="00681338" w:rsidRPr="00065978" w:rsidRDefault="00681338" w:rsidP="00E63A49">
            <w:pPr>
              <w:autoSpaceDE w:val="0"/>
              <w:autoSpaceDN w:val="0"/>
              <w:adjustRightInd w:val="0"/>
              <w:jc w:val="both"/>
              <w:rPr>
                <w:sz w:val="28"/>
                <w:szCs w:val="28"/>
              </w:rPr>
            </w:pPr>
          </w:p>
        </w:tc>
        <w:tc>
          <w:tcPr>
            <w:tcW w:w="6324" w:type="dxa"/>
            <w:gridSpan w:val="3"/>
            <w:tcBorders>
              <w:top w:val="single" w:sz="4" w:space="0" w:color="000000"/>
              <w:left w:val="single" w:sz="4" w:space="0" w:color="000000"/>
              <w:bottom w:val="single" w:sz="4" w:space="0" w:color="000000"/>
              <w:right w:val="single" w:sz="4" w:space="0" w:color="auto"/>
            </w:tcBorders>
            <w:shd w:val="clear" w:color="auto" w:fill="FFFFFF"/>
            <w:hideMark/>
          </w:tcPr>
          <w:p w14:paraId="5C5D9568" w14:textId="77777777" w:rsidR="00681338" w:rsidRPr="00065978" w:rsidRDefault="00681338" w:rsidP="00E63A49">
            <w:pPr>
              <w:autoSpaceDE w:val="0"/>
              <w:autoSpaceDN w:val="0"/>
              <w:adjustRightInd w:val="0"/>
              <w:jc w:val="center"/>
              <w:rPr>
                <w:sz w:val="28"/>
                <w:szCs w:val="28"/>
                <w:lang w:val="en-US"/>
              </w:rPr>
            </w:pPr>
            <w:r w:rsidRPr="00065978">
              <w:rPr>
                <w:sz w:val="28"/>
                <w:szCs w:val="28"/>
                <w:lang w:val="en-US"/>
              </w:rPr>
              <w:t>0,001</w:t>
            </w:r>
          </w:p>
        </w:tc>
        <w:tc>
          <w:tcPr>
            <w:tcW w:w="1893" w:type="dxa"/>
            <w:tcBorders>
              <w:top w:val="single" w:sz="4" w:space="0" w:color="000000"/>
              <w:left w:val="single" w:sz="4" w:space="0" w:color="auto"/>
              <w:bottom w:val="single" w:sz="4" w:space="0" w:color="000000"/>
              <w:right w:val="single" w:sz="4" w:space="0" w:color="000000"/>
            </w:tcBorders>
            <w:shd w:val="clear" w:color="auto" w:fill="FFFFFF"/>
          </w:tcPr>
          <w:p w14:paraId="0D39A41B" w14:textId="77777777" w:rsidR="00681338" w:rsidRPr="00065978" w:rsidRDefault="00681338" w:rsidP="00E63A49">
            <w:pPr>
              <w:autoSpaceDE w:val="0"/>
              <w:autoSpaceDN w:val="0"/>
              <w:adjustRightInd w:val="0"/>
              <w:rPr>
                <w:sz w:val="28"/>
                <w:szCs w:val="28"/>
                <w:lang w:val="en-US"/>
              </w:rPr>
            </w:pPr>
            <w:r w:rsidRPr="00065978">
              <w:rPr>
                <w:sz w:val="28"/>
                <w:szCs w:val="28"/>
                <w:lang w:val="en-US"/>
              </w:rPr>
              <w:t>0</w:t>
            </w:r>
          </w:p>
        </w:tc>
      </w:tr>
    </w:tbl>
    <w:p w14:paraId="38F10849" w14:textId="77777777" w:rsidR="00681338" w:rsidRPr="00065978" w:rsidRDefault="00681338" w:rsidP="00681338">
      <w:pPr>
        <w:autoSpaceDE w:val="0"/>
        <w:autoSpaceDN w:val="0"/>
        <w:adjustRightInd w:val="0"/>
        <w:ind w:firstLine="708"/>
        <w:jc w:val="both"/>
        <w:rPr>
          <w:noProof/>
          <w:sz w:val="28"/>
          <w:szCs w:val="28"/>
        </w:rPr>
      </w:pPr>
    </w:p>
    <w:p w14:paraId="11D7BB81" w14:textId="22F32B83" w:rsidR="00681338" w:rsidRPr="00065978" w:rsidRDefault="00681338" w:rsidP="00681338">
      <w:pPr>
        <w:autoSpaceDE w:val="0"/>
        <w:autoSpaceDN w:val="0"/>
        <w:adjustRightInd w:val="0"/>
        <w:ind w:firstLine="708"/>
        <w:jc w:val="both"/>
        <w:rPr>
          <w:sz w:val="28"/>
          <w:szCs w:val="28"/>
        </w:rPr>
      </w:pPr>
      <w:r w:rsidRPr="00065978">
        <w:rPr>
          <w:sz w:val="28"/>
          <w:szCs w:val="28"/>
        </w:rPr>
        <w:t>Для радиальной базисной НС (</w:t>
      </w:r>
      <w:r w:rsidRPr="00065978">
        <w:rPr>
          <w:sz w:val="28"/>
          <w:szCs w:val="28"/>
          <w:lang w:val="en-US"/>
        </w:rPr>
        <w:t>newrb</w:t>
      </w:r>
      <w:r w:rsidRPr="00065978">
        <w:rPr>
          <w:sz w:val="28"/>
          <w:szCs w:val="28"/>
        </w:rPr>
        <w:t>) была получена приемлемая точность аппроксимации (</w:t>
      </w:r>
      <w:r w:rsidR="00636A7B">
        <w:rPr>
          <w:sz w:val="28"/>
          <w:szCs w:val="28"/>
        </w:rPr>
        <w:t>9.</w:t>
      </w:r>
      <w:r w:rsidR="00636A7B" w:rsidRPr="00636A7B">
        <w:rPr>
          <w:sz w:val="28"/>
          <w:szCs w:val="28"/>
        </w:rPr>
        <w:t>7602</w:t>
      </w:r>
      <w:r w:rsidR="00636A7B" w:rsidRPr="001A5FC0">
        <w:rPr>
          <w:sz w:val="28"/>
          <w:szCs w:val="28"/>
        </w:rPr>
        <w:t>e-05</w:t>
      </w:r>
      <w:r w:rsidRPr="00065978">
        <w:rPr>
          <w:sz w:val="28"/>
          <w:szCs w:val="28"/>
        </w:rPr>
        <w:t>). При использовании радиальной базисной НС с нулевой ошибкой (</w:t>
      </w:r>
      <w:r w:rsidRPr="00065978">
        <w:rPr>
          <w:sz w:val="28"/>
          <w:szCs w:val="28"/>
          <w:lang w:val="en-US"/>
        </w:rPr>
        <w:t>newrbe</w:t>
      </w:r>
      <w:r w:rsidRPr="00065978">
        <w:rPr>
          <w:sz w:val="28"/>
          <w:szCs w:val="28"/>
        </w:rPr>
        <w:t xml:space="preserve">) была получена нулевая среднеквадратичная ошибка аппроксимации, на НС из 2800 нейронов. </w:t>
      </w:r>
    </w:p>
    <w:p w14:paraId="1C40F552" w14:textId="77777777" w:rsidR="00681338" w:rsidRPr="00065978" w:rsidRDefault="00681338" w:rsidP="00681338">
      <w:pPr>
        <w:autoSpaceDE w:val="0"/>
        <w:autoSpaceDN w:val="0"/>
        <w:adjustRightInd w:val="0"/>
        <w:ind w:firstLine="708"/>
        <w:jc w:val="both"/>
        <w:rPr>
          <w:sz w:val="28"/>
          <w:szCs w:val="28"/>
        </w:rPr>
      </w:pPr>
      <w:r w:rsidRPr="00065978">
        <w:rPr>
          <w:sz w:val="28"/>
          <w:szCs w:val="28"/>
        </w:rPr>
        <w:t>При использовании обобщенной регрессионной сети (</w:t>
      </w:r>
      <w:r w:rsidRPr="00065978">
        <w:rPr>
          <w:sz w:val="28"/>
          <w:szCs w:val="28"/>
          <w:lang w:val="en-US"/>
        </w:rPr>
        <w:t>newgrnn</w:t>
      </w:r>
      <w:r w:rsidRPr="00065978">
        <w:rPr>
          <w:sz w:val="28"/>
          <w:szCs w:val="28"/>
        </w:rPr>
        <w:t xml:space="preserve">) была достигнута максимальная точность аппроксимации при значении параметра </w:t>
      </w:r>
      <w:r w:rsidRPr="00065978">
        <w:rPr>
          <w:sz w:val="28"/>
          <w:szCs w:val="28"/>
          <w:lang w:val="en-US"/>
        </w:rPr>
        <w:t>SPREAD</w:t>
      </w:r>
      <w:r w:rsidRPr="00065978">
        <w:rPr>
          <w:sz w:val="28"/>
          <w:szCs w:val="28"/>
        </w:rPr>
        <w:t xml:space="preserve"> 0,001, </w:t>
      </w:r>
    </w:p>
    <w:p w14:paraId="030FF9C6" w14:textId="77777777" w:rsidR="00681338" w:rsidRPr="00065978" w:rsidRDefault="00681338" w:rsidP="00681338">
      <w:pPr>
        <w:autoSpaceDE w:val="0"/>
        <w:autoSpaceDN w:val="0"/>
        <w:adjustRightInd w:val="0"/>
        <w:ind w:firstLine="708"/>
        <w:jc w:val="both"/>
        <w:rPr>
          <w:sz w:val="28"/>
          <w:szCs w:val="28"/>
        </w:rPr>
      </w:pPr>
      <w:r w:rsidRPr="00065978">
        <w:rPr>
          <w:sz w:val="28"/>
          <w:szCs w:val="28"/>
        </w:rPr>
        <w:t>Результаты показали, что чем меньше значение параметра SPREAD, тем ближе точки аппроксимирующей кривой к заданным. Параметр влияния SPREAD следует</w:t>
      </w:r>
      <w:r w:rsidRPr="00065978">
        <w:rPr>
          <w:rStyle w:val="Command1"/>
          <w:rFonts w:ascii="Times New Roman" w:eastAsiaTheme="majorEastAsia" w:hAnsi="Times New Roman"/>
          <w:sz w:val="28"/>
          <w:szCs w:val="28"/>
        </w:rPr>
        <w:t xml:space="preserve"> </w:t>
      </w:r>
      <w:r w:rsidRPr="00065978">
        <w:rPr>
          <w:sz w:val="28"/>
          <w:szCs w:val="28"/>
        </w:rPr>
        <w:t>выбирать большим, чем шаг разбиения интервала задания обучающей последовательности, но меньшим размера самого интервала.</w:t>
      </w:r>
    </w:p>
    <w:p w14:paraId="16EDD023" w14:textId="77777777" w:rsidR="00681338" w:rsidRPr="00065978" w:rsidRDefault="00681338" w:rsidP="00681338">
      <w:pPr>
        <w:ind w:firstLine="708"/>
        <w:jc w:val="both"/>
        <w:rPr>
          <w:sz w:val="28"/>
          <w:szCs w:val="28"/>
        </w:rPr>
      </w:pPr>
      <w:r w:rsidRPr="00065978">
        <w:rPr>
          <w:sz w:val="28"/>
          <w:szCs w:val="28"/>
        </w:rPr>
        <w:t>Результат аппроксимации с применением обобщенной регрессионной НС GRNN и параметрами, обеспечивающими минимальное значение mse представлен на рисунке 3.</w:t>
      </w:r>
    </w:p>
    <w:p w14:paraId="3C5692D4" w14:textId="77777777" w:rsidR="00681338" w:rsidRPr="00065978" w:rsidRDefault="00681338" w:rsidP="00681338">
      <w:pPr>
        <w:autoSpaceDE w:val="0"/>
        <w:autoSpaceDN w:val="0"/>
        <w:adjustRightInd w:val="0"/>
        <w:ind w:firstLine="708"/>
        <w:jc w:val="both"/>
        <w:rPr>
          <w:noProof/>
          <w:sz w:val="28"/>
          <w:szCs w:val="28"/>
        </w:rPr>
      </w:pPr>
    </w:p>
    <w:p w14:paraId="604B9DC3" w14:textId="6885D5AD" w:rsidR="00681338" w:rsidRPr="00065978" w:rsidRDefault="001E447E" w:rsidP="00681338">
      <w:pPr>
        <w:autoSpaceDE w:val="0"/>
        <w:autoSpaceDN w:val="0"/>
        <w:adjustRightInd w:val="0"/>
        <w:ind w:firstLine="708"/>
        <w:jc w:val="both"/>
        <w:rPr>
          <w:noProof/>
          <w:sz w:val="28"/>
          <w:szCs w:val="28"/>
        </w:rPr>
      </w:pPr>
      <w:r>
        <w:rPr>
          <w:noProof/>
        </w:rPr>
        <w:lastRenderedPageBreak/>
        <w:drawing>
          <wp:inline distT="0" distB="0" distL="0" distR="0" wp14:anchorId="716337CB" wp14:editId="066060CF">
            <wp:extent cx="5743575" cy="4457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4457700"/>
                    </a:xfrm>
                    <a:prstGeom prst="rect">
                      <a:avLst/>
                    </a:prstGeom>
                  </pic:spPr>
                </pic:pic>
              </a:graphicData>
            </a:graphic>
          </wp:inline>
        </w:drawing>
      </w:r>
    </w:p>
    <w:p w14:paraId="4FF03E5F" w14:textId="77777777" w:rsidR="00681338" w:rsidRPr="00065978" w:rsidRDefault="00681338" w:rsidP="00681338">
      <w:pPr>
        <w:autoSpaceDE w:val="0"/>
        <w:autoSpaceDN w:val="0"/>
        <w:adjustRightInd w:val="0"/>
        <w:ind w:firstLine="708"/>
        <w:jc w:val="center"/>
        <w:rPr>
          <w:noProof/>
          <w:sz w:val="28"/>
          <w:szCs w:val="28"/>
        </w:rPr>
      </w:pPr>
    </w:p>
    <w:p w14:paraId="4E959801" w14:textId="77777777" w:rsidR="00681338" w:rsidRPr="00065978" w:rsidRDefault="00681338" w:rsidP="00681338">
      <w:pPr>
        <w:autoSpaceDE w:val="0"/>
        <w:autoSpaceDN w:val="0"/>
        <w:adjustRightInd w:val="0"/>
        <w:ind w:firstLine="708"/>
        <w:jc w:val="center"/>
        <w:rPr>
          <w:noProof/>
          <w:sz w:val="28"/>
          <w:szCs w:val="28"/>
        </w:rPr>
      </w:pPr>
      <w:r w:rsidRPr="00065978">
        <w:rPr>
          <w:noProof/>
          <w:sz w:val="28"/>
          <w:szCs w:val="28"/>
        </w:rPr>
        <w:t>Рисунок 3 -</w:t>
      </w:r>
      <w:r w:rsidRPr="00065978">
        <w:rPr>
          <w:sz w:val="28"/>
          <w:szCs w:val="28"/>
        </w:rPr>
        <w:t xml:space="preserve"> Результат аппроксимации с применением обобщенной регрессионной НС GRNN</w:t>
      </w:r>
    </w:p>
    <w:p w14:paraId="5BF541DE" w14:textId="77777777" w:rsidR="00681338" w:rsidRPr="00065978" w:rsidRDefault="00681338" w:rsidP="00681338">
      <w:pPr>
        <w:autoSpaceDE w:val="0"/>
        <w:autoSpaceDN w:val="0"/>
        <w:adjustRightInd w:val="0"/>
        <w:ind w:firstLine="708"/>
        <w:jc w:val="both"/>
        <w:rPr>
          <w:sz w:val="28"/>
          <w:szCs w:val="28"/>
        </w:rPr>
      </w:pPr>
    </w:p>
    <w:p w14:paraId="6AECC3E1" w14:textId="77777777" w:rsidR="00681338" w:rsidRPr="00065978" w:rsidRDefault="00681338" w:rsidP="00681338">
      <w:pPr>
        <w:autoSpaceDE w:val="0"/>
        <w:autoSpaceDN w:val="0"/>
        <w:adjustRightInd w:val="0"/>
        <w:ind w:firstLine="709"/>
        <w:rPr>
          <w:sz w:val="28"/>
          <w:szCs w:val="28"/>
        </w:rPr>
      </w:pPr>
    </w:p>
    <w:p w14:paraId="18236D9A" w14:textId="77777777" w:rsidR="00681338" w:rsidRPr="00065978" w:rsidRDefault="00681338" w:rsidP="00681338">
      <w:pPr>
        <w:autoSpaceDE w:val="0"/>
        <w:autoSpaceDN w:val="0"/>
        <w:adjustRightInd w:val="0"/>
        <w:ind w:firstLine="709"/>
        <w:jc w:val="both"/>
        <w:rPr>
          <w:sz w:val="28"/>
          <w:szCs w:val="28"/>
        </w:rPr>
      </w:pPr>
      <w:r w:rsidRPr="00065978">
        <w:rPr>
          <w:sz w:val="28"/>
          <w:szCs w:val="28"/>
        </w:rPr>
        <w:t>4 Выводы</w:t>
      </w:r>
    </w:p>
    <w:p w14:paraId="22305EED" w14:textId="77777777" w:rsidR="00681338" w:rsidRPr="00065978" w:rsidRDefault="00681338" w:rsidP="00681338">
      <w:pPr>
        <w:autoSpaceDE w:val="0"/>
        <w:autoSpaceDN w:val="0"/>
        <w:adjustRightInd w:val="0"/>
        <w:ind w:firstLine="709"/>
        <w:jc w:val="both"/>
        <w:rPr>
          <w:sz w:val="28"/>
          <w:szCs w:val="28"/>
        </w:rPr>
      </w:pPr>
    </w:p>
    <w:p w14:paraId="34B6637E" w14:textId="77777777" w:rsidR="00681338" w:rsidRPr="00065978" w:rsidRDefault="00681338" w:rsidP="00681338">
      <w:pPr>
        <w:ind w:firstLine="709"/>
        <w:jc w:val="both"/>
        <w:rPr>
          <w:sz w:val="28"/>
          <w:szCs w:val="28"/>
        </w:rPr>
      </w:pPr>
      <w:r w:rsidRPr="00065978">
        <w:rPr>
          <w:sz w:val="28"/>
          <w:szCs w:val="28"/>
        </w:rPr>
        <w:t xml:space="preserve">В ходе лабораторной работы исследованы результаты аппроксимации функции с помощью </w:t>
      </w:r>
      <w:r w:rsidRPr="00065978">
        <w:rPr>
          <w:sz w:val="28"/>
          <w:szCs w:val="28"/>
          <w:lang w:val="en-US"/>
        </w:rPr>
        <w:t>rb</w:t>
      </w:r>
      <w:r w:rsidRPr="00065978">
        <w:rPr>
          <w:sz w:val="28"/>
          <w:szCs w:val="28"/>
        </w:rPr>
        <w:t>, rbe, gr</w:t>
      </w:r>
      <w:r>
        <w:rPr>
          <w:sz w:val="28"/>
          <w:szCs w:val="28"/>
          <w:lang w:val="en-US"/>
        </w:rPr>
        <w:t>nn</w:t>
      </w:r>
      <w:r w:rsidRPr="00065978">
        <w:rPr>
          <w:sz w:val="28"/>
          <w:szCs w:val="28"/>
        </w:rPr>
        <w:t xml:space="preserve"> сетей и на их основе выявлены их особенности и характеристики.</w:t>
      </w:r>
    </w:p>
    <w:p w14:paraId="5413B7DB" w14:textId="4051BB97" w:rsidR="00681338" w:rsidRPr="00065978" w:rsidRDefault="00681338" w:rsidP="00681338">
      <w:pPr>
        <w:ind w:firstLine="709"/>
        <w:jc w:val="both"/>
        <w:rPr>
          <w:noProof/>
          <w:sz w:val="28"/>
          <w:szCs w:val="28"/>
        </w:rPr>
      </w:pPr>
      <w:r w:rsidRPr="00065978">
        <w:rPr>
          <w:noProof/>
          <w:sz w:val="28"/>
          <w:szCs w:val="28"/>
        </w:rPr>
        <w:t xml:space="preserve">РБФ с заданной ошибкой (RB) зависит от параметров </w:t>
      </w:r>
      <w:r w:rsidRPr="00065978">
        <w:rPr>
          <w:noProof/>
          <w:sz w:val="28"/>
          <w:szCs w:val="28"/>
          <w:lang w:val="en-US"/>
        </w:rPr>
        <w:t>GOAL</w:t>
      </w:r>
      <w:r w:rsidRPr="00065978">
        <w:rPr>
          <w:noProof/>
          <w:sz w:val="28"/>
          <w:szCs w:val="28"/>
        </w:rPr>
        <w:t xml:space="preserve"> и </w:t>
      </w:r>
      <w:r w:rsidRPr="00065978">
        <w:rPr>
          <w:noProof/>
          <w:sz w:val="28"/>
          <w:szCs w:val="28"/>
          <w:lang w:val="en-US"/>
        </w:rPr>
        <w:t>SPREAD</w:t>
      </w:r>
      <w:r w:rsidRPr="00065978">
        <w:rPr>
          <w:noProof/>
          <w:sz w:val="28"/>
          <w:szCs w:val="28"/>
        </w:rPr>
        <w:t xml:space="preserve">. Чем меньше параметр </w:t>
      </w:r>
      <w:r w:rsidRPr="00065978">
        <w:rPr>
          <w:noProof/>
          <w:sz w:val="28"/>
          <w:szCs w:val="28"/>
          <w:lang w:val="en-US"/>
        </w:rPr>
        <w:t>GOAL</w:t>
      </w:r>
      <w:r w:rsidRPr="00065978">
        <w:rPr>
          <w:noProof/>
          <w:sz w:val="28"/>
          <w:szCs w:val="28"/>
        </w:rPr>
        <w:t xml:space="preserve"> целевой ошибки, тем больше количество нейронов в скрытом слое, результат при этом более точный (меньше среднеквадратичная ошибка </w:t>
      </w:r>
      <w:r w:rsidRPr="00065978">
        <w:rPr>
          <w:noProof/>
          <w:sz w:val="28"/>
          <w:szCs w:val="28"/>
          <w:lang w:val="en-US"/>
        </w:rPr>
        <w:t>mse</w:t>
      </w:r>
      <w:r w:rsidRPr="00065978">
        <w:rPr>
          <w:noProof/>
          <w:sz w:val="28"/>
          <w:szCs w:val="28"/>
        </w:rPr>
        <w:t xml:space="preserve">). Наиболее точный </w:t>
      </w:r>
      <w:r w:rsidR="00636A7B">
        <w:rPr>
          <w:noProof/>
          <w:sz w:val="28"/>
          <w:szCs w:val="28"/>
        </w:rPr>
        <w:t>результат для РБФ получен при 15</w:t>
      </w:r>
      <w:r w:rsidRPr="00065978">
        <w:rPr>
          <w:noProof/>
          <w:sz w:val="28"/>
          <w:szCs w:val="28"/>
        </w:rPr>
        <w:t xml:space="preserve">0 нейронах и значении </w:t>
      </w:r>
      <w:r w:rsidRPr="00065978">
        <w:rPr>
          <w:noProof/>
          <w:sz w:val="28"/>
          <w:szCs w:val="28"/>
          <w:lang w:val="en-US"/>
        </w:rPr>
        <w:t>SPREAD</w:t>
      </w:r>
      <w:r w:rsidRPr="00065978">
        <w:rPr>
          <w:noProof/>
          <w:sz w:val="28"/>
          <w:szCs w:val="28"/>
        </w:rPr>
        <w:t xml:space="preserve"> равном </w:t>
      </w:r>
      <w:r w:rsidR="00636A7B">
        <w:rPr>
          <w:noProof/>
          <w:sz w:val="28"/>
          <w:szCs w:val="28"/>
        </w:rPr>
        <w:t>1</w:t>
      </w:r>
      <w:r w:rsidRPr="00065978">
        <w:rPr>
          <w:noProof/>
          <w:sz w:val="28"/>
          <w:szCs w:val="28"/>
        </w:rPr>
        <w:t xml:space="preserve"> (</w:t>
      </w:r>
      <w:r w:rsidRPr="00065978">
        <w:rPr>
          <w:noProof/>
          <w:sz w:val="28"/>
          <w:szCs w:val="28"/>
          <w:lang w:val="en-US"/>
        </w:rPr>
        <w:t>mse</w:t>
      </w:r>
      <w:r w:rsidRPr="00065978">
        <w:rPr>
          <w:noProof/>
          <w:sz w:val="28"/>
          <w:szCs w:val="28"/>
        </w:rPr>
        <w:t>=</w:t>
      </w:r>
      <w:r w:rsidR="00636A7B">
        <w:rPr>
          <w:sz w:val="28"/>
          <w:szCs w:val="28"/>
        </w:rPr>
        <w:t>9.</w:t>
      </w:r>
      <w:r w:rsidR="00636A7B" w:rsidRPr="00636A7B">
        <w:rPr>
          <w:sz w:val="28"/>
          <w:szCs w:val="28"/>
        </w:rPr>
        <w:t>7602</w:t>
      </w:r>
      <w:r w:rsidR="00636A7B" w:rsidRPr="001A5FC0">
        <w:rPr>
          <w:sz w:val="28"/>
          <w:szCs w:val="28"/>
        </w:rPr>
        <w:t>e-05</w:t>
      </w:r>
      <w:r w:rsidRPr="00065978">
        <w:rPr>
          <w:noProof/>
          <w:sz w:val="28"/>
          <w:szCs w:val="28"/>
        </w:rPr>
        <w:t xml:space="preserve">). Качество апроксимации снижается с повышением параметра </w:t>
      </w:r>
      <w:r w:rsidRPr="00065978">
        <w:rPr>
          <w:noProof/>
          <w:sz w:val="28"/>
          <w:szCs w:val="28"/>
          <w:lang w:val="en-US"/>
        </w:rPr>
        <w:t>SPREAD</w:t>
      </w:r>
      <w:r w:rsidRPr="00065978">
        <w:rPr>
          <w:noProof/>
          <w:sz w:val="28"/>
          <w:szCs w:val="28"/>
        </w:rPr>
        <w:t xml:space="preserve">, так как увеличивается площадь охвата базисных функции над входным множеством. </w:t>
      </w:r>
      <w:r w:rsidRPr="00065978">
        <w:rPr>
          <w:sz w:val="28"/>
          <w:szCs w:val="28"/>
        </w:rPr>
        <w:t xml:space="preserve">Чем меньше значение параметра SPREAD, тем ближе точки аппроксимирующей кривой к заданным </w:t>
      </w:r>
      <w:r w:rsidRPr="00065978">
        <w:rPr>
          <w:noProof/>
          <w:sz w:val="28"/>
          <w:szCs w:val="28"/>
        </w:rPr>
        <w:t>и тем менее гладкая сама кривая</w:t>
      </w:r>
      <w:r w:rsidRPr="00065978">
        <w:rPr>
          <w:sz w:val="28"/>
          <w:szCs w:val="28"/>
        </w:rPr>
        <w:t xml:space="preserve">. </w:t>
      </w:r>
      <w:r w:rsidRPr="00065978">
        <w:rPr>
          <w:noProof/>
          <w:sz w:val="28"/>
          <w:szCs w:val="28"/>
        </w:rPr>
        <w:t xml:space="preserve">Выбор слишком малого или слишком большого параметра </w:t>
      </w:r>
      <w:r w:rsidRPr="00065978">
        <w:rPr>
          <w:noProof/>
          <w:sz w:val="28"/>
          <w:szCs w:val="28"/>
          <w:lang w:val="en-US"/>
        </w:rPr>
        <w:t>SPREAD</w:t>
      </w:r>
      <w:r w:rsidRPr="00065978">
        <w:rPr>
          <w:noProof/>
          <w:sz w:val="28"/>
          <w:szCs w:val="28"/>
        </w:rPr>
        <w:t xml:space="preserve"> не позволяет получить правильный результат, в первом случаи базисные функции не охватывают входне множество, во втором – все выходы равнозначны.</w:t>
      </w:r>
    </w:p>
    <w:p w14:paraId="138139A8" w14:textId="77777777" w:rsidR="00681338" w:rsidRPr="00065978" w:rsidRDefault="00681338" w:rsidP="00681338">
      <w:pPr>
        <w:ind w:firstLine="709"/>
        <w:jc w:val="both"/>
        <w:rPr>
          <w:noProof/>
          <w:sz w:val="28"/>
          <w:szCs w:val="28"/>
        </w:rPr>
      </w:pPr>
      <w:r w:rsidRPr="00065978">
        <w:rPr>
          <w:noProof/>
          <w:sz w:val="28"/>
          <w:szCs w:val="28"/>
        </w:rPr>
        <w:lastRenderedPageBreak/>
        <w:t xml:space="preserve">РБФ, формируемая с нулевой ошибкой апроксимации функцией </w:t>
      </w:r>
      <w:r w:rsidRPr="00065978">
        <w:rPr>
          <w:noProof/>
          <w:sz w:val="28"/>
          <w:szCs w:val="28"/>
          <w:lang w:val="en-US"/>
        </w:rPr>
        <w:t>newrbe</w:t>
      </w:r>
      <w:r w:rsidRPr="00065978">
        <w:rPr>
          <w:noProof/>
          <w:sz w:val="28"/>
          <w:szCs w:val="28"/>
        </w:rPr>
        <w:t>, позволяет получить абсолютно точный результат, однако функция создает большое количество нейронов.</w:t>
      </w:r>
    </w:p>
    <w:p w14:paraId="5F8DA77D" w14:textId="4A9AA9D0" w:rsidR="00681338" w:rsidRPr="00065978" w:rsidRDefault="00681338" w:rsidP="00681338">
      <w:pPr>
        <w:ind w:firstLine="709"/>
        <w:jc w:val="both"/>
        <w:rPr>
          <w:noProof/>
          <w:sz w:val="28"/>
          <w:szCs w:val="28"/>
        </w:rPr>
      </w:pPr>
      <w:r w:rsidRPr="00065978">
        <w:rPr>
          <w:noProof/>
          <w:sz w:val="28"/>
          <w:szCs w:val="28"/>
        </w:rPr>
        <w:t xml:space="preserve">В сравнении РБФ с многослойным перспептроном нужно отметить, что РБФ способна дать более точные результаты, чем персептрон, (лучшая точность для РБФ </w:t>
      </w:r>
      <w:r w:rsidR="00636A7B">
        <w:rPr>
          <w:sz w:val="28"/>
          <w:szCs w:val="28"/>
        </w:rPr>
        <w:t>9.</w:t>
      </w:r>
      <w:r w:rsidR="00636A7B" w:rsidRPr="009A01E2">
        <w:rPr>
          <w:sz w:val="28"/>
          <w:szCs w:val="28"/>
        </w:rPr>
        <w:t>7602</w:t>
      </w:r>
      <w:r w:rsidR="00636A7B" w:rsidRPr="001A5FC0">
        <w:rPr>
          <w:sz w:val="28"/>
          <w:szCs w:val="28"/>
        </w:rPr>
        <w:t>e-05</w:t>
      </w:r>
      <w:r w:rsidRPr="00065978">
        <w:rPr>
          <w:sz w:val="28"/>
          <w:szCs w:val="28"/>
        </w:rPr>
        <w:t xml:space="preserve">, в то время как для многослойной </w:t>
      </w:r>
      <w:r w:rsidR="009A01E2">
        <w:rPr>
          <w:sz w:val="28"/>
          <w:szCs w:val="28"/>
        </w:rPr>
        <w:t>30.</w:t>
      </w:r>
      <w:r w:rsidR="009A01E2">
        <w:rPr>
          <w:sz w:val="28"/>
          <w:szCs w:val="28"/>
          <w:lang w:val="en-US"/>
        </w:rPr>
        <w:t>4192</w:t>
      </w:r>
      <w:r w:rsidRPr="00065978">
        <w:rPr>
          <w:noProof/>
          <w:sz w:val="28"/>
          <w:szCs w:val="28"/>
        </w:rPr>
        <w:t>).</w:t>
      </w:r>
      <w:bookmarkStart w:id="0" w:name="_GoBack"/>
      <w:bookmarkEnd w:id="0"/>
    </w:p>
    <w:p w14:paraId="585F4EDC" w14:textId="77777777" w:rsidR="00681338" w:rsidRPr="00065978" w:rsidRDefault="00681338" w:rsidP="00681338">
      <w:pPr>
        <w:pStyle w:val="a3"/>
        <w:ind w:firstLine="709"/>
        <w:jc w:val="both"/>
        <w:rPr>
          <w:noProof/>
          <w:sz w:val="28"/>
          <w:szCs w:val="28"/>
        </w:rPr>
      </w:pPr>
      <w:r w:rsidRPr="00065978">
        <w:rPr>
          <w:sz w:val="28"/>
          <w:szCs w:val="28"/>
        </w:rPr>
        <w:t xml:space="preserve">Недостаток сети GRNN заключается в том, что погрешности в большинстве случаев ненулевые в отличие от радиальных сетей с нулевой ошибкой. Достоинство же в том, что скорость обучения очень высокая, так как обучение сводится только к присвоению значений весов. Для </w:t>
      </w:r>
      <w:r w:rsidRPr="00065978">
        <w:rPr>
          <w:sz w:val="28"/>
          <w:szCs w:val="28"/>
          <w:lang w:val="en-US"/>
        </w:rPr>
        <w:t>GRNN</w:t>
      </w:r>
      <w:r w:rsidRPr="00065978">
        <w:rPr>
          <w:sz w:val="28"/>
          <w:szCs w:val="28"/>
        </w:rPr>
        <w:t xml:space="preserve"> с параметром </w:t>
      </w:r>
      <w:r w:rsidRPr="00065978">
        <w:rPr>
          <w:noProof/>
          <w:sz w:val="28"/>
          <w:szCs w:val="28"/>
          <w:lang w:val="en-US"/>
        </w:rPr>
        <w:t>SPREAD</w:t>
      </w:r>
      <w:r w:rsidRPr="00065978">
        <w:rPr>
          <w:noProof/>
          <w:sz w:val="28"/>
          <w:szCs w:val="28"/>
        </w:rPr>
        <w:t>=0,001 так же получена абсолютная точность (</w:t>
      </w:r>
      <w:r w:rsidRPr="00065978">
        <w:rPr>
          <w:noProof/>
          <w:sz w:val="28"/>
          <w:szCs w:val="28"/>
          <w:lang w:val="en-US"/>
        </w:rPr>
        <w:t>mse</w:t>
      </w:r>
      <w:r w:rsidRPr="00065978">
        <w:rPr>
          <w:noProof/>
          <w:sz w:val="28"/>
          <w:szCs w:val="28"/>
        </w:rPr>
        <w:t>=0), что говорит о эффективности НС данного типа для решения задач аппроксимации.</w:t>
      </w:r>
    </w:p>
    <w:p w14:paraId="5B612FB4" w14:textId="77777777" w:rsidR="00681338" w:rsidRPr="00065978" w:rsidRDefault="00681338" w:rsidP="00681338">
      <w:pPr>
        <w:pStyle w:val="21"/>
        <w:rPr>
          <w:b/>
          <w:sz w:val="28"/>
          <w:szCs w:val="28"/>
        </w:rPr>
      </w:pPr>
    </w:p>
    <w:p w14:paraId="3CBDCFC3" w14:textId="77777777" w:rsidR="00681338" w:rsidRDefault="00681338" w:rsidP="00D322DD">
      <w:pPr>
        <w:pStyle w:val="a3"/>
        <w:jc w:val="both"/>
        <w:rPr>
          <w:b/>
          <w:sz w:val="28"/>
          <w:szCs w:val="28"/>
        </w:rPr>
      </w:pPr>
    </w:p>
    <w:sectPr w:rsidR="00681338" w:rsidSect="00031538">
      <w:pgSz w:w="11906" w:h="16838"/>
      <w:pgMar w:top="567"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E6471" w14:textId="77777777" w:rsidR="005E0B75" w:rsidRDefault="005E0B75" w:rsidP="009D3449">
      <w:r>
        <w:separator/>
      </w:r>
    </w:p>
  </w:endnote>
  <w:endnote w:type="continuationSeparator" w:id="0">
    <w:p w14:paraId="0E5E3201" w14:textId="77777777" w:rsidR="005E0B75" w:rsidRDefault="005E0B75" w:rsidP="009D3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928A9" w14:textId="77777777" w:rsidR="005E0B75" w:rsidRDefault="005E0B75" w:rsidP="009D3449">
      <w:r>
        <w:separator/>
      </w:r>
    </w:p>
  </w:footnote>
  <w:footnote w:type="continuationSeparator" w:id="0">
    <w:p w14:paraId="64FC6707" w14:textId="77777777" w:rsidR="005E0B75" w:rsidRDefault="005E0B75" w:rsidP="009D34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45A0A"/>
    <w:multiLevelType w:val="hybridMultilevel"/>
    <w:tmpl w:val="D6C03122"/>
    <w:lvl w:ilvl="0" w:tplc="1538757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D010F42"/>
    <w:multiLevelType w:val="hybridMultilevel"/>
    <w:tmpl w:val="A5949F14"/>
    <w:lvl w:ilvl="0" w:tplc="034A744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38"/>
    <w:rsid w:val="00031538"/>
    <w:rsid w:val="000565BF"/>
    <w:rsid w:val="00060438"/>
    <w:rsid w:val="000945FF"/>
    <w:rsid w:val="000B488A"/>
    <w:rsid w:val="000D43A2"/>
    <w:rsid w:val="001A2589"/>
    <w:rsid w:val="001A5FC0"/>
    <w:rsid w:val="001B63C5"/>
    <w:rsid w:val="001C3256"/>
    <w:rsid w:val="001E247E"/>
    <w:rsid w:val="001E3DF3"/>
    <w:rsid w:val="001E447E"/>
    <w:rsid w:val="001F2167"/>
    <w:rsid w:val="00230A9D"/>
    <w:rsid w:val="0029371B"/>
    <w:rsid w:val="00295A7C"/>
    <w:rsid w:val="00386207"/>
    <w:rsid w:val="003B5471"/>
    <w:rsid w:val="003F1268"/>
    <w:rsid w:val="00405161"/>
    <w:rsid w:val="00415E05"/>
    <w:rsid w:val="004405B9"/>
    <w:rsid w:val="00455396"/>
    <w:rsid w:val="0049125C"/>
    <w:rsid w:val="004A120B"/>
    <w:rsid w:val="004B22D9"/>
    <w:rsid w:val="004F0193"/>
    <w:rsid w:val="005252E1"/>
    <w:rsid w:val="0053444F"/>
    <w:rsid w:val="0054616E"/>
    <w:rsid w:val="0058193F"/>
    <w:rsid w:val="00583BE3"/>
    <w:rsid w:val="005A6196"/>
    <w:rsid w:val="005E0B75"/>
    <w:rsid w:val="005F10D9"/>
    <w:rsid w:val="006048E8"/>
    <w:rsid w:val="00636A7B"/>
    <w:rsid w:val="006516BD"/>
    <w:rsid w:val="00680C2D"/>
    <w:rsid w:val="00681338"/>
    <w:rsid w:val="006A2E69"/>
    <w:rsid w:val="00713E69"/>
    <w:rsid w:val="00730E4A"/>
    <w:rsid w:val="007536E1"/>
    <w:rsid w:val="00753F7E"/>
    <w:rsid w:val="00754CDA"/>
    <w:rsid w:val="00795BEA"/>
    <w:rsid w:val="007C399E"/>
    <w:rsid w:val="007E4D04"/>
    <w:rsid w:val="007E64AB"/>
    <w:rsid w:val="007F7876"/>
    <w:rsid w:val="00801638"/>
    <w:rsid w:val="008101DC"/>
    <w:rsid w:val="008210FC"/>
    <w:rsid w:val="008778DE"/>
    <w:rsid w:val="008A782D"/>
    <w:rsid w:val="008D2A3D"/>
    <w:rsid w:val="008F2408"/>
    <w:rsid w:val="00962DA7"/>
    <w:rsid w:val="009A01E2"/>
    <w:rsid w:val="009D3449"/>
    <w:rsid w:val="009F015C"/>
    <w:rsid w:val="00A571A8"/>
    <w:rsid w:val="00A73EF3"/>
    <w:rsid w:val="00AB0FB6"/>
    <w:rsid w:val="00AC32A6"/>
    <w:rsid w:val="00AC60C7"/>
    <w:rsid w:val="00AD3474"/>
    <w:rsid w:val="00AD47EB"/>
    <w:rsid w:val="00AD776D"/>
    <w:rsid w:val="00AF2B7B"/>
    <w:rsid w:val="00B12F5E"/>
    <w:rsid w:val="00B1562E"/>
    <w:rsid w:val="00B93BDB"/>
    <w:rsid w:val="00B948A1"/>
    <w:rsid w:val="00BB38F9"/>
    <w:rsid w:val="00BC1F71"/>
    <w:rsid w:val="00BF058C"/>
    <w:rsid w:val="00C07DDC"/>
    <w:rsid w:val="00C274D2"/>
    <w:rsid w:val="00C305B1"/>
    <w:rsid w:val="00C51217"/>
    <w:rsid w:val="00C542D2"/>
    <w:rsid w:val="00CF2128"/>
    <w:rsid w:val="00D027F1"/>
    <w:rsid w:val="00D322DD"/>
    <w:rsid w:val="00D451FF"/>
    <w:rsid w:val="00D671BC"/>
    <w:rsid w:val="00D71CA8"/>
    <w:rsid w:val="00DC2147"/>
    <w:rsid w:val="00DC2953"/>
    <w:rsid w:val="00DE5DD2"/>
    <w:rsid w:val="00DF0718"/>
    <w:rsid w:val="00DF403B"/>
    <w:rsid w:val="00DF5440"/>
    <w:rsid w:val="00EB6D12"/>
    <w:rsid w:val="00ED29DA"/>
    <w:rsid w:val="00F011BF"/>
    <w:rsid w:val="00F171EA"/>
    <w:rsid w:val="00F924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EDC9"/>
  <w15:chartTrackingRefBased/>
  <w15:docId w15:val="{4F81F137-364D-4FA7-801C-E10008BB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438"/>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6813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qFormat/>
    <w:rsid w:val="00060438"/>
    <w:pPr>
      <w:keepNext/>
      <w:jc w:val="both"/>
      <w:outlineLvl w:val="1"/>
    </w:pPr>
    <w:rPr>
      <w:b/>
      <w:bCs/>
      <w:sz w:val="24"/>
      <w:szCs w:val="28"/>
    </w:rPr>
  </w:style>
  <w:style w:type="paragraph" w:styleId="3">
    <w:name w:val="heading 3"/>
    <w:basedOn w:val="a"/>
    <w:next w:val="a"/>
    <w:link w:val="30"/>
    <w:qFormat/>
    <w:rsid w:val="00060438"/>
    <w:pPr>
      <w:keepNext/>
      <w:tabs>
        <w:tab w:val="left" w:pos="3828"/>
      </w:tabs>
      <w:jc w:val="center"/>
      <w:outlineLvl w:val="2"/>
    </w:pPr>
    <w:rPr>
      <w:rFonts w:ascii="Courier New" w:hAnsi="Courier New"/>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060438"/>
    <w:rPr>
      <w:rFonts w:ascii="Times New Roman" w:eastAsia="Times New Roman" w:hAnsi="Times New Roman" w:cs="Times New Roman"/>
      <w:b/>
      <w:bCs/>
      <w:sz w:val="24"/>
      <w:szCs w:val="28"/>
      <w:lang w:eastAsia="ru-RU"/>
    </w:rPr>
  </w:style>
  <w:style w:type="character" w:customStyle="1" w:styleId="30">
    <w:name w:val="Заголовок 3 Знак"/>
    <w:basedOn w:val="a0"/>
    <w:link w:val="3"/>
    <w:rsid w:val="00060438"/>
    <w:rPr>
      <w:rFonts w:ascii="Courier New" w:eastAsia="Times New Roman" w:hAnsi="Courier New" w:cs="Times New Roman"/>
      <w:sz w:val="40"/>
      <w:szCs w:val="20"/>
      <w:lang w:eastAsia="ru-RU"/>
    </w:rPr>
  </w:style>
  <w:style w:type="paragraph" w:styleId="a3">
    <w:name w:val="No Spacing"/>
    <w:uiPriority w:val="1"/>
    <w:qFormat/>
    <w:rsid w:val="00D322DD"/>
    <w:pPr>
      <w:spacing w:after="0" w:line="240" w:lineRule="auto"/>
    </w:pPr>
    <w:rPr>
      <w:rFonts w:ascii="Times New Roman" w:eastAsia="Times New Roman" w:hAnsi="Times New Roman" w:cs="Times New Roman"/>
      <w:sz w:val="20"/>
      <w:szCs w:val="20"/>
      <w:lang w:eastAsia="ru-RU"/>
    </w:rPr>
  </w:style>
  <w:style w:type="table" w:styleId="a4">
    <w:name w:val="Table Grid"/>
    <w:basedOn w:val="a1"/>
    <w:rsid w:val="005819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3449"/>
    <w:pPr>
      <w:tabs>
        <w:tab w:val="center" w:pos="4677"/>
        <w:tab w:val="right" w:pos="9355"/>
      </w:tabs>
    </w:pPr>
  </w:style>
  <w:style w:type="character" w:customStyle="1" w:styleId="a6">
    <w:name w:val="Верхний колонтитул Знак"/>
    <w:basedOn w:val="a0"/>
    <w:link w:val="a5"/>
    <w:uiPriority w:val="99"/>
    <w:rsid w:val="009D3449"/>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9D3449"/>
    <w:pPr>
      <w:tabs>
        <w:tab w:val="center" w:pos="4677"/>
        <w:tab w:val="right" w:pos="9355"/>
      </w:tabs>
    </w:pPr>
  </w:style>
  <w:style w:type="character" w:customStyle="1" w:styleId="a8">
    <w:name w:val="Нижний колонтитул Знак"/>
    <w:basedOn w:val="a0"/>
    <w:link w:val="a7"/>
    <w:uiPriority w:val="99"/>
    <w:rsid w:val="009D3449"/>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681338"/>
    <w:rPr>
      <w:rFonts w:asciiTheme="majorHAnsi" w:eastAsiaTheme="majorEastAsia" w:hAnsiTheme="majorHAnsi" w:cstheme="majorBidi"/>
      <w:color w:val="2F5496" w:themeColor="accent1" w:themeShade="BF"/>
      <w:sz w:val="32"/>
      <w:szCs w:val="32"/>
      <w:lang w:eastAsia="ru-RU"/>
    </w:rPr>
  </w:style>
  <w:style w:type="character" w:customStyle="1" w:styleId="Command1">
    <w:name w:val="Command1"/>
    <w:rsid w:val="00681338"/>
    <w:rPr>
      <w:rFonts w:ascii="Arial" w:hAnsi="Arial"/>
      <w:noProof w:val="0"/>
      <w:sz w:val="18"/>
      <w:lang w:val="ru-RU"/>
    </w:rPr>
  </w:style>
  <w:style w:type="paragraph" w:customStyle="1" w:styleId="21">
    <w:name w:val="Обычный2"/>
    <w:basedOn w:val="a"/>
    <w:rsid w:val="00681338"/>
    <w:pPr>
      <w:overflowPunct w:val="0"/>
      <w:autoSpaceDE w:val="0"/>
      <w:autoSpaceDN w:val="0"/>
      <w:adjustRightInd w:val="0"/>
      <w:spacing w:line="360" w:lineRule="auto"/>
      <w:ind w:left="360"/>
      <w:jc w:val="both"/>
      <w:textAlignment w:val="baseline"/>
    </w:pPr>
    <w:rPr>
      <w:sz w:val="24"/>
    </w:rPr>
  </w:style>
  <w:style w:type="character" w:customStyle="1" w:styleId="sf0ead3481">
    <w:name w:val="sf0ead3481"/>
    <w:basedOn w:val="a0"/>
    <w:rsid w:val="001E447E"/>
  </w:style>
  <w:style w:type="character" w:customStyle="1" w:styleId="sf0ead34821">
    <w:name w:val="sf0ead34821"/>
    <w:basedOn w:val="a0"/>
    <w:rsid w:val="001E447E"/>
    <w:rPr>
      <w:strike w:val="0"/>
      <w:dstrike w:val="0"/>
      <w:color w:val="008013"/>
      <w:u w:val="none"/>
      <w:effect w:val="none"/>
    </w:rPr>
  </w:style>
  <w:style w:type="character" w:customStyle="1" w:styleId="sf0ead34831">
    <w:name w:val="sf0ead34831"/>
    <w:basedOn w:val="a0"/>
    <w:rsid w:val="001E447E"/>
    <w:rPr>
      <w:strike w:val="0"/>
      <w:dstrike w:val="0"/>
      <w:color w:val="0E00FF"/>
      <w:u w:val="none"/>
      <w:effect w:val="none"/>
    </w:rPr>
  </w:style>
  <w:style w:type="character" w:customStyle="1" w:styleId="sf0ead34841">
    <w:name w:val="sf0ead34841"/>
    <w:basedOn w:val="a0"/>
    <w:rsid w:val="001E447E"/>
    <w:rPr>
      <w:strike w:val="0"/>
      <w:dstrike w:val="0"/>
      <w:color w:val="A709F5"/>
      <w:u w:val="none"/>
      <w:effect w:val="none"/>
    </w:rPr>
  </w:style>
  <w:style w:type="character" w:customStyle="1" w:styleId="s34cf3fb21">
    <w:name w:val="s34cf3fb21"/>
    <w:basedOn w:val="a0"/>
    <w:rsid w:val="001E447E"/>
  </w:style>
  <w:style w:type="character" w:customStyle="1" w:styleId="s34cf3fb221">
    <w:name w:val="s34cf3fb221"/>
    <w:basedOn w:val="a0"/>
    <w:rsid w:val="001E447E"/>
    <w:rPr>
      <w:strike w:val="0"/>
      <w:dstrike w:val="0"/>
      <w:color w:val="0E00FF"/>
      <w:u w:val="none"/>
      <w:effect w:val="none"/>
    </w:rPr>
  </w:style>
  <w:style w:type="character" w:customStyle="1" w:styleId="s34cf3fb231">
    <w:name w:val="s34cf3fb231"/>
    <w:basedOn w:val="a0"/>
    <w:rsid w:val="001E447E"/>
    <w:rPr>
      <w:strike w:val="0"/>
      <w:dstrike w:val="0"/>
      <w:color w:val="008013"/>
      <w:u w:val="none"/>
      <w:effect w:val="none"/>
    </w:rPr>
  </w:style>
  <w:style w:type="character" w:customStyle="1" w:styleId="s34cf3fb241">
    <w:name w:val="s34cf3fb241"/>
    <w:basedOn w:val="a0"/>
    <w:rsid w:val="001E447E"/>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0733">
      <w:bodyDiv w:val="1"/>
      <w:marLeft w:val="0"/>
      <w:marRight w:val="0"/>
      <w:marTop w:val="0"/>
      <w:marBottom w:val="0"/>
      <w:divBdr>
        <w:top w:val="none" w:sz="0" w:space="0" w:color="auto"/>
        <w:left w:val="none" w:sz="0" w:space="0" w:color="auto"/>
        <w:bottom w:val="none" w:sz="0" w:space="0" w:color="auto"/>
        <w:right w:val="none" w:sz="0" w:space="0" w:color="auto"/>
      </w:divBdr>
      <w:divsChild>
        <w:div w:id="1799302544">
          <w:marLeft w:val="0"/>
          <w:marRight w:val="0"/>
          <w:marTop w:val="0"/>
          <w:marBottom w:val="0"/>
          <w:divBdr>
            <w:top w:val="none" w:sz="0" w:space="0" w:color="auto"/>
            <w:left w:val="none" w:sz="0" w:space="0" w:color="auto"/>
            <w:bottom w:val="none" w:sz="0" w:space="0" w:color="auto"/>
            <w:right w:val="none" w:sz="0" w:space="0" w:color="auto"/>
          </w:divBdr>
        </w:div>
      </w:divsChild>
    </w:div>
    <w:div w:id="87233086">
      <w:bodyDiv w:val="1"/>
      <w:marLeft w:val="0"/>
      <w:marRight w:val="0"/>
      <w:marTop w:val="0"/>
      <w:marBottom w:val="0"/>
      <w:divBdr>
        <w:top w:val="none" w:sz="0" w:space="0" w:color="auto"/>
        <w:left w:val="none" w:sz="0" w:space="0" w:color="auto"/>
        <w:bottom w:val="none" w:sz="0" w:space="0" w:color="auto"/>
        <w:right w:val="none" w:sz="0" w:space="0" w:color="auto"/>
      </w:divBdr>
    </w:div>
    <w:div w:id="139880672">
      <w:bodyDiv w:val="1"/>
      <w:marLeft w:val="0"/>
      <w:marRight w:val="0"/>
      <w:marTop w:val="0"/>
      <w:marBottom w:val="0"/>
      <w:divBdr>
        <w:top w:val="none" w:sz="0" w:space="0" w:color="auto"/>
        <w:left w:val="none" w:sz="0" w:space="0" w:color="auto"/>
        <w:bottom w:val="none" w:sz="0" w:space="0" w:color="auto"/>
        <w:right w:val="none" w:sz="0" w:space="0" w:color="auto"/>
      </w:divBdr>
      <w:divsChild>
        <w:div w:id="259339718">
          <w:marLeft w:val="0"/>
          <w:marRight w:val="0"/>
          <w:marTop w:val="0"/>
          <w:marBottom w:val="0"/>
          <w:divBdr>
            <w:top w:val="none" w:sz="0" w:space="0" w:color="auto"/>
            <w:left w:val="none" w:sz="0" w:space="0" w:color="auto"/>
            <w:bottom w:val="none" w:sz="0" w:space="0" w:color="auto"/>
            <w:right w:val="none" w:sz="0" w:space="0" w:color="auto"/>
          </w:divBdr>
        </w:div>
      </w:divsChild>
    </w:div>
    <w:div w:id="151263632">
      <w:bodyDiv w:val="1"/>
      <w:marLeft w:val="0"/>
      <w:marRight w:val="0"/>
      <w:marTop w:val="0"/>
      <w:marBottom w:val="0"/>
      <w:divBdr>
        <w:top w:val="none" w:sz="0" w:space="0" w:color="auto"/>
        <w:left w:val="none" w:sz="0" w:space="0" w:color="auto"/>
        <w:bottom w:val="none" w:sz="0" w:space="0" w:color="auto"/>
        <w:right w:val="none" w:sz="0" w:space="0" w:color="auto"/>
      </w:divBdr>
    </w:div>
    <w:div w:id="196160370">
      <w:bodyDiv w:val="1"/>
      <w:marLeft w:val="0"/>
      <w:marRight w:val="0"/>
      <w:marTop w:val="0"/>
      <w:marBottom w:val="0"/>
      <w:divBdr>
        <w:top w:val="none" w:sz="0" w:space="0" w:color="auto"/>
        <w:left w:val="none" w:sz="0" w:space="0" w:color="auto"/>
        <w:bottom w:val="none" w:sz="0" w:space="0" w:color="auto"/>
        <w:right w:val="none" w:sz="0" w:space="0" w:color="auto"/>
      </w:divBdr>
    </w:div>
    <w:div w:id="205991651">
      <w:bodyDiv w:val="1"/>
      <w:marLeft w:val="0"/>
      <w:marRight w:val="0"/>
      <w:marTop w:val="0"/>
      <w:marBottom w:val="0"/>
      <w:divBdr>
        <w:top w:val="none" w:sz="0" w:space="0" w:color="auto"/>
        <w:left w:val="none" w:sz="0" w:space="0" w:color="auto"/>
        <w:bottom w:val="none" w:sz="0" w:space="0" w:color="auto"/>
        <w:right w:val="none" w:sz="0" w:space="0" w:color="auto"/>
      </w:divBdr>
      <w:divsChild>
        <w:div w:id="1718355408">
          <w:marLeft w:val="0"/>
          <w:marRight w:val="0"/>
          <w:marTop w:val="0"/>
          <w:marBottom w:val="0"/>
          <w:divBdr>
            <w:top w:val="none" w:sz="0" w:space="0" w:color="auto"/>
            <w:left w:val="none" w:sz="0" w:space="0" w:color="auto"/>
            <w:bottom w:val="none" w:sz="0" w:space="0" w:color="auto"/>
            <w:right w:val="none" w:sz="0" w:space="0" w:color="auto"/>
          </w:divBdr>
          <w:divsChild>
            <w:div w:id="1333952207">
              <w:marLeft w:val="240"/>
              <w:marRight w:val="0"/>
              <w:marTop w:val="0"/>
              <w:marBottom w:val="0"/>
              <w:divBdr>
                <w:top w:val="none" w:sz="0" w:space="0" w:color="auto"/>
                <w:left w:val="none" w:sz="0" w:space="0" w:color="auto"/>
                <w:bottom w:val="none" w:sz="0" w:space="0" w:color="auto"/>
                <w:right w:val="none" w:sz="0" w:space="0" w:color="auto"/>
              </w:divBdr>
            </w:div>
            <w:div w:id="2122921161">
              <w:marLeft w:val="240"/>
              <w:marRight w:val="0"/>
              <w:marTop w:val="0"/>
              <w:marBottom w:val="0"/>
              <w:divBdr>
                <w:top w:val="none" w:sz="0" w:space="0" w:color="auto"/>
                <w:left w:val="none" w:sz="0" w:space="0" w:color="auto"/>
                <w:bottom w:val="none" w:sz="0" w:space="0" w:color="auto"/>
                <w:right w:val="none" w:sz="0" w:space="0" w:color="auto"/>
              </w:divBdr>
            </w:div>
            <w:div w:id="380862410">
              <w:marLeft w:val="240"/>
              <w:marRight w:val="0"/>
              <w:marTop w:val="0"/>
              <w:marBottom w:val="0"/>
              <w:divBdr>
                <w:top w:val="none" w:sz="0" w:space="0" w:color="auto"/>
                <w:left w:val="none" w:sz="0" w:space="0" w:color="auto"/>
                <w:bottom w:val="none" w:sz="0" w:space="0" w:color="auto"/>
                <w:right w:val="none" w:sz="0" w:space="0" w:color="auto"/>
              </w:divBdr>
            </w:div>
            <w:div w:id="172889576">
              <w:marLeft w:val="240"/>
              <w:marRight w:val="0"/>
              <w:marTop w:val="0"/>
              <w:marBottom w:val="0"/>
              <w:divBdr>
                <w:top w:val="none" w:sz="0" w:space="0" w:color="auto"/>
                <w:left w:val="none" w:sz="0" w:space="0" w:color="auto"/>
                <w:bottom w:val="none" w:sz="0" w:space="0" w:color="auto"/>
                <w:right w:val="none" w:sz="0" w:space="0" w:color="auto"/>
              </w:divBdr>
            </w:div>
            <w:div w:id="14815164">
              <w:marLeft w:val="240"/>
              <w:marRight w:val="0"/>
              <w:marTop w:val="0"/>
              <w:marBottom w:val="0"/>
              <w:divBdr>
                <w:top w:val="none" w:sz="0" w:space="0" w:color="auto"/>
                <w:left w:val="none" w:sz="0" w:space="0" w:color="auto"/>
                <w:bottom w:val="none" w:sz="0" w:space="0" w:color="auto"/>
                <w:right w:val="none" w:sz="0" w:space="0" w:color="auto"/>
              </w:divBdr>
            </w:div>
            <w:div w:id="725685978">
              <w:marLeft w:val="240"/>
              <w:marRight w:val="0"/>
              <w:marTop w:val="0"/>
              <w:marBottom w:val="0"/>
              <w:divBdr>
                <w:top w:val="none" w:sz="0" w:space="0" w:color="auto"/>
                <w:left w:val="none" w:sz="0" w:space="0" w:color="auto"/>
                <w:bottom w:val="none" w:sz="0" w:space="0" w:color="auto"/>
                <w:right w:val="none" w:sz="0" w:space="0" w:color="auto"/>
              </w:divBdr>
            </w:div>
            <w:div w:id="904023135">
              <w:marLeft w:val="240"/>
              <w:marRight w:val="0"/>
              <w:marTop w:val="0"/>
              <w:marBottom w:val="0"/>
              <w:divBdr>
                <w:top w:val="none" w:sz="0" w:space="0" w:color="auto"/>
                <w:left w:val="none" w:sz="0" w:space="0" w:color="auto"/>
                <w:bottom w:val="none" w:sz="0" w:space="0" w:color="auto"/>
                <w:right w:val="none" w:sz="0" w:space="0" w:color="auto"/>
              </w:divBdr>
            </w:div>
            <w:div w:id="2077429634">
              <w:marLeft w:val="240"/>
              <w:marRight w:val="0"/>
              <w:marTop w:val="0"/>
              <w:marBottom w:val="0"/>
              <w:divBdr>
                <w:top w:val="none" w:sz="0" w:space="0" w:color="auto"/>
                <w:left w:val="none" w:sz="0" w:space="0" w:color="auto"/>
                <w:bottom w:val="none" w:sz="0" w:space="0" w:color="auto"/>
                <w:right w:val="none" w:sz="0" w:space="0" w:color="auto"/>
              </w:divBdr>
            </w:div>
            <w:div w:id="163321870">
              <w:marLeft w:val="240"/>
              <w:marRight w:val="0"/>
              <w:marTop w:val="0"/>
              <w:marBottom w:val="0"/>
              <w:divBdr>
                <w:top w:val="none" w:sz="0" w:space="0" w:color="auto"/>
                <w:left w:val="none" w:sz="0" w:space="0" w:color="auto"/>
                <w:bottom w:val="none" w:sz="0" w:space="0" w:color="auto"/>
                <w:right w:val="none" w:sz="0" w:space="0" w:color="auto"/>
              </w:divBdr>
            </w:div>
            <w:div w:id="1424716342">
              <w:marLeft w:val="240"/>
              <w:marRight w:val="0"/>
              <w:marTop w:val="0"/>
              <w:marBottom w:val="0"/>
              <w:divBdr>
                <w:top w:val="none" w:sz="0" w:space="0" w:color="auto"/>
                <w:left w:val="none" w:sz="0" w:space="0" w:color="auto"/>
                <w:bottom w:val="none" w:sz="0" w:space="0" w:color="auto"/>
                <w:right w:val="none" w:sz="0" w:space="0" w:color="auto"/>
              </w:divBdr>
            </w:div>
            <w:div w:id="917716819">
              <w:marLeft w:val="240"/>
              <w:marRight w:val="0"/>
              <w:marTop w:val="0"/>
              <w:marBottom w:val="0"/>
              <w:divBdr>
                <w:top w:val="none" w:sz="0" w:space="0" w:color="auto"/>
                <w:left w:val="none" w:sz="0" w:space="0" w:color="auto"/>
                <w:bottom w:val="none" w:sz="0" w:space="0" w:color="auto"/>
                <w:right w:val="none" w:sz="0" w:space="0" w:color="auto"/>
              </w:divBdr>
            </w:div>
            <w:div w:id="1864784108">
              <w:marLeft w:val="240"/>
              <w:marRight w:val="0"/>
              <w:marTop w:val="0"/>
              <w:marBottom w:val="0"/>
              <w:divBdr>
                <w:top w:val="none" w:sz="0" w:space="0" w:color="auto"/>
                <w:left w:val="none" w:sz="0" w:space="0" w:color="auto"/>
                <w:bottom w:val="none" w:sz="0" w:space="0" w:color="auto"/>
                <w:right w:val="none" w:sz="0" w:space="0" w:color="auto"/>
              </w:divBdr>
            </w:div>
            <w:div w:id="2039887544">
              <w:marLeft w:val="240"/>
              <w:marRight w:val="0"/>
              <w:marTop w:val="0"/>
              <w:marBottom w:val="0"/>
              <w:divBdr>
                <w:top w:val="none" w:sz="0" w:space="0" w:color="auto"/>
                <w:left w:val="none" w:sz="0" w:space="0" w:color="auto"/>
                <w:bottom w:val="none" w:sz="0" w:space="0" w:color="auto"/>
                <w:right w:val="none" w:sz="0" w:space="0" w:color="auto"/>
              </w:divBdr>
            </w:div>
            <w:div w:id="924387986">
              <w:marLeft w:val="240"/>
              <w:marRight w:val="0"/>
              <w:marTop w:val="0"/>
              <w:marBottom w:val="0"/>
              <w:divBdr>
                <w:top w:val="none" w:sz="0" w:space="0" w:color="auto"/>
                <w:left w:val="none" w:sz="0" w:space="0" w:color="auto"/>
                <w:bottom w:val="none" w:sz="0" w:space="0" w:color="auto"/>
                <w:right w:val="none" w:sz="0" w:space="0" w:color="auto"/>
              </w:divBdr>
            </w:div>
            <w:div w:id="123697988">
              <w:marLeft w:val="240"/>
              <w:marRight w:val="0"/>
              <w:marTop w:val="0"/>
              <w:marBottom w:val="0"/>
              <w:divBdr>
                <w:top w:val="none" w:sz="0" w:space="0" w:color="auto"/>
                <w:left w:val="none" w:sz="0" w:space="0" w:color="auto"/>
                <w:bottom w:val="none" w:sz="0" w:space="0" w:color="auto"/>
                <w:right w:val="none" w:sz="0" w:space="0" w:color="auto"/>
              </w:divBdr>
            </w:div>
            <w:div w:id="323973931">
              <w:marLeft w:val="240"/>
              <w:marRight w:val="0"/>
              <w:marTop w:val="0"/>
              <w:marBottom w:val="0"/>
              <w:divBdr>
                <w:top w:val="none" w:sz="0" w:space="0" w:color="auto"/>
                <w:left w:val="none" w:sz="0" w:space="0" w:color="auto"/>
                <w:bottom w:val="none" w:sz="0" w:space="0" w:color="auto"/>
                <w:right w:val="none" w:sz="0" w:space="0" w:color="auto"/>
              </w:divBdr>
            </w:div>
            <w:div w:id="1608388381">
              <w:marLeft w:val="240"/>
              <w:marRight w:val="0"/>
              <w:marTop w:val="0"/>
              <w:marBottom w:val="0"/>
              <w:divBdr>
                <w:top w:val="none" w:sz="0" w:space="0" w:color="auto"/>
                <w:left w:val="none" w:sz="0" w:space="0" w:color="auto"/>
                <w:bottom w:val="none" w:sz="0" w:space="0" w:color="auto"/>
                <w:right w:val="none" w:sz="0" w:space="0" w:color="auto"/>
              </w:divBdr>
            </w:div>
            <w:div w:id="1516994526">
              <w:marLeft w:val="240"/>
              <w:marRight w:val="0"/>
              <w:marTop w:val="0"/>
              <w:marBottom w:val="0"/>
              <w:divBdr>
                <w:top w:val="none" w:sz="0" w:space="0" w:color="auto"/>
                <w:left w:val="none" w:sz="0" w:space="0" w:color="auto"/>
                <w:bottom w:val="none" w:sz="0" w:space="0" w:color="auto"/>
                <w:right w:val="none" w:sz="0" w:space="0" w:color="auto"/>
              </w:divBdr>
            </w:div>
            <w:div w:id="255136993">
              <w:marLeft w:val="240"/>
              <w:marRight w:val="0"/>
              <w:marTop w:val="0"/>
              <w:marBottom w:val="0"/>
              <w:divBdr>
                <w:top w:val="none" w:sz="0" w:space="0" w:color="auto"/>
                <w:left w:val="none" w:sz="0" w:space="0" w:color="auto"/>
                <w:bottom w:val="none" w:sz="0" w:space="0" w:color="auto"/>
                <w:right w:val="none" w:sz="0" w:space="0" w:color="auto"/>
              </w:divBdr>
            </w:div>
            <w:div w:id="305277151">
              <w:marLeft w:val="240"/>
              <w:marRight w:val="0"/>
              <w:marTop w:val="0"/>
              <w:marBottom w:val="0"/>
              <w:divBdr>
                <w:top w:val="none" w:sz="0" w:space="0" w:color="auto"/>
                <w:left w:val="none" w:sz="0" w:space="0" w:color="auto"/>
                <w:bottom w:val="none" w:sz="0" w:space="0" w:color="auto"/>
                <w:right w:val="none" w:sz="0" w:space="0" w:color="auto"/>
              </w:divBdr>
            </w:div>
            <w:div w:id="77559749">
              <w:marLeft w:val="240"/>
              <w:marRight w:val="0"/>
              <w:marTop w:val="0"/>
              <w:marBottom w:val="0"/>
              <w:divBdr>
                <w:top w:val="none" w:sz="0" w:space="0" w:color="auto"/>
                <w:left w:val="none" w:sz="0" w:space="0" w:color="auto"/>
                <w:bottom w:val="none" w:sz="0" w:space="0" w:color="auto"/>
                <w:right w:val="none" w:sz="0" w:space="0" w:color="auto"/>
              </w:divBdr>
            </w:div>
            <w:div w:id="2036155712">
              <w:marLeft w:val="240"/>
              <w:marRight w:val="0"/>
              <w:marTop w:val="0"/>
              <w:marBottom w:val="0"/>
              <w:divBdr>
                <w:top w:val="none" w:sz="0" w:space="0" w:color="auto"/>
                <w:left w:val="none" w:sz="0" w:space="0" w:color="auto"/>
                <w:bottom w:val="none" w:sz="0" w:space="0" w:color="auto"/>
                <w:right w:val="none" w:sz="0" w:space="0" w:color="auto"/>
              </w:divBdr>
            </w:div>
            <w:div w:id="1232739844">
              <w:marLeft w:val="240"/>
              <w:marRight w:val="0"/>
              <w:marTop w:val="0"/>
              <w:marBottom w:val="0"/>
              <w:divBdr>
                <w:top w:val="none" w:sz="0" w:space="0" w:color="auto"/>
                <w:left w:val="none" w:sz="0" w:space="0" w:color="auto"/>
                <w:bottom w:val="none" w:sz="0" w:space="0" w:color="auto"/>
                <w:right w:val="none" w:sz="0" w:space="0" w:color="auto"/>
              </w:divBdr>
            </w:div>
            <w:div w:id="380790015">
              <w:marLeft w:val="240"/>
              <w:marRight w:val="0"/>
              <w:marTop w:val="0"/>
              <w:marBottom w:val="0"/>
              <w:divBdr>
                <w:top w:val="none" w:sz="0" w:space="0" w:color="auto"/>
                <w:left w:val="none" w:sz="0" w:space="0" w:color="auto"/>
                <w:bottom w:val="none" w:sz="0" w:space="0" w:color="auto"/>
                <w:right w:val="none" w:sz="0" w:space="0" w:color="auto"/>
              </w:divBdr>
            </w:div>
            <w:div w:id="825902869">
              <w:marLeft w:val="240"/>
              <w:marRight w:val="0"/>
              <w:marTop w:val="0"/>
              <w:marBottom w:val="0"/>
              <w:divBdr>
                <w:top w:val="none" w:sz="0" w:space="0" w:color="auto"/>
                <w:left w:val="none" w:sz="0" w:space="0" w:color="auto"/>
                <w:bottom w:val="none" w:sz="0" w:space="0" w:color="auto"/>
                <w:right w:val="none" w:sz="0" w:space="0" w:color="auto"/>
              </w:divBdr>
            </w:div>
            <w:div w:id="166941722">
              <w:marLeft w:val="240"/>
              <w:marRight w:val="0"/>
              <w:marTop w:val="0"/>
              <w:marBottom w:val="0"/>
              <w:divBdr>
                <w:top w:val="none" w:sz="0" w:space="0" w:color="auto"/>
                <w:left w:val="none" w:sz="0" w:space="0" w:color="auto"/>
                <w:bottom w:val="none" w:sz="0" w:space="0" w:color="auto"/>
                <w:right w:val="none" w:sz="0" w:space="0" w:color="auto"/>
              </w:divBdr>
            </w:div>
            <w:div w:id="422338487">
              <w:marLeft w:val="240"/>
              <w:marRight w:val="0"/>
              <w:marTop w:val="0"/>
              <w:marBottom w:val="0"/>
              <w:divBdr>
                <w:top w:val="none" w:sz="0" w:space="0" w:color="auto"/>
                <w:left w:val="none" w:sz="0" w:space="0" w:color="auto"/>
                <w:bottom w:val="none" w:sz="0" w:space="0" w:color="auto"/>
                <w:right w:val="none" w:sz="0" w:space="0" w:color="auto"/>
              </w:divBdr>
            </w:div>
            <w:div w:id="404651466">
              <w:marLeft w:val="240"/>
              <w:marRight w:val="0"/>
              <w:marTop w:val="0"/>
              <w:marBottom w:val="0"/>
              <w:divBdr>
                <w:top w:val="none" w:sz="0" w:space="0" w:color="auto"/>
                <w:left w:val="none" w:sz="0" w:space="0" w:color="auto"/>
                <w:bottom w:val="none" w:sz="0" w:space="0" w:color="auto"/>
                <w:right w:val="none" w:sz="0" w:space="0" w:color="auto"/>
              </w:divBdr>
            </w:div>
            <w:div w:id="1797481462">
              <w:marLeft w:val="240"/>
              <w:marRight w:val="0"/>
              <w:marTop w:val="0"/>
              <w:marBottom w:val="0"/>
              <w:divBdr>
                <w:top w:val="none" w:sz="0" w:space="0" w:color="auto"/>
                <w:left w:val="none" w:sz="0" w:space="0" w:color="auto"/>
                <w:bottom w:val="none" w:sz="0" w:space="0" w:color="auto"/>
                <w:right w:val="none" w:sz="0" w:space="0" w:color="auto"/>
              </w:divBdr>
            </w:div>
            <w:div w:id="1729068151">
              <w:marLeft w:val="240"/>
              <w:marRight w:val="0"/>
              <w:marTop w:val="0"/>
              <w:marBottom w:val="0"/>
              <w:divBdr>
                <w:top w:val="none" w:sz="0" w:space="0" w:color="auto"/>
                <w:left w:val="none" w:sz="0" w:space="0" w:color="auto"/>
                <w:bottom w:val="none" w:sz="0" w:space="0" w:color="auto"/>
                <w:right w:val="none" w:sz="0" w:space="0" w:color="auto"/>
              </w:divBdr>
            </w:div>
            <w:div w:id="433089555">
              <w:marLeft w:val="240"/>
              <w:marRight w:val="0"/>
              <w:marTop w:val="0"/>
              <w:marBottom w:val="0"/>
              <w:divBdr>
                <w:top w:val="none" w:sz="0" w:space="0" w:color="auto"/>
                <w:left w:val="none" w:sz="0" w:space="0" w:color="auto"/>
                <w:bottom w:val="none" w:sz="0" w:space="0" w:color="auto"/>
                <w:right w:val="none" w:sz="0" w:space="0" w:color="auto"/>
              </w:divBdr>
            </w:div>
            <w:div w:id="867530131">
              <w:marLeft w:val="240"/>
              <w:marRight w:val="0"/>
              <w:marTop w:val="0"/>
              <w:marBottom w:val="0"/>
              <w:divBdr>
                <w:top w:val="none" w:sz="0" w:space="0" w:color="auto"/>
                <w:left w:val="none" w:sz="0" w:space="0" w:color="auto"/>
                <w:bottom w:val="none" w:sz="0" w:space="0" w:color="auto"/>
                <w:right w:val="none" w:sz="0" w:space="0" w:color="auto"/>
              </w:divBdr>
            </w:div>
            <w:div w:id="901870894">
              <w:marLeft w:val="240"/>
              <w:marRight w:val="0"/>
              <w:marTop w:val="0"/>
              <w:marBottom w:val="0"/>
              <w:divBdr>
                <w:top w:val="none" w:sz="0" w:space="0" w:color="auto"/>
                <w:left w:val="none" w:sz="0" w:space="0" w:color="auto"/>
                <w:bottom w:val="none" w:sz="0" w:space="0" w:color="auto"/>
                <w:right w:val="none" w:sz="0" w:space="0" w:color="auto"/>
              </w:divBdr>
            </w:div>
            <w:div w:id="2111973881">
              <w:marLeft w:val="240"/>
              <w:marRight w:val="0"/>
              <w:marTop w:val="0"/>
              <w:marBottom w:val="0"/>
              <w:divBdr>
                <w:top w:val="none" w:sz="0" w:space="0" w:color="auto"/>
                <w:left w:val="none" w:sz="0" w:space="0" w:color="auto"/>
                <w:bottom w:val="none" w:sz="0" w:space="0" w:color="auto"/>
                <w:right w:val="none" w:sz="0" w:space="0" w:color="auto"/>
              </w:divBdr>
            </w:div>
            <w:div w:id="1071198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47079407">
      <w:bodyDiv w:val="1"/>
      <w:marLeft w:val="0"/>
      <w:marRight w:val="0"/>
      <w:marTop w:val="0"/>
      <w:marBottom w:val="0"/>
      <w:divBdr>
        <w:top w:val="none" w:sz="0" w:space="0" w:color="auto"/>
        <w:left w:val="none" w:sz="0" w:space="0" w:color="auto"/>
        <w:bottom w:val="none" w:sz="0" w:space="0" w:color="auto"/>
        <w:right w:val="none" w:sz="0" w:space="0" w:color="auto"/>
      </w:divBdr>
    </w:div>
    <w:div w:id="304554368">
      <w:bodyDiv w:val="1"/>
      <w:marLeft w:val="0"/>
      <w:marRight w:val="0"/>
      <w:marTop w:val="0"/>
      <w:marBottom w:val="0"/>
      <w:divBdr>
        <w:top w:val="none" w:sz="0" w:space="0" w:color="auto"/>
        <w:left w:val="none" w:sz="0" w:space="0" w:color="auto"/>
        <w:bottom w:val="none" w:sz="0" w:space="0" w:color="auto"/>
        <w:right w:val="none" w:sz="0" w:space="0" w:color="auto"/>
      </w:divBdr>
      <w:divsChild>
        <w:div w:id="1174684764">
          <w:marLeft w:val="0"/>
          <w:marRight w:val="0"/>
          <w:marTop w:val="0"/>
          <w:marBottom w:val="0"/>
          <w:divBdr>
            <w:top w:val="none" w:sz="0" w:space="0" w:color="auto"/>
            <w:left w:val="none" w:sz="0" w:space="0" w:color="auto"/>
            <w:bottom w:val="none" w:sz="0" w:space="0" w:color="auto"/>
            <w:right w:val="none" w:sz="0" w:space="0" w:color="auto"/>
          </w:divBdr>
        </w:div>
      </w:divsChild>
    </w:div>
    <w:div w:id="334503536">
      <w:bodyDiv w:val="1"/>
      <w:marLeft w:val="0"/>
      <w:marRight w:val="0"/>
      <w:marTop w:val="0"/>
      <w:marBottom w:val="0"/>
      <w:divBdr>
        <w:top w:val="none" w:sz="0" w:space="0" w:color="auto"/>
        <w:left w:val="none" w:sz="0" w:space="0" w:color="auto"/>
        <w:bottom w:val="none" w:sz="0" w:space="0" w:color="auto"/>
        <w:right w:val="none" w:sz="0" w:space="0" w:color="auto"/>
      </w:divBdr>
    </w:div>
    <w:div w:id="351491897">
      <w:bodyDiv w:val="1"/>
      <w:marLeft w:val="0"/>
      <w:marRight w:val="0"/>
      <w:marTop w:val="0"/>
      <w:marBottom w:val="0"/>
      <w:divBdr>
        <w:top w:val="none" w:sz="0" w:space="0" w:color="auto"/>
        <w:left w:val="none" w:sz="0" w:space="0" w:color="auto"/>
        <w:bottom w:val="none" w:sz="0" w:space="0" w:color="auto"/>
        <w:right w:val="none" w:sz="0" w:space="0" w:color="auto"/>
      </w:divBdr>
    </w:div>
    <w:div w:id="425420538">
      <w:bodyDiv w:val="1"/>
      <w:marLeft w:val="0"/>
      <w:marRight w:val="0"/>
      <w:marTop w:val="0"/>
      <w:marBottom w:val="0"/>
      <w:divBdr>
        <w:top w:val="none" w:sz="0" w:space="0" w:color="auto"/>
        <w:left w:val="none" w:sz="0" w:space="0" w:color="auto"/>
        <w:bottom w:val="none" w:sz="0" w:space="0" w:color="auto"/>
        <w:right w:val="none" w:sz="0" w:space="0" w:color="auto"/>
      </w:divBdr>
      <w:divsChild>
        <w:div w:id="539056342">
          <w:marLeft w:val="0"/>
          <w:marRight w:val="0"/>
          <w:marTop w:val="0"/>
          <w:marBottom w:val="0"/>
          <w:divBdr>
            <w:top w:val="none" w:sz="0" w:space="0" w:color="auto"/>
            <w:left w:val="none" w:sz="0" w:space="0" w:color="auto"/>
            <w:bottom w:val="none" w:sz="0" w:space="0" w:color="auto"/>
            <w:right w:val="none" w:sz="0" w:space="0" w:color="auto"/>
          </w:divBdr>
        </w:div>
      </w:divsChild>
    </w:div>
    <w:div w:id="638731892">
      <w:bodyDiv w:val="1"/>
      <w:marLeft w:val="0"/>
      <w:marRight w:val="0"/>
      <w:marTop w:val="0"/>
      <w:marBottom w:val="0"/>
      <w:divBdr>
        <w:top w:val="none" w:sz="0" w:space="0" w:color="auto"/>
        <w:left w:val="none" w:sz="0" w:space="0" w:color="auto"/>
        <w:bottom w:val="none" w:sz="0" w:space="0" w:color="auto"/>
        <w:right w:val="none" w:sz="0" w:space="0" w:color="auto"/>
      </w:divBdr>
    </w:div>
    <w:div w:id="703671157">
      <w:bodyDiv w:val="1"/>
      <w:marLeft w:val="0"/>
      <w:marRight w:val="0"/>
      <w:marTop w:val="0"/>
      <w:marBottom w:val="0"/>
      <w:divBdr>
        <w:top w:val="none" w:sz="0" w:space="0" w:color="auto"/>
        <w:left w:val="none" w:sz="0" w:space="0" w:color="auto"/>
        <w:bottom w:val="none" w:sz="0" w:space="0" w:color="auto"/>
        <w:right w:val="none" w:sz="0" w:space="0" w:color="auto"/>
      </w:divBdr>
      <w:divsChild>
        <w:div w:id="1116681241">
          <w:marLeft w:val="0"/>
          <w:marRight w:val="0"/>
          <w:marTop w:val="0"/>
          <w:marBottom w:val="0"/>
          <w:divBdr>
            <w:top w:val="none" w:sz="0" w:space="0" w:color="auto"/>
            <w:left w:val="none" w:sz="0" w:space="0" w:color="auto"/>
            <w:bottom w:val="none" w:sz="0" w:space="0" w:color="auto"/>
            <w:right w:val="none" w:sz="0" w:space="0" w:color="auto"/>
          </w:divBdr>
        </w:div>
      </w:divsChild>
    </w:div>
    <w:div w:id="744302374">
      <w:bodyDiv w:val="1"/>
      <w:marLeft w:val="0"/>
      <w:marRight w:val="0"/>
      <w:marTop w:val="0"/>
      <w:marBottom w:val="0"/>
      <w:divBdr>
        <w:top w:val="none" w:sz="0" w:space="0" w:color="auto"/>
        <w:left w:val="none" w:sz="0" w:space="0" w:color="auto"/>
        <w:bottom w:val="none" w:sz="0" w:space="0" w:color="auto"/>
        <w:right w:val="none" w:sz="0" w:space="0" w:color="auto"/>
      </w:divBdr>
      <w:divsChild>
        <w:div w:id="1630668982">
          <w:marLeft w:val="0"/>
          <w:marRight w:val="0"/>
          <w:marTop w:val="0"/>
          <w:marBottom w:val="0"/>
          <w:divBdr>
            <w:top w:val="none" w:sz="0" w:space="0" w:color="auto"/>
            <w:left w:val="none" w:sz="0" w:space="0" w:color="auto"/>
            <w:bottom w:val="none" w:sz="0" w:space="0" w:color="auto"/>
            <w:right w:val="none" w:sz="0" w:space="0" w:color="auto"/>
          </w:divBdr>
        </w:div>
      </w:divsChild>
    </w:div>
    <w:div w:id="765078823">
      <w:bodyDiv w:val="1"/>
      <w:marLeft w:val="0"/>
      <w:marRight w:val="0"/>
      <w:marTop w:val="0"/>
      <w:marBottom w:val="0"/>
      <w:divBdr>
        <w:top w:val="none" w:sz="0" w:space="0" w:color="auto"/>
        <w:left w:val="none" w:sz="0" w:space="0" w:color="auto"/>
        <w:bottom w:val="none" w:sz="0" w:space="0" w:color="auto"/>
        <w:right w:val="none" w:sz="0" w:space="0" w:color="auto"/>
      </w:divBdr>
    </w:div>
    <w:div w:id="777139478">
      <w:bodyDiv w:val="1"/>
      <w:marLeft w:val="0"/>
      <w:marRight w:val="0"/>
      <w:marTop w:val="0"/>
      <w:marBottom w:val="0"/>
      <w:divBdr>
        <w:top w:val="none" w:sz="0" w:space="0" w:color="auto"/>
        <w:left w:val="none" w:sz="0" w:space="0" w:color="auto"/>
        <w:bottom w:val="none" w:sz="0" w:space="0" w:color="auto"/>
        <w:right w:val="none" w:sz="0" w:space="0" w:color="auto"/>
      </w:divBdr>
      <w:divsChild>
        <w:div w:id="1812936942">
          <w:marLeft w:val="0"/>
          <w:marRight w:val="0"/>
          <w:marTop w:val="0"/>
          <w:marBottom w:val="0"/>
          <w:divBdr>
            <w:top w:val="none" w:sz="0" w:space="0" w:color="auto"/>
            <w:left w:val="none" w:sz="0" w:space="0" w:color="auto"/>
            <w:bottom w:val="none" w:sz="0" w:space="0" w:color="auto"/>
            <w:right w:val="none" w:sz="0" w:space="0" w:color="auto"/>
          </w:divBdr>
        </w:div>
      </w:divsChild>
    </w:div>
    <w:div w:id="869803847">
      <w:bodyDiv w:val="1"/>
      <w:marLeft w:val="0"/>
      <w:marRight w:val="0"/>
      <w:marTop w:val="0"/>
      <w:marBottom w:val="0"/>
      <w:divBdr>
        <w:top w:val="none" w:sz="0" w:space="0" w:color="auto"/>
        <w:left w:val="none" w:sz="0" w:space="0" w:color="auto"/>
        <w:bottom w:val="none" w:sz="0" w:space="0" w:color="auto"/>
        <w:right w:val="none" w:sz="0" w:space="0" w:color="auto"/>
      </w:divBdr>
      <w:divsChild>
        <w:div w:id="592477227">
          <w:marLeft w:val="0"/>
          <w:marRight w:val="0"/>
          <w:marTop w:val="0"/>
          <w:marBottom w:val="0"/>
          <w:divBdr>
            <w:top w:val="none" w:sz="0" w:space="0" w:color="auto"/>
            <w:left w:val="none" w:sz="0" w:space="0" w:color="auto"/>
            <w:bottom w:val="none" w:sz="0" w:space="0" w:color="auto"/>
            <w:right w:val="none" w:sz="0" w:space="0" w:color="auto"/>
          </w:divBdr>
        </w:div>
      </w:divsChild>
    </w:div>
    <w:div w:id="1069621735">
      <w:bodyDiv w:val="1"/>
      <w:marLeft w:val="0"/>
      <w:marRight w:val="0"/>
      <w:marTop w:val="0"/>
      <w:marBottom w:val="0"/>
      <w:divBdr>
        <w:top w:val="none" w:sz="0" w:space="0" w:color="auto"/>
        <w:left w:val="none" w:sz="0" w:space="0" w:color="auto"/>
        <w:bottom w:val="none" w:sz="0" w:space="0" w:color="auto"/>
        <w:right w:val="none" w:sz="0" w:space="0" w:color="auto"/>
      </w:divBdr>
      <w:divsChild>
        <w:div w:id="1765347371">
          <w:marLeft w:val="0"/>
          <w:marRight w:val="0"/>
          <w:marTop w:val="0"/>
          <w:marBottom w:val="0"/>
          <w:divBdr>
            <w:top w:val="none" w:sz="0" w:space="0" w:color="auto"/>
            <w:left w:val="none" w:sz="0" w:space="0" w:color="auto"/>
            <w:bottom w:val="none" w:sz="0" w:space="0" w:color="auto"/>
            <w:right w:val="none" w:sz="0" w:space="0" w:color="auto"/>
          </w:divBdr>
        </w:div>
      </w:divsChild>
    </w:div>
    <w:div w:id="1263420238">
      <w:bodyDiv w:val="1"/>
      <w:marLeft w:val="0"/>
      <w:marRight w:val="0"/>
      <w:marTop w:val="0"/>
      <w:marBottom w:val="0"/>
      <w:divBdr>
        <w:top w:val="none" w:sz="0" w:space="0" w:color="auto"/>
        <w:left w:val="none" w:sz="0" w:space="0" w:color="auto"/>
        <w:bottom w:val="none" w:sz="0" w:space="0" w:color="auto"/>
        <w:right w:val="none" w:sz="0" w:space="0" w:color="auto"/>
      </w:divBdr>
      <w:divsChild>
        <w:div w:id="120225269">
          <w:marLeft w:val="0"/>
          <w:marRight w:val="0"/>
          <w:marTop w:val="0"/>
          <w:marBottom w:val="0"/>
          <w:divBdr>
            <w:top w:val="none" w:sz="0" w:space="0" w:color="auto"/>
            <w:left w:val="none" w:sz="0" w:space="0" w:color="auto"/>
            <w:bottom w:val="none" w:sz="0" w:space="0" w:color="auto"/>
            <w:right w:val="none" w:sz="0" w:space="0" w:color="auto"/>
          </w:divBdr>
        </w:div>
      </w:divsChild>
    </w:div>
    <w:div w:id="1358577892">
      <w:bodyDiv w:val="1"/>
      <w:marLeft w:val="0"/>
      <w:marRight w:val="0"/>
      <w:marTop w:val="0"/>
      <w:marBottom w:val="0"/>
      <w:divBdr>
        <w:top w:val="none" w:sz="0" w:space="0" w:color="auto"/>
        <w:left w:val="none" w:sz="0" w:space="0" w:color="auto"/>
        <w:bottom w:val="none" w:sz="0" w:space="0" w:color="auto"/>
        <w:right w:val="none" w:sz="0" w:space="0" w:color="auto"/>
      </w:divBdr>
      <w:divsChild>
        <w:div w:id="1476334222">
          <w:marLeft w:val="0"/>
          <w:marRight w:val="0"/>
          <w:marTop w:val="0"/>
          <w:marBottom w:val="0"/>
          <w:divBdr>
            <w:top w:val="none" w:sz="0" w:space="0" w:color="auto"/>
            <w:left w:val="none" w:sz="0" w:space="0" w:color="auto"/>
            <w:bottom w:val="none" w:sz="0" w:space="0" w:color="auto"/>
            <w:right w:val="none" w:sz="0" w:space="0" w:color="auto"/>
          </w:divBdr>
          <w:divsChild>
            <w:div w:id="950549690">
              <w:marLeft w:val="240"/>
              <w:marRight w:val="0"/>
              <w:marTop w:val="0"/>
              <w:marBottom w:val="0"/>
              <w:divBdr>
                <w:top w:val="none" w:sz="0" w:space="0" w:color="auto"/>
                <w:left w:val="none" w:sz="0" w:space="0" w:color="auto"/>
                <w:bottom w:val="none" w:sz="0" w:space="0" w:color="auto"/>
                <w:right w:val="none" w:sz="0" w:space="0" w:color="auto"/>
              </w:divBdr>
            </w:div>
            <w:div w:id="1177816767">
              <w:marLeft w:val="240"/>
              <w:marRight w:val="0"/>
              <w:marTop w:val="0"/>
              <w:marBottom w:val="0"/>
              <w:divBdr>
                <w:top w:val="none" w:sz="0" w:space="0" w:color="auto"/>
                <w:left w:val="none" w:sz="0" w:space="0" w:color="auto"/>
                <w:bottom w:val="none" w:sz="0" w:space="0" w:color="auto"/>
                <w:right w:val="none" w:sz="0" w:space="0" w:color="auto"/>
              </w:divBdr>
            </w:div>
            <w:div w:id="962539209">
              <w:marLeft w:val="240"/>
              <w:marRight w:val="0"/>
              <w:marTop w:val="0"/>
              <w:marBottom w:val="0"/>
              <w:divBdr>
                <w:top w:val="none" w:sz="0" w:space="0" w:color="auto"/>
                <w:left w:val="none" w:sz="0" w:space="0" w:color="auto"/>
                <w:bottom w:val="none" w:sz="0" w:space="0" w:color="auto"/>
                <w:right w:val="none" w:sz="0" w:space="0" w:color="auto"/>
              </w:divBdr>
            </w:div>
            <w:div w:id="1607033960">
              <w:marLeft w:val="240"/>
              <w:marRight w:val="0"/>
              <w:marTop w:val="0"/>
              <w:marBottom w:val="0"/>
              <w:divBdr>
                <w:top w:val="none" w:sz="0" w:space="0" w:color="auto"/>
                <w:left w:val="none" w:sz="0" w:space="0" w:color="auto"/>
                <w:bottom w:val="none" w:sz="0" w:space="0" w:color="auto"/>
                <w:right w:val="none" w:sz="0" w:space="0" w:color="auto"/>
              </w:divBdr>
            </w:div>
            <w:div w:id="575013238">
              <w:marLeft w:val="240"/>
              <w:marRight w:val="0"/>
              <w:marTop w:val="0"/>
              <w:marBottom w:val="0"/>
              <w:divBdr>
                <w:top w:val="none" w:sz="0" w:space="0" w:color="auto"/>
                <w:left w:val="none" w:sz="0" w:space="0" w:color="auto"/>
                <w:bottom w:val="none" w:sz="0" w:space="0" w:color="auto"/>
                <w:right w:val="none" w:sz="0" w:space="0" w:color="auto"/>
              </w:divBdr>
            </w:div>
            <w:div w:id="81609602">
              <w:marLeft w:val="240"/>
              <w:marRight w:val="0"/>
              <w:marTop w:val="0"/>
              <w:marBottom w:val="0"/>
              <w:divBdr>
                <w:top w:val="none" w:sz="0" w:space="0" w:color="auto"/>
                <w:left w:val="none" w:sz="0" w:space="0" w:color="auto"/>
                <w:bottom w:val="none" w:sz="0" w:space="0" w:color="auto"/>
                <w:right w:val="none" w:sz="0" w:space="0" w:color="auto"/>
              </w:divBdr>
            </w:div>
            <w:div w:id="1571111895">
              <w:marLeft w:val="240"/>
              <w:marRight w:val="0"/>
              <w:marTop w:val="0"/>
              <w:marBottom w:val="0"/>
              <w:divBdr>
                <w:top w:val="none" w:sz="0" w:space="0" w:color="auto"/>
                <w:left w:val="none" w:sz="0" w:space="0" w:color="auto"/>
                <w:bottom w:val="none" w:sz="0" w:space="0" w:color="auto"/>
                <w:right w:val="none" w:sz="0" w:space="0" w:color="auto"/>
              </w:divBdr>
            </w:div>
            <w:div w:id="691956627">
              <w:marLeft w:val="240"/>
              <w:marRight w:val="0"/>
              <w:marTop w:val="0"/>
              <w:marBottom w:val="0"/>
              <w:divBdr>
                <w:top w:val="none" w:sz="0" w:space="0" w:color="auto"/>
                <w:left w:val="none" w:sz="0" w:space="0" w:color="auto"/>
                <w:bottom w:val="none" w:sz="0" w:space="0" w:color="auto"/>
                <w:right w:val="none" w:sz="0" w:space="0" w:color="auto"/>
              </w:divBdr>
            </w:div>
            <w:div w:id="353267193">
              <w:marLeft w:val="240"/>
              <w:marRight w:val="0"/>
              <w:marTop w:val="0"/>
              <w:marBottom w:val="0"/>
              <w:divBdr>
                <w:top w:val="none" w:sz="0" w:space="0" w:color="auto"/>
                <w:left w:val="none" w:sz="0" w:space="0" w:color="auto"/>
                <w:bottom w:val="none" w:sz="0" w:space="0" w:color="auto"/>
                <w:right w:val="none" w:sz="0" w:space="0" w:color="auto"/>
              </w:divBdr>
            </w:div>
            <w:div w:id="526941788">
              <w:marLeft w:val="240"/>
              <w:marRight w:val="0"/>
              <w:marTop w:val="0"/>
              <w:marBottom w:val="0"/>
              <w:divBdr>
                <w:top w:val="none" w:sz="0" w:space="0" w:color="auto"/>
                <w:left w:val="none" w:sz="0" w:space="0" w:color="auto"/>
                <w:bottom w:val="none" w:sz="0" w:space="0" w:color="auto"/>
                <w:right w:val="none" w:sz="0" w:space="0" w:color="auto"/>
              </w:divBdr>
            </w:div>
            <w:div w:id="912353640">
              <w:marLeft w:val="240"/>
              <w:marRight w:val="0"/>
              <w:marTop w:val="0"/>
              <w:marBottom w:val="0"/>
              <w:divBdr>
                <w:top w:val="none" w:sz="0" w:space="0" w:color="auto"/>
                <w:left w:val="none" w:sz="0" w:space="0" w:color="auto"/>
                <w:bottom w:val="none" w:sz="0" w:space="0" w:color="auto"/>
                <w:right w:val="none" w:sz="0" w:space="0" w:color="auto"/>
              </w:divBdr>
            </w:div>
            <w:div w:id="1533151603">
              <w:marLeft w:val="240"/>
              <w:marRight w:val="0"/>
              <w:marTop w:val="0"/>
              <w:marBottom w:val="0"/>
              <w:divBdr>
                <w:top w:val="none" w:sz="0" w:space="0" w:color="auto"/>
                <w:left w:val="none" w:sz="0" w:space="0" w:color="auto"/>
                <w:bottom w:val="none" w:sz="0" w:space="0" w:color="auto"/>
                <w:right w:val="none" w:sz="0" w:space="0" w:color="auto"/>
              </w:divBdr>
            </w:div>
            <w:div w:id="111680985">
              <w:marLeft w:val="240"/>
              <w:marRight w:val="0"/>
              <w:marTop w:val="0"/>
              <w:marBottom w:val="0"/>
              <w:divBdr>
                <w:top w:val="none" w:sz="0" w:space="0" w:color="auto"/>
                <w:left w:val="none" w:sz="0" w:space="0" w:color="auto"/>
                <w:bottom w:val="none" w:sz="0" w:space="0" w:color="auto"/>
                <w:right w:val="none" w:sz="0" w:space="0" w:color="auto"/>
              </w:divBdr>
            </w:div>
            <w:div w:id="745961608">
              <w:marLeft w:val="240"/>
              <w:marRight w:val="0"/>
              <w:marTop w:val="0"/>
              <w:marBottom w:val="0"/>
              <w:divBdr>
                <w:top w:val="none" w:sz="0" w:space="0" w:color="auto"/>
                <w:left w:val="none" w:sz="0" w:space="0" w:color="auto"/>
                <w:bottom w:val="none" w:sz="0" w:space="0" w:color="auto"/>
                <w:right w:val="none" w:sz="0" w:space="0" w:color="auto"/>
              </w:divBdr>
            </w:div>
            <w:div w:id="632171860">
              <w:marLeft w:val="240"/>
              <w:marRight w:val="0"/>
              <w:marTop w:val="0"/>
              <w:marBottom w:val="0"/>
              <w:divBdr>
                <w:top w:val="none" w:sz="0" w:space="0" w:color="auto"/>
                <w:left w:val="none" w:sz="0" w:space="0" w:color="auto"/>
                <w:bottom w:val="none" w:sz="0" w:space="0" w:color="auto"/>
                <w:right w:val="none" w:sz="0" w:space="0" w:color="auto"/>
              </w:divBdr>
            </w:div>
            <w:div w:id="139733269">
              <w:marLeft w:val="240"/>
              <w:marRight w:val="0"/>
              <w:marTop w:val="0"/>
              <w:marBottom w:val="0"/>
              <w:divBdr>
                <w:top w:val="none" w:sz="0" w:space="0" w:color="auto"/>
                <w:left w:val="none" w:sz="0" w:space="0" w:color="auto"/>
                <w:bottom w:val="none" w:sz="0" w:space="0" w:color="auto"/>
                <w:right w:val="none" w:sz="0" w:space="0" w:color="auto"/>
              </w:divBdr>
            </w:div>
            <w:div w:id="332995204">
              <w:marLeft w:val="240"/>
              <w:marRight w:val="0"/>
              <w:marTop w:val="0"/>
              <w:marBottom w:val="0"/>
              <w:divBdr>
                <w:top w:val="none" w:sz="0" w:space="0" w:color="auto"/>
                <w:left w:val="none" w:sz="0" w:space="0" w:color="auto"/>
                <w:bottom w:val="none" w:sz="0" w:space="0" w:color="auto"/>
                <w:right w:val="none" w:sz="0" w:space="0" w:color="auto"/>
              </w:divBdr>
            </w:div>
            <w:div w:id="958410603">
              <w:marLeft w:val="240"/>
              <w:marRight w:val="0"/>
              <w:marTop w:val="0"/>
              <w:marBottom w:val="0"/>
              <w:divBdr>
                <w:top w:val="none" w:sz="0" w:space="0" w:color="auto"/>
                <w:left w:val="none" w:sz="0" w:space="0" w:color="auto"/>
                <w:bottom w:val="none" w:sz="0" w:space="0" w:color="auto"/>
                <w:right w:val="none" w:sz="0" w:space="0" w:color="auto"/>
              </w:divBdr>
            </w:div>
            <w:div w:id="1100416777">
              <w:marLeft w:val="240"/>
              <w:marRight w:val="0"/>
              <w:marTop w:val="0"/>
              <w:marBottom w:val="0"/>
              <w:divBdr>
                <w:top w:val="none" w:sz="0" w:space="0" w:color="auto"/>
                <w:left w:val="none" w:sz="0" w:space="0" w:color="auto"/>
                <w:bottom w:val="none" w:sz="0" w:space="0" w:color="auto"/>
                <w:right w:val="none" w:sz="0" w:space="0" w:color="auto"/>
              </w:divBdr>
            </w:div>
            <w:div w:id="1955364781">
              <w:marLeft w:val="240"/>
              <w:marRight w:val="0"/>
              <w:marTop w:val="0"/>
              <w:marBottom w:val="0"/>
              <w:divBdr>
                <w:top w:val="none" w:sz="0" w:space="0" w:color="auto"/>
                <w:left w:val="none" w:sz="0" w:space="0" w:color="auto"/>
                <w:bottom w:val="none" w:sz="0" w:space="0" w:color="auto"/>
                <w:right w:val="none" w:sz="0" w:space="0" w:color="auto"/>
              </w:divBdr>
            </w:div>
            <w:div w:id="973297178">
              <w:marLeft w:val="240"/>
              <w:marRight w:val="0"/>
              <w:marTop w:val="0"/>
              <w:marBottom w:val="0"/>
              <w:divBdr>
                <w:top w:val="none" w:sz="0" w:space="0" w:color="auto"/>
                <w:left w:val="none" w:sz="0" w:space="0" w:color="auto"/>
                <w:bottom w:val="none" w:sz="0" w:space="0" w:color="auto"/>
                <w:right w:val="none" w:sz="0" w:space="0" w:color="auto"/>
              </w:divBdr>
            </w:div>
            <w:div w:id="1408502825">
              <w:marLeft w:val="240"/>
              <w:marRight w:val="0"/>
              <w:marTop w:val="0"/>
              <w:marBottom w:val="0"/>
              <w:divBdr>
                <w:top w:val="none" w:sz="0" w:space="0" w:color="auto"/>
                <w:left w:val="none" w:sz="0" w:space="0" w:color="auto"/>
                <w:bottom w:val="none" w:sz="0" w:space="0" w:color="auto"/>
                <w:right w:val="none" w:sz="0" w:space="0" w:color="auto"/>
              </w:divBdr>
            </w:div>
            <w:div w:id="153566372">
              <w:marLeft w:val="240"/>
              <w:marRight w:val="0"/>
              <w:marTop w:val="0"/>
              <w:marBottom w:val="0"/>
              <w:divBdr>
                <w:top w:val="none" w:sz="0" w:space="0" w:color="auto"/>
                <w:left w:val="none" w:sz="0" w:space="0" w:color="auto"/>
                <w:bottom w:val="none" w:sz="0" w:space="0" w:color="auto"/>
                <w:right w:val="none" w:sz="0" w:space="0" w:color="auto"/>
              </w:divBdr>
            </w:div>
            <w:div w:id="104467931">
              <w:marLeft w:val="240"/>
              <w:marRight w:val="0"/>
              <w:marTop w:val="0"/>
              <w:marBottom w:val="0"/>
              <w:divBdr>
                <w:top w:val="none" w:sz="0" w:space="0" w:color="auto"/>
                <w:left w:val="none" w:sz="0" w:space="0" w:color="auto"/>
                <w:bottom w:val="none" w:sz="0" w:space="0" w:color="auto"/>
                <w:right w:val="none" w:sz="0" w:space="0" w:color="auto"/>
              </w:divBdr>
            </w:div>
            <w:div w:id="64646327">
              <w:marLeft w:val="240"/>
              <w:marRight w:val="0"/>
              <w:marTop w:val="0"/>
              <w:marBottom w:val="0"/>
              <w:divBdr>
                <w:top w:val="none" w:sz="0" w:space="0" w:color="auto"/>
                <w:left w:val="none" w:sz="0" w:space="0" w:color="auto"/>
                <w:bottom w:val="none" w:sz="0" w:space="0" w:color="auto"/>
                <w:right w:val="none" w:sz="0" w:space="0" w:color="auto"/>
              </w:divBdr>
            </w:div>
            <w:div w:id="1514805642">
              <w:marLeft w:val="240"/>
              <w:marRight w:val="0"/>
              <w:marTop w:val="0"/>
              <w:marBottom w:val="0"/>
              <w:divBdr>
                <w:top w:val="none" w:sz="0" w:space="0" w:color="auto"/>
                <w:left w:val="none" w:sz="0" w:space="0" w:color="auto"/>
                <w:bottom w:val="none" w:sz="0" w:space="0" w:color="auto"/>
                <w:right w:val="none" w:sz="0" w:space="0" w:color="auto"/>
              </w:divBdr>
            </w:div>
            <w:div w:id="1533346463">
              <w:marLeft w:val="240"/>
              <w:marRight w:val="0"/>
              <w:marTop w:val="0"/>
              <w:marBottom w:val="0"/>
              <w:divBdr>
                <w:top w:val="none" w:sz="0" w:space="0" w:color="auto"/>
                <w:left w:val="none" w:sz="0" w:space="0" w:color="auto"/>
                <w:bottom w:val="none" w:sz="0" w:space="0" w:color="auto"/>
                <w:right w:val="none" w:sz="0" w:space="0" w:color="auto"/>
              </w:divBdr>
            </w:div>
            <w:div w:id="475223242">
              <w:marLeft w:val="240"/>
              <w:marRight w:val="0"/>
              <w:marTop w:val="0"/>
              <w:marBottom w:val="0"/>
              <w:divBdr>
                <w:top w:val="none" w:sz="0" w:space="0" w:color="auto"/>
                <w:left w:val="none" w:sz="0" w:space="0" w:color="auto"/>
                <w:bottom w:val="none" w:sz="0" w:space="0" w:color="auto"/>
                <w:right w:val="none" w:sz="0" w:space="0" w:color="auto"/>
              </w:divBdr>
            </w:div>
            <w:div w:id="1790322072">
              <w:marLeft w:val="240"/>
              <w:marRight w:val="0"/>
              <w:marTop w:val="0"/>
              <w:marBottom w:val="0"/>
              <w:divBdr>
                <w:top w:val="none" w:sz="0" w:space="0" w:color="auto"/>
                <w:left w:val="none" w:sz="0" w:space="0" w:color="auto"/>
                <w:bottom w:val="none" w:sz="0" w:space="0" w:color="auto"/>
                <w:right w:val="none" w:sz="0" w:space="0" w:color="auto"/>
              </w:divBdr>
            </w:div>
            <w:div w:id="1525560476">
              <w:marLeft w:val="240"/>
              <w:marRight w:val="0"/>
              <w:marTop w:val="0"/>
              <w:marBottom w:val="0"/>
              <w:divBdr>
                <w:top w:val="none" w:sz="0" w:space="0" w:color="auto"/>
                <w:left w:val="none" w:sz="0" w:space="0" w:color="auto"/>
                <w:bottom w:val="none" w:sz="0" w:space="0" w:color="auto"/>
                <w:right w:val="none" w:sz="0" w:space="0" w:color="auto"/>
              </w:divBdr>
            </w:div>
            <w:div w:id="1726373589">
              <w:marLeft w:val="240"/>
              <w:marRight w:val="0"/>
              <w:marTop w:val="0"/>
              <w:marBottom w:val="0"/>
              <w:divBdr>
                <w:top w:val="none" w:sz="0" w:space="0" w:color="auto"/>
                <w:left w:val="none" w:sz="0" w:space="0" w:color="auto"/>
                <w:bottom w:val="none" w:sz="0" w:space="0" w:color="auto"/>
                <w:right w:val="none" w:sz="0" w:space="0" w:color="auto"/>
              </w:divBdr>
            </w:div>
            <w:div w:id="6873715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4673797">
      <w:bodyDiv w:val="1"/>
      <w:marLeft w:val="0"/>
      <w:marRight w:val="0"/>
      <w:marTop w:val="0"/>
      <w:marBottom w:val="0"/>
      <w:divBdr>
        <w:top w:val="none" w:sz="0" w:space="0" w:color="auto"/>
        <w:left w:val="none" w:sz="0" w:space="0" w:color="auto"/>
        <w:bottom w:val="none" w:sz="0" w:space="0" w:color="auto"/>
        <w:right w:val="none" w:sz="0" w:space="0" w:color="auto"/>
      </w:divBdr>
    </w:div>
    <w:div w:id="1424447783">
      <w:bodyDiv w:val="1"/>
      <w:marLeft w:val="0"/>
      <w:marRight w:val="0"/>
      <w:marTop w:val="0"/>
      <w:marBottom w:val="0"/>
      <w:divBdr>
        <w:top w:val="none" w:sz="0" w:space="0" w:color="auto"/>
        <w:left w:val="none" w:sz="0" w:space="0" w:color="auto"/>
        <w:bottom w:val="none" w:sz="0" w:space="0" w:color="auto"/>
        <w:right w:val="none" w:sz="0" w:space="0" w:color="auto"/>
      </w:divBdr>
      <w:divsChild>
        <w:div w:id="1587765283">
          <w:marLeft w:val="0"/>
          <w:marRight w:val="0"/>
          <w:marTop w:val="0"/>
          <w:marBottom w:val="0"/>
          <w:divBdr>
            <w:top w:val="none" w:sz="0" w:space="0" w:color="auto"/>
            <w:left w:val="none" w:sz="0" w:space="0" w:color="auto"/>
            <w:bottom w:val="none" w:sz="0" w:space="0" w:color="auto"/>
            <w:right w:val="none" w:sz="0" w:space="0" w:color="auto"/>
          </w:divBdr>
        </w:div>
      </w:divsChild>
    </w:div>
    <w:div w:id="1532642337">
      <w:bodyDiv w:val="1"/>
      <w:marLeft w:val="0"/>
      <w:marRight w:val="0"/>
      <w:marTop w:val="0"/>
      <w:marBottom w:val="0"/>
      <w:divBdr>
        <w:top w:val="none" w:sz="0" w:space="0" w:color="auto"/>
        <w:left w:val="none" w:sz="0" w:space="0" w:color="auto"/>
        <w:bottom w:val="none" w:sz="0" w:space="0" w:color="auto"/>
        <w:right w:val="none" w:sz="0" w:space="0" w:color="auto"/>
      </w:divBdr>
    </w:div>
    <w:div w:id="1677153138">
      <w:bodyDiv w:val="1"/>
      <w:marLeft w:val="0"/>
      <w:marRight w:val="0"/>
      <w:marTop w:val="0"/>
      <w:marBottom w:val="0"/>
      <w:divBdr>
        <w:top w:val="none" w:sz="0" w:space="0" w:color="auto"/>
        <w:left w:val="none" w:sz="0" w:space="0" w:color="auto"/>
        <w:bottom w:val="none" w:sz="0" w:space="0" w:color="auto"/>
        <w:right w:val="none" w:sz="0" w:space="0" w:color="auto"/>
      </w:divBdr>
    </w:div>
    <w:div w:id="1786272139">
      <w:bodyDiv w:val="1"/>
      <w:marLeft w:val="0"/>
      <w:marRight w:val="0"/>
      <w:marTop w:val="0"/>
      <w:marBottom w:val="0"/>
      <w:divBdr>
        <w:top w:val="none" w:sz="0" w:space="0" w:color="auto"/>
        <w:left w:val="none" w:sz="0" w:space="0" w:color="auto"/>
        <w:bottom w:val="none" w:sz="0" w:space="0" w:color="auto"/>
        <w:right w:val="none" w:sz="0" w:space="0" w:color="auto"/>
      </w:divBdr>
      <w:divsChild>
        <w:div w:id="539127949">
          <w:marLeft w:val="0"/>
          <w:marRight w:val="0"/>
          <w:marTop w:val="0"/>
          <w:marBottom w:val="0"/>
          <w:divBdr>
            <w:top w:val="none" w:sz="0" w:space="0" w:color="auto"/>
            <w:left w:val="none" w:sz="0" w:space="0" w:color="auto"/>
            <w:bottom w:val="none" w:sz="0" w:space="0" w:color="auto"/>
            <w:right w:val="none" w:sz="0" w:space="0" w:color="auto"/>
          </w:divBdr>
        </w:div>
      </w:divsChild>
    </w:div>
    <w:div w:id="1850411081">
      <w:bodyDiv w:val="1"/>
      <w:marLeft w:val="0"/>
      <w:marRight w:val="0"/>
      <w:marTop w:val="0"/>
      <w:marBottom w:val="0"/>
      <w:divBdr>
        <w:top w:val="none" w:sz="0" w:space="0" w:color="auto"/>
        <w:left w:val="none" w:sz="0" w:space="0" w:color="auto"/>
        <w:bottom w:val="none" w:sz="0" w:space="0" w:color="auto"/>
        <w:right w:val="none" w:sz="0" w:space="0" w:color="auto"/>
      </w:divBdr>
      <w:divsChild>
        <w:div w:id="816185997">
          <w:marLeft w:val="0"/>
          <w:marRight w:val="0"/>
          <w:marTop w:val="0"/>
          <w:marBottom w:val="0"/>
          <w:divBdr>
            <w:top w:val="none" w:sz="0" w:space="0" w:color="auto"/>
            <w:left w:val="none" w:sz="0" w:space="0" w:color="auto"/>
            <w:bottom w:val="none" w:sz="0" w:space="0" w:color="auto"/>
            <w:right w:val="none" w:sz="0" w:space="0" w:color="auto"/>
          </w:divBdr>
        </w:div>
      </w:divsChild>
    </w:div>
    <w:div w:id="1916697619">
      <w:bodyDiv w:val="1"/>
      <w:marLeft w:val="0"/>
      <w:marRight w:val="0"/>
      <w:marTop w:val="0"/>
      <w:marBottom w:val="0"/>
      <w:divBdr>
        <w:top w:val="none" w:sz="0" w:space="0" w:color="auto"/>
        <w:left w:val="none" w:sz="0" w:space="0" w:color="auto"/>
        <w:bottom w:val="none" w:sz="0" w:space="0" w:color="auto"/>
        <w:right w:val="none" w:sz="0" w:space="0" w:color="auto"/>
      </w:divBdr>
      <w:divsChild>
        <w:div w:id="798694014">
          <w:marLeft w:val="0"/>
          <w:marRight w:val="0"/>
          <w:marTop w:val="0"/>
          <w:marBottom w:val="0"/>
          <w:divBdr>
            <w:top w:val="none" w:sz="0" w:space="0" w:color="auto"/>
            <w:left w:val="none" w:sz="0" w:space="0" w:color="auto"/>
            <w:bottom w:val="none" w:sz="0" w:space="0" w:color="auto"/>
            <w:right w:val="none" w:sz="0" w:space="0" w:color="auto"/>
          </w:divBdr>
        </w:div>
      </w:divsChild>
    </w:div>
    <w:div w:id="1918787645">
      <w:bodyDiv w:val="1"/>
      <w:marLeft w:val="0"/>
      <w:marRight w:val="0"/>
      <w:marTop w:val="0"/>
      <w:marBottom w:val="0"/>
      <w:divBdr>
        <w:top w:val="none" w:sz="0" w:space="0" w:color="auto"/>
        <w:left w:val="none" w:sz="0" w:space="0" w:color="auto"/>
        <w:bottom w:val="none" w:sz="0" w:space="0" w:color="auto"/>
        <w:right w:val="none" w:sz="0" w:space="0" w:color="auto"/>
      </w:divBdr>
    </w:div>
    <w:div w:id="2070300288">
      <w:bodyDiv w:val="1"/>
      <w:marLeft w:val="0"/>
      <w:marRight w:val="0"/>
      <w:marTop w:val="0"/>
      <w:marBottom w:val="0"/>
      <w:divBdr>
        <w:top w:val="none" w:sz="0" w:space="0" w:color="auto"/>
        <w:left w:val="none" w:sz="0" w:space="0" w:color="auto"/>
        <w:bottom w:val="none" w:sz="0" w:space="0" w:color="auto"/>
        <w:right w:val="none" w:sz="0" w:space="0" w:color="auto"/>
      </w:divBdr>
      <w:divsChild>
        <w:div w:id="1649091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8</Pages>
  <Words>1185</Words>
  <Characters>6758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Kudyashev</cp:lastModifiedBy>
  <cp:revision>15</cp:revision>
  <dcterms:created xsi:type="dcterms:W3CDTF">2023-02-07T10:07:00Z</dcterms:created>
  <dcterms:modified xsi:type="dcterms:W3CDTF">2023-02-25T19:04:00Z</dcterms:modified>
</cp:coreProperties>
</file>