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01" w:rsidRDefault="00537201" w:rsidP="00537201">
      <w:pPr>
        <w:pStyle w:val="2"/>
        <w:jc w:val="center"/>
        <w:rPr>
          <w:rFonts w:ascii="Times New Roman" w:hAnsi="Times New Roman" w:cs="Times New Roman"/>
        </w:rPr>
      </w:pPr>
      <w:r w:rsidRPr="00537201">
        <w:rPr>
          <w:rFonts w:ascii="Times New Roman" w:hAnsi="Times New Roman" w:cs="Times New Roman"/>
        </w:rPr>
        <w:t>Разметка</w:t>
      </w:r>
      <w:r w:rsidR="00784533">
        <w:rPr>
          <w:rFonts w:ascii="Times New Roman" w:hAnsi="Times New Roman" w:cs="Times New Roman"/>
        </w:rPr>
        <w:t xml:space="preserve"> управляющего автомата Мили на RS</w:t>
      </w:r>
      <w:r w:rsidRPr="00537201">
        <w:rPr>
          <w:rFonts w:ascii="Times New Roman" w:hAnsi="Times New Roman" w:cs="Times New Roman"/>
        </w:rPr>
        <w:t>-триггерах</w:t>
      </w:r>
    </w:p>
    <w:p w:rsidR="00C81212" w:rsidRPr="000A520B" w:rsidRDefault="00732A59" w:rsidP="00537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Соседнее кодирование для графа невозможно, т.к. есть цикл с нечётным количеством вершин: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7201" w:rsidRPr="00C5365C">
        <w:rPr>
          <w:rFonts w:ascii="Times New Roman" w:hAnsi="Times New Roman" w:cs="Times New Roman"/>
          <w:sz w:val="24"/>
          <w:szCs w:val="24"/>
        </w:rPr>
        <w:t xml:space="preserve">По графу управляющего автомата Мили закодируем состояние эвристическим методом кодирования кодов состояния для </w:t>
      </w:r>
      <w:r w:rsidR="00784533">
        <w:rPr>
          <w:rFonts w:ascii="Times New Roman" w:hAnsi="Times New Roman" w:cs="Times New Roman" w:hint="eastAsia"/>
          <w:sz w:val="24"/>
          <w:szCs w:val="24"/>
        </w:rPr>
        <w:t>RS</w:t>
      </w:r>
      <w:r w:rsidR="00537201" w:rsidRPr="00C5365C">
        <w:rPr>
          <w:rFonts w:ascii="Times New Roman" w:hAnsi="Times New Roman" w:cs="Times New Roman" w:hint="eastAsia"/>
          <w:sz w:val="24"/>
          <w:szCs w:val="24"/>
        </w:rPr>
        <w:t>-</w:t>
      </w:r>
      <w:r w:rsidR="00537201" w:rsidRPr="00C5365C">
        <w:rPr>
          <w:rFonts w:ascii="Times New Roman" w:hAnsi="Times New Roman" w:cs="Times New Roman"/>
          <w:sz w:val="24"/>
          <w:szCs w:val="24"/>
        </w:rPr>
        <w:t xml:space="preserve">триггера. Для </w:t>
      </w:r>
      <w:r>
        <w:rPr>
          <w:rFonts w:ascii="Times New Roman" w:hAnsi="Times New Roman" w:cs="Times New Roman"/>
          <w:sz w:val="24"/>
          <w:szCs w:val="24"/>
        </w:rPr>
        <w:t xml:space="preserve">этого составим матрицу переходов и введём следующие понятия: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i, j) – число переходов между вершинами </w:t>
      </w:r>
      <w:r>
        <w:rPr>
          <w:rFonts w:ascii="Times New Roman" w:hAnsi="Times New Roman" w:cs="Times New Roman" w:hint="eastAsia"/>
          <w:sz w:val="24"/>
          <w:szCs w:val="24"/>
        </w:rPr>
        <w:t>i, j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 w:hint="eastAsia"/>
          <w:sz w:val="24"/>
          <w:szCs w:val="24"/>
        </w:rPr>
        <w:t>p(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32A5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число связей вершины </w:t>
      </w:r>
      <w:r>
        <w:rPr>
          <w:rFonts w:ascii="Times New Roman" w:hAnsi="Times New Roman" w:cs="Times New Roman" w:hint="eastAsia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с другими вершинами (или количество раз появления вершины в матрице переходов), </w:t>
      </w:r>
      <w:r>
        <w:rPr>
          <w:rFonts w:ascii="Times New Roman" w:hAnsi="Times New Roman" w:cs="Times New Roman" w:hint="eastAsia"/>
          <w:sz w:val="24"/>
          <w:szCs w:val="24"/>
        </w:rPr>
        <w:t>d(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число триггеров, которое нужно переключить при изменении состояния</w:t>
      </w:r>
      <w:r>
        <w:rPr>
          <w:rFonts w:ascii="Times New Roman" w:hAnsi="Times New Roman" w:cs="Times New Roman" w:hint="eastAsia"/>
          <w:sz w:val="24"/>
          <w:szCs w:val="24"/>
        </w:rPr>
        <w:t xml:space="preserve">; w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E29A7">
        <w:rPr>
          <w:rFonts w:ascii="Times New Roman" w:hAnsi="Times New Roman" w:cs="Times New Roman"/>
          <w:sz w:val="24"/>
          <w:szCs w:val="24"/>
        </w:rPr>
        <w:t>сумма числа переключений триггеров при перехода их состояния с заданным кодом в другие</w:t>
      </w:r>
      <w:r w:rsidR="00537201" w:rsidRPr="00C5365C">
        <w:rPr>
          <w:rFonts w:ascii="Times New Roman" w:hAnsi="Times New Roman" w:cs="Times New Roman"/>
          <w:sz w:val="24"/>
          <w:szCs w:val="24"/>
        </w:rPr>
        <w:t>.</w:t>
      </w:r>
      <w:r w:rsidR="009E29A7">
        <w:rPr>
          <w:rFonts w:ascii="Times New Roman" w:hAnsi="Times New Roman" w:cs="Times New Roman"/>
          <w:sz w:val="24"/>
          <w:szCs w:val="24"/>
        </w:rPr>
        <w:t xml:space="preserve"> Отсортируем матрицу переходов по весу </w:t>
      </w:r>
      <w:proofErr w:type="gramStart"/>
      <w:r w:rsidR="009E29A7">
        <w:rPr>
          <w:rFonts w:ascii="Times New Roman" w:hAnsi="Times New Roman" w:cs="Times New Roman" w:hint="eastAsia"/>
          <w:sz w:val="24"/>
          <w:szCs w:val="24"/>
        </w:rPr>
        <w:t>p(</w:t>
      </w:r>
      <w:proofErr w:type="gramEnd"/>
      <w:r w:rsidR="009E29A7">
        <w:rPr>
          <w:rFonts w:ascii="Times New Roman" w:hAnsi="Times New Roman" w:cs="Times New Roman" w:hint="eastAsia"/>
          <w:sz w:val="24"/>
          <w:szCs w:val="24"/>
        </w:rPr>
        <w:t xml:space="preserve">i, j), </w:t>
      </w:r>
      <w:r w:rsidR="009E29A7">
        <w:rPr>
          <w:rFonts w:ascii="Times New Roman" w:hAnsi="Times New Roman" w:cs="Times New Roman"/>
          <w:sz w:val="24"/>
          <w:szCs w:val="24"/>
        </w:rPr>
        <w:t xml:space="preserve">в случае равенства делать вывод по </w:t>
      </w:r>
      <w:r w:rsidR="009E29A7">
        <w:rPr>
          <w:rFonts w:ascii="Times New Roman" w:hAnsi="Times New Roman" w:cs="Times New Roman" w:hint="eastAsia"/>
          <w:sz w:val="24"/>
          <w:szCs w:val="24"/>
        </w:rPr>
        <w:t xml:space="preserve">p(i) + p(j). </w:t>
      </w:r>
      <w:r w:rsidR="009E29A7">
        <w:rPr>
          <w:rFonts w:ascii="Times New Roman" w:hAnsi="Times New Roman" w:cs="Times New Roman"/>
          <w:sz w:val="24"/>
          <w:szCs w:val="24"/>
        </w:rPr>
        <w:t>Состояния, полученные в первой строке матрицы, закодируем кодами</w:t>
      </w:r>
      <w:r w:rsidR="002F0416">
        <w:rPr>
          <w:rFonts w:ascii="Times New Roman" w:hAnsi="Times New Roman" w:cs="Times New Roman"/>
          <w:sz w:val="24"/>
          <w:szCs w:val="24"/>
        </w:rPr>
        <w:t xml:space="preserve"> K(a</w:t>
      </w:r>
      <w:r w:rsidR="002F04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F0416">
        <w:rPr>
          <w:rFonts w:ascii="Times New Roman" w:hAnsi="Times New Roman" w:cs="Times New Roman"/>
          <w:sz w:val="24"/>
          <w:szCs w:val="24"/>
        </w:rPr>
        <w:t>) =</w:t>
      </w:r>
      <w:r w:rsidR="009E29A7">
        <w:rPr>
          <w:rFonts w:ascii="Times New Roman" w:hAnsi="Times New Roman" w:cs="Times New Roman"/>
          <w:sz w:val="24"/>
          <w:szCs w:val="24"/>
        </w:rPr>
        <w:t xml:space="preserve"> 000 и </w:t>
      </w:r>
      <w:r w:rsidR="002F0416">
        <w:rPr>
          <w:rFonts w:ascii="Times New Roman" w:hAnsi="Times New Roman" w:cs="Times New Roman"/>
          <w:sz w:val="24"/>
          <w:szCs w:val="24"/>
        </w:rPr>
        <w:t>K(a</w:t>
      </w:r>
      <w:r w:rsidR="002F041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F0416">
        <w:rPr>
          <w:rFonts w:ascii="Times New Roman" w:hAnsi="Times New Roman" w:cs="Times New Roman"/>
          <w:sz w:val="24"/>
          <w:szCs w:val="24"/>
        </w:rPr>
        <w:t xml:space="preserve">) = </w:t>
      </w:r>
      <w:r w:rsidR="009E29A7">
        <w:rPr>
          <w:rFonts w:ascii="Times New Roman" w:hAnsi="Times New Roman" w:cs="Times New Roman"/>
          <w:sz w:val="24"/>
          <w:szCs w:val="24"/>
        </w:rPr>
        <w:t>001.</w:t>
      </w:r>
      <w:r w:rsidR="002F0416">
        <w:rPr>
          <w:rFonts w:ascii="Times New Roman" w:hAnsi="Times New Roman" w:cs="Times New Roman"/>
          <w:sz w:val="24"/>
          <w:szCs w:val="24"/>
        </w:rPr>
        <w:t xml:space="preserve"> Все строки с состояниями, которые уже закодированы, вычёркиваются (в начале всегда первая), и из полученной матрицы из первой строки выбирается незакодированное состояние, в данном случае </w:t>
      </w:r>
      <w:r w:rsidR="002F0416">
        <w:rPr>
          <w:rFonts w:ascii="Times New Roman" w:hAnsi="Times New Roman" w:cs="Times New Roman" w:hint="eastAsia"/>
          <w:sz w:val="24"/>
          <w:szCs w:val="24"/>
        </w:rPr>
        <w:t>a</w:t>
      </w:r>
      <w:r w:rsidR="002F04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F0416">
        <w:rPr>
          <w:rFonts w:ascii="Times New Roman" w:hAnsi="Times New Roman" w:cs="Times New Roman"/>
          <w:sz w:val="24"/>
          <w:szCs w:val="24"/>
        </w:rPr>
        <w:t xml:space="preserve">. Далее выбираются переходы с участием этого состояния и все закодированные состояния вносим в множество </w:t>
      </w:r>
      <w:r w:rsidR="002F0416"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2F0416">
        <w:rPr>
          <w:rFonts w:ascii="Times New Roman" w:hAnsi="Times New Roman" w:cs="Times New Roman"/>
          <w:sz w:val="24"/>
          <w:szCs w:val="24"/>
        </w:rPr>
        <w:t xml:space="preserve">Для кодов всех состояний в </w:t>
      </w:r>
      <w:r w:rsidR="002F0416">
        <w:rPr>
          <w:rFonts w:ascii="Times New Roman" w:hAnsi="Times New Roman" w:cs="Times New Roman" w:hint="eastAsia"/>
          <w:sz w:val="24"/>
          <w:szCs w:val="24"/>
        </w:rPr>
        <w:t xml:space="preserve">B </w:t>
      </w:r>
      <w:r w:rsidR="002F0416">
        <w:rPr>
          <w:rFonts w:ascii="Times New Roman" w:hAnsi="Times New Roman" w:cs="Times New Roman"/>
          <w:sz w:val="24"/>
          <w:szCs w:val="24"/>
        </w:rPr>
        <w:t xml:space="preserve">формируем множество свободных соседних кодов и объединяем, получив множество D. Для кода из множества </w:t>
      </w:r>
      <w:r w:rsidR="002F0416">
        <w:rPr>
          <w:rFonts w:ascii="Times New Roman" w:hAnsi="Times New Roman" w:cs="Times New Roman" w:hint="eastAsia"/>
          <w:sz w:val="24"/>
          <w:szCs w:val="24"/>
        </w:rPr>
        <w:t>D</w:t>
      </w:r>
      <w:r w:rsidR="002F0416" w:rsidRPr="002F0416">
        <w:rPr>
          <w:rFonts w:ascii="Times New Roman" w:hAnsi="Times New Roman" w:cs="Times New Roman"/>
          <w:sz w:val="24"/>
          <w:szCs w:val="24"/>
        </w:rPr>
        <w:t xml:space="preserve"> </w:t>
      </w:r>
      <w:r w:rsidR="002F0416">
        <w:rPr>
          <w:rFonts w:ascii="Times New Roman" w:hAnsi="Times New Roman" w:cs="Times New Roman"/>
          <w:sz w:val="24"/>
          <w:szCs w:val="24"/>
        </w:rPr>
        <w:t xml:space="preserve">вычисляем число переключения </w:t>
      </w:r>
      <w:r w:rsidR="002F0416">
        <w:rPr>
          <w:rFonts w:ascii="Times New Roman" w:hAnsi="Times New Roman" w:cs="Times New Roman" w:hint="eastAsia"/>
          <w:sz w:val="24"/>
          <w:szCs w:val="24"/>
        </w:rPr>
        <w:t>d</w:t>
      </w:r>
      <w:r w:rsidR="002F0416">
        <w:rPr>
          <w:rFonts w:ascii="Times New Roman" w:hAnsi="Times New Roman" w:cs="Times New Roman"/>
          <w:sz w:val="24"/>
          <w:szCs w:val="24"/>
        </w:rPr>
        <w:t xml:space="preserve"> для всех кодов состояний из </w:t>
      </w:r>
      <w:r w:rsidR="002F0416">
        <w:rPr>
          <w:rFonts w:ascii="Times New Roman" w:hAnsi="Times New Roman" w:cs="Times New Roman" w:hint="eastAsia"/>
          <w:sz w:val="24"/>
          <w:szCs w:val="24"/>
        </w:rPr>
        <w:t xml:space="preserve">B, </w:t>
      </w:r>
      <w:r w:rsidR="002F0416">
        <w:rPr>
          <w:rFonts w:ascii="Times New Roman" w:hAnsi="Times New Roman" w:cs="Times New Roman"/>
          <w:sz w:val="24"/>
          <w:szCs w:val="24"/>
        </w:rPr>
        <w:t xml:space="preserve">а после вычисляем для них </w:t>
      </w:r>
      <w:r w:rsidR="00C81212">
        <w:rPr>
          <w:rFonts w:ascii="Times New Roman" w:hAnsi="Times New Roman" w:cs="Times New Roman"/>
          <w:sz w:val="24"/>
          <w:szCs w:val="24"/>
        </w:rPr>
        <w:t xml:space="preserve">сумму </w:t>
      </w:r>
      <w:r w:rsidR="00C81212">
        <w:rPr>
          <w:rFonts w:ascii="Times New Roman" w:hAnsi="Times New Roman" w:cs="Times New Roman" w:hint="eastAsia"/>
          <w:sz w:val="24"/>
          <w:szCs w:val="24"/>
        </w:rPr>
        <w:t xml:space="preserve">w. </w:t>
      </w:r>
      <w:r w:rsidR="00C81212">
        <w:rPr>
          <w:rFonts w:ascii="Times New Roman" w:hAnsi="Times New Roman" w:cs="Times New Roman"/>
          <w:sz w:val="24"/>
          <w:szCs w:val="24"/>
        </w:rPr>
        <w:t>Т.к. для состояния a</w:t>
      </w:r>
      <w:r w:rsidR="00C812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1212">
        <w:rPr>
          <w:rFonts w:ascii="Times New Roman" w:hAnsi="Times New Roman" w:cs="Times New Roman"/>
          <w:sz w:val="24"/>
          <w:szCs w:val="24"/>
        </w:rPr>
        <w:t xml:space="preserve"> нет закодированных соседних, примем его код </w:t>
      </w:r>
      <w:r w:rsidR="00C81212">
        <w:rPr>
          <w:rFonts w:ascii="Times New Roman" w:hAnsi="Times New Roman" w:cs="Times New Roman" w:hint="eastAsia"/>
          <w:sz w:val="24"/>
          <w:szCs w:val="24"/>
        </w:rPr>
        <w:t>K(a</w:t>
      </w:r>
      <w:r w:rsidR="00C8121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1212">
        <w:rPr>
          <w:rFonts w:ascii="Times New Roman" w:hAnsi="Times New Roman" w:cs="Times New Roman"/>
          <w:sz w:val="24"/>
          <w:szCs w:val="24"/>
        </w:rPr>
        <w:t>) = 010. Повторяем всё до тех пор, пока в матрице не останется переходов с незакодированными состояниями.</w:t>
      </w:r>
      <w:r w:rsidR="000A520B">
        <w:rPr>
          <w:rFonts w:ascii="Times New Roman" w:hAnsi="Times New Roman" w:cs="Times New Roman"/>
          <w:sz w:val="24"/>
          <w:szCs w:val="24"/>
        </w:rPr>
        <w:t xml:space="preserve"> *Если при поиске соседних состояний не окажется соседей с разницей в 1, то ищем коды с разницей в 2 и т.д.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5A0C" w:rsidTr="009C5A0C">
        <w:tc>
          <w:tcPr>
            <w:tcW w:w="4672" w:type="dxa"/>
          </w:tcPr>
          <w:p w:rsidR="009E29A7" w:rsidRPr="003D539C" w:rsidRDefault="003D539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19300" cy="4257675"/>
                  <wp:effectExtent l="0" t="0" r="0" b="9525"/>
                  <wp:docPr id="2" name="Рисунок 2" descr="C:\Users\SovietVenator\AppData\Local\Microsoft\Windows\INetCache\Content.Word\Mi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vietVenator\AppData\Local\Microsoft\Windows\INetCache\Content.Word\Mi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5A0C" w:rsidRPr="003D539C" w:rsidRDefault="009C5A0C" w:rsidP="005372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tbl>
            <w:tblPr>
              <w:tblStyle w:val="a6"/>
              <w:tblpPr w:leftFromText="180" w:rightFromText="180" w:vertAnchor="text" w:horzAnchor="margin" w:tblpY="459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7"/>
              <w:gridCol w:w="992"/>
              <w:gridCol w:w="1417"/>
            </w:tblGrid>
            <w:tr w:rsidR="009C5A0C" w:rsidRPr="00C81212" w:rsidTr="00660680">
              <w:tc>
                <w:tcPr>
                  <w:tcW w:w="481" w:type="dxa"/>
                  <w:shd w:val="clear" w:color="auto" w:fill="000000" w:themeFill="text1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507" w:type="dxa"/>
                  <w:shd w:val="clear" w:color="auto" w:fill="000000" w:themeFill="text1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</w:p>
              </w:tc>
              <w:tc>
                <w:tcPr>
                  <w:tcW w:w="992" w:type="dxa"/>
                  <w:shd w:val="clear" w:color="auto" w:fill="000000" w:themeFill="text1"/>
                </w:tcPr>
                <w:p w:rsidR="009C5A0C" w:rsidRPr="00504EF4" w:rsidRDefault="00732A59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r w:rsidR="0066068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66068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000000" w:themeFill="text1"/>
                </w:tcPr>
                <w:p w:rsidR="009C5A0C" w:rsidRPr="00504EF4" w:rsidRDefault="00732A59" w:rsidP="00732A5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r w:rsidR="00660680"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) + </w:t>
                  </w:r>
                  <w:r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r w:rsidR="00660680" w:rsidRPr="00C8121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  <w:r w:rsidR="00660680"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+ 3 = 5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6606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+ 3 = 6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+ 4 = 7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+ 2 = 5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+ 4 = 7</w:t>
                  </w:r>
                </w:p>
              </w:tc>
            </w:tr>
            <w:tr w:rsidR="009C5A0C" w:rsidRPr="00C81212" w:rsidTr="00660680">
              <w:tc>
                <w:tcPr>
                  <w:tcW w:w="481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9C5A0C" w:rsidRPr="00504EF4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04EF4"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+ 2 = 4</w:t>
                  </w:r>
                </w:p>
              </w:tc>
            </w:tr>
            <w:tr w:rsidR="00660680" w:rsidRPr="00C5365C" w:rsidTr="00660680">
              <w:tc>
                <w:tcPr>
                  <w:tcW w:w="481" w:type="dxa"/>
                </w:tcPr>
                <w:p w:rsid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7" w:type="dxa"/>
                </w:tcPr>
                <w:p w:rsid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660680" w:rsidRP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660680" w:rsidRP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+ 4 = 6</w:t>
                  </w:r>
                </w:p>
              </w:tc>
            </w:tr>
            <w:tr w:rsidR="00660680" w:rsidRPr="00C5365C" w:rsidTr="00660680">
              <w:tc>
                <w:tcPr>
                  <w:tcW w:w="481" w:type="dxa"/>
                </w:tcPr>
                <w:p w:rsid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7" w:type="dxa"/>
                </w:tcPr>
                <w:p w:rsid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660680" w:rsidRP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660680" w:rsidRPr="00660680" w:rsidRDefault="00660680" w:rsidP="009C5A0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 + 2 = 6</w:t>
                  </w:r>
                </w:p>
              </w:tc>
            </w:tr>
          </w:tbl>
          <w:p w:rsidR="009C5A0C" w:rsidRDefault="009C5A0C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>Таблица 1</w:t>
            </w:r>
            <w:r w:rsidRPr="009C5A0C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660680">
              <w:rPr>
                <w:rFonts w:ascii="Times New Roman" w:hAnsi="Times New Roman" w:cs="Times New Roman"/>
                <w:sz w:val="24"/>
                <w:szCs w:val="24"/>
              </w:rPr>
              <w:t xml:space="preserve"> Матрица</w:t>
            </w:r>
            <w:r w:rsidRPr="00C5365C">
              <w:rPr>
                <w:rFonts w:ascii="Times New Roman" w:hAnsi="Times New Roman" w:cs="Times New Roman"/>
                <w:sz w:val="24"/>
                <w:szCs w:val="24"/>
              </w:rPr>
              <w:t xml:space="preserve"> переходов.</w:t>
            </w: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pPr w:leftFromText="180" w:rightFromText="180" w:vertAnchor="text" w:horzAnchor="margin" w:tblpY="5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81"/>
              <w:gridCol w:w="507"/>
              <w:gridCol w:w="992"/>
              <w:gridCol w:w="1417"/>
            </w:tblGrid>
            <w:tr w:rsidR="009E29A7" w:rsidRPr="00C5365C" w:rsidTr="009E29A7">
              <w:tc>
                <w:tcPr>
                  <w:tcW w:w="481" w:type="dxa"/>
                  <w:shd w:val="clear" w:color="auto" w:fill="000000" w:themeFill="text1"/>
                </w:tcPr>
                <w:p w:rsidR="009E29A7" w:rsidRPr="00C5365C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gramEnd"/>
                </w:p>
              </w:tc>
              <w:tc>
                <w:tcPr>
                  <w:tcW w:w="507" w:type="dxa"/>
                  <w:shd w:val="clear" w:color="auto" w:fill="000000" w:themeFill="text1"/>
                </w:tcPr>
                <w:p w:rsidR="009E29A7" w:rsidRPr="009C5A0C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</w:t>
                  </w:r>
                  <w:proofErr w:type="gramEnd"/>
                </w:p>
              </w:tc>
              <w:tc>
                <w:tcPr>
                  <w:tcW w:w="992" w:type="dxa"/>
                  <w:shd w:val="clear" w:color="auto" w:fill="000000" w:themeFill="text1"/>
                </w:tcPr>
                <w:p w:rsidR="009E29A7" w:rsidRPr="009C5A0C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  <w:r w:rsidRPr="006606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66068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j</w:t>
                  </w:r>
                  <w:r w:rsidRPr="006606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1417" w:type="dxa"/>
                  <w:shd w:val="clear" w:color="auto" w:fill="000000" w:themeFill="text1"/>
                </w:tcPr>
                <w:p w:rsidR="009E29A7" w:rsidRPr="00C5365C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(i) + p(j)</w:t>
                  </w:r>
                </w:p>
              </w:tc>
            </w:tr>
            <w:tr w:rsidR="009E29A7" w:rsidRPr="00C5365C" w:rsidTr="009E29A7">
              <w:tc>
                <w:tcPr>
                  <w:tcW w:w="481" w:type="dxa"/>
                </w:tcPr>
                <w:p w:rsidR="009E29A7" w:rsidRPr="00660680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:rsidR="009E29A7" w:rsidRPr="00660680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:rsidR="009E29A7" w:rsidRPr="00660680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:rsidR="009E29A7" w:rsidRPr="00660680" w:rsidRDefault="009E29A7" w:rsidP="009E29A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+ 2 = 4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+ 4 = 7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+ 4 = 7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+ 3 = 6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07" w:type="dxa"/>
                </w:tcPr>
                <w:p w:rsidR="002F0416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+ 4 = 6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07" w:type="dxa"/>
                </w:tcPr>
                <w:p w:rsidR="002F0416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 + 2 = 6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 + 2 = 5</w:t>
                  </w:r>
                </w:p>
              </w:tc>
            </w:tr>
            <w:tr w:rsidR="002F0416" w:rsidRPr="00C5365C" w:rsidTr="009E29A7">
              <w:tc>
                <w:tcPr>
                  <w:tcW w:w="481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606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0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60680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:rsidR="002F0416" w:rsidRPr="00660680" w:rsidRDefault="002F0416" w:rsidP="002F041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 + 3 = 5</w:t>
                  </w:r>
                </w:p>
              </w:tc>
            </w:tr>
          </w:tbl>
          <w:p w:rsidR="009E29A7" w:rsidRDefault="009E29A7" w:rsidP="00660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2 – Отсортированная матрица переходов.</w:t>
            </w:r>
          </w:p>
        </w:tc>
      </w:tr>
    </w:tbl>
    <w:p w:rsidR="000A520B" w:rsidRPr="00504EF4" w:rsidRDefault="000A520B" w:rsidP="00537201">
      <w:pPr>
        <w:rPr>
          <w:rFonts w:ascii="Times New Roman" w:hAnsi="Times New Roman" w:cs="Times New Roman"/>
          <w:sz w:val="24"/>
          <w:szCs w:val="24"/>
        </w:rPr>
      </w:pPr>
    </w:p>
    <w:p w:rsidR="00C81212" w:rsidRPr="00096CF7" w:rsidRDefault="00C81212" w:rsidP="00537201">
      <w:pPr>
        <w:rPr>
          <w:rFonts w:ascii="Times New Roman" w:hAnsi="Times New Roman" w:cs="Times New Roman"/>
          <w:sz w:val="24"/>
          <w:szCs w:val="24"/>
        </w:rPr>
      </w:pPr>
      <w:r w:rsidRPr="00C81212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6CF7">
        <w:rPr>
          <w:rFonts w:ascii="Times New Roman" w:hAnsi="Times New Roman" w:cs="Times New Roman"/>
          <w:sz w:val="24"/>
          <w:szCs w:val="24"/>
        </w:rPr>
        <w:t xml:space="preserve">: </w:t>
      </w:r>
      <w:r w:rsidRPr="00C81212">
        <w:rPr>
          <w:rFonts w:ascii="Times New Roman" w:hAnsi="Times New Roman" w:cs="Times New Roman" w:hint="eastAsia"/>
          <w:sz w:val="24"/>
          <w:szCs w:val="24"/>
          <w:lang w:val="en-US"/>
        </w:rPr>
        <w:t>B</w:t>
      </w:r>
      <w:r w:rsidRPr="00096CF7">
        <w:rPr>
          <w:rFonts w:ascii="Times New Roman" w:hAnsi="Times New Roman" w:cs="Times New Roman" w:hint="eastAsia"/>
          <w:sz w:val="24"/>
          <w:szCs w:val="24"/>
        </w:rPr>
        <w:t xml:space="preserve"> = { </w:t>
      </w:r>
      <w:r w:rsidRPr="00C81212"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6CF7">
        <w:rPr>
          <w:rFonts w:ascii="Times New Roman" w:hAnsi="Times New Roman" w:cs="Times New Roman"/>
          <w:sz w:val="24"/>
          <w:szCs w:val="24"/>
        </w:rPr>
        <w:t xml:space="preserve">, </w:t>
      </w:r>
      <w:r w:rsidRPr="00C8121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6CF7">
        <w:rPr>
          <w:rFonts w:ascii="Times New Roman" w:hAnsi="Times New Roman" w:cs="Times New Roman"/>
          <w:sz w:val="24"/>
          <w:szCs w:val="24"/>
        </w:rPr>
        <w:t xml:space="preserve"> }; </w:t>
      </w:r>
      <w:r w:rsidRPr="00C812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6CF7">
        <w:rPr>
          <w:rFonts w:ascii="Times New Roman" w:hAnsi="Times New Roman" w:cs="Times New Roman"/>
          <w:sz w:val="24"/>
          <w:szCs w:val="24"/>
        </w:rPr>
        <w:t xml:space="preserve">1 = { 011 }, </w:t>
      </w:r>
      <w:r w:rsidRPr="00C8121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6CF7">
        <w:rPr>
          <w:rFonts w:ascii="Times New Roman" w:hAnsi="Times New Roman" w:cs="Times New Roman"/>
          <w:sz w:val="24"/>
          <w:szCs w:val="24"/>
        </w:rPr>
        <w:t xml:space="preserve">2 = { 011, 101 } =&gt; </w:t>
      </w:r>
      <w:r w:rsidRPr="00C8121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6CF7">
        <w:rPr>
          <w:rFonts w:ascii="Times New Roman" w:hAnsi="Times New Roman" w:cs="Times New Roman"/>
          <w:sz w:val="24"/>
          <w:szCs w:val="24"/>
        </w:rPr>
        <w:t xml:space="preserve"> = { 011, 101 };</w:t>
      </w:r>
      <w:r w:rsidRPr="00096C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6CF7">
        <w:rPr>
          <w:rFonts w:ascii="Times New Roman" w:hAnsi="Times New Roman" w:cs="Times New Roman"/>
          <w:sz w:val="24"/>
          <w:szCs w:val="24"/>
        </w:rPr>
        <w:t xml:space="preserve">(010, 011) = 1;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6CF7">
        <w:rPr>
          <w:rFonts w:ascii="Times New Roman" w:hAnsi="Times New Roman" w:cs="Times New Roman"/>
          <w:sz w:val="24"/>
          <w:szCs w:val="24"/>
        </w:rPr>
        <w:t xml:space="preserve">(001, 011) = 1;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011</w:t>
      </w:r>
      <w:r w:rsidRPr="00096CF7">
        <w:rPr>
          <w:rFonts w:ascii="Times New Roman" w:hAnsi="Times New Roman" w:cs="Times New Roman"/>
          <w:sz w:val="24"/>
          <w:szCs w:val="24"/>
        </w:rPr>
        <w:t xml:space="preserve"> = 1*1+1*1 = 2;</w:t>
      </w:r>
      <w:r w:rsidRPr="00096C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6CF7">
        <w:rPr>
          <w:rFonts w:ascii="Times New Roman" w:hAnsi="Times New Roman" w:cs="Times New Roman"/>
          <w:sz w:val="24"/>
          <w:szCs w:val="24"/>
        </w:rPr>
        <w:t xml:space="preserve">(010, 101) = 3;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96CF7">
        <w:rPr>
          <w:rFonts w:ascii="Times New Roman" w:hAnsi="Times New Roman" w:cs="Times New Roman"/>
          <w:sz w:val="24"/>
          <w:szCs w:val="24"/>
        </w:rPr>
        <w:t xml:space="preserve">(001, 101) = 1;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101</w:t>
      </w:r>
      <w:r w:rsidRPr="00096CF7">
        <w:rPr>
          <w:rFonts w:ascii="Times New Roman" w:hAnsi="Times New Roman" w:cs="Times New Roman"/>
          <w:sz w:val="24"/>
          <w:szCs w:val="24"/>
        </w:rPr>
        <w:t xml:space="preserve"> = 3*1+1*1 = 4;</w:t>
      </w:r>
      <w:r w:rsidRPr="00096CF7">
        <w:rPr>
          <w:rFonts w:ascii="Times New Roman" w:hAnsi="Times New Roman" w:cs="Times New Roman"/>
          <w:sz w:val="24"/>
          <w:szCs w:val="24"/>
        </w:rPr>
        <w:br/>
        <w:t xml:space="preserve">=&gt;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096C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6CF7">
        <w:rPr>
          <w:rFonts w:ascii="Times New Roman" w:hAnsi="Times New Roman" w:cs="Times New Roman"/>
          <w:sz w:val="24"/>
          <w:szCs w:val="24"/>
        </w:rPr>
        <w:t>) = 011.</w:t>
      </w:r>
      <w:r w:rsidRPr="00096CF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 xml:space="preserve">0: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96CF7">
        <w:rPr>
          <w:rFonts w:ascii="Times New Roman" w:hAnsi="Times New Roman" w:cs="Times New Roman"/>
          <w:sz w:val="24"/>
          <w:szCs w:val="24"/>
        </w:rPr>
        <w:t xml:space="preserve"> = {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6C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96CF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6CF7">
        <w:rPr>
          <w:rFonts w:ascii="Times New Roman" w:hAnsi="Times New Roman" w:cs="Times New Roman"/>
          <w:sz w:val="24"/>
          <w:szCs w:val="24"/>
        </w:rPr>
        <w:t xml:space="preserve"> };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6CF7">
        <w:rPr>
          <w:rFonts w:ascii="Times New Roman" w:hAnsi="Times New Roman" w:cs="Times New Roman"/>
          <w:sz w:val="24"/>
          <w:szCs w:val="24"/>
        </w:rPr>
        <w:t xml:space="preserve">1 = { 110 },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6CF7">
        <w:rPr>
          <w:rFonts w:ascii="Times New Roman" w:hAnsi="Times New Roman" w:cs="Times New Roman"/>
          <w:sz w:val="24"/>
          <w:szCs w:val="24"/>
        </w:rPr>
        <w:t xml:space="preserve">2 = { </w:t>
      </w:r>
      <w:r w:rsidR="000A520B" w:rsidRPr="00096CF7">
        <w:rPr>
          <w:rFonts w:ascii="Times New Roman" w:hAnsi="Times New Roman" w:cs="Times New Roman"/>
          <w:sz w:val="24"/>
          <w:szCs w:val="24"/>
        </w:rPr>
        <w:t>1</w:t>
      </w:r>
      <w:r w:rsidRPr="00096CF7">
        <w:rPr>
          <w:rFonts w:ascii="Times New Roman" w:hAnsi="Times New Roman" w:cs="Times New Roman"/>
          <w:sz w:val="24"/>
          <w:szCs w:val="24"/>
        </w:rPr>
        <w:t xml:space="preserve">11 } =&gt;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{ 110, 111</w:t>
      </w:r>
      <w:r w:rsidRPr="00096CF7">
        <w:rPr>
          <w:rFonts w:ascii="Times New Roman" w:hAnsi="Times New Roman" w:cs="Times New Roman"/>
          <w:sz w:val="24"/>
          <w:szCs w:val="24"/>
        </w:rPr>
        <w:t xml:space="preserve"> };</w:t>
      </w:r>
      <w:r w:rsidRPr="00096CF7">
        <w:rPr>
          <w:rFonts w:ascii="Times New Roman" w:hAnsi="Times New Roman" w:cs="Times New Roman"/>
          <w:sz w:val="24"/>
          <w:szCs w:val="24"/>
        </w:rPr>
        <w:br/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(010, 110) = 1;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(011, 110) = 2;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110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1*1+2*1 = 3;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(010, 111) = 2;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(011, 111) = 1;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111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2*1+1*1 = 3;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  <w:t xml:space="preserve">=&gt; </w:t>
      </w:r>
      <w:r w:rsidR="000A520B">
        <w:rPr>
          <w:rFonts w:ascii="Times New Roman" w:hAnsi="Times New Roman" w:cs="Times New Roman"/>
          <w:sz w:val="24"/>
          <w:szCs w:val="24"/>
        </w:rPr>
        <w:t>выберем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</w:t>
      </w:r>
      <w:r w:rsidR="000A520B">
        <w:rPr>
          <w:rFonts w:ascii="Times New Roman" w:hAnsi="Times New Roman" w:cs="Times New Roman"/>
          <w:sz w:val="24"/>
          <w:szCs w:val="24"/>
        </w:rPr>
        <w:t>произвольный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, </w:t>
      </w:r>
      <w:r w:rsidR="000A520B" w:rsidRPr="000A520B">
        <w:rPr>
          <w:rFonts w:ascii="Times New Roman" w:hAnsi="Times New Roman" w:cs="Times New Roman" w:hint="eastAsia"/>
          <w:sz w:val="24"/>
          <w:szCs w:val="24"/>
          <w:lang w:val="en-US"/>
        </w:rPr>
        <w:t>K</w:t>
      </w:r>
      <w:r w:rsidR="000A520B" w:rsidRPr="00096CF7">
        <w:rPr>
          <w:rFonts w:ascii="Times New Roman" w:hAnsi="Times New Roman" w:cs="Times New Roman" w:hint="eastAsia"/>
          <w:sz w:val="24"/>
          <w:szCs w:val="24"/>
        </w:rPr>
        <w:t>(</w:t>
      </w:r>
      <w:r w:rsidR="000A520B" w:rsidRPr="000A520B">
        <w:rPr>
          <w:rFonts w:ascii="Times New Roman" w:hAnsi="Times New Roman" w:cs="Times New Roman" w:hint="eastAsia"/>
          <w:sz w:val="24"/>
          <w:szCs w:val="24"/>
          <w:lang w:val="en-US"/>
        </w:rPr>
        <w:t>a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A520B" w:rsidRPr="00096CF7">
        <w:rPr>
          <w:rFonts w:ascii="Times New Roman" w:hAnsi="Times New Roman" w:cs="Times New Roman"/>
          <w:sz w:val="24"/>
          <w:szCs w:val="24"/>
        </w:rPr>
        <w:t>) = 110.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</w:r>
      <w:r w:rsidR="000A520B" w:rsidRPr="000A52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: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{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,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};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520B" w:rsidRPr="00096CF7">
        <w:rPr>
          <w:rFonts w:ascii="Times New Roman" w:hAnsi="Times New Roman" w:cs="Times New Roman"/>
          <w:sz w:val="24"/>
          <w:szCs w:val="24"/>
        </w:rPr>
        <w:t>1 = { 111 }</w:t>
      </w:r>
      <w:r w:rsidR="000A520B" w:rsidRPr="00096CF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A520B" w:rsidRPr="000A520B"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 w:rsidR="000A520B" w:rsidRPr="00096CF7">
        <w:rPr>
          <w:rFonts w:ascii="Times New Roman" w:hAnsi="Times New Roman" w:cs="Times New Roman" w:hint="eastAsia"/>
          <w:sz w:val="24"/>
          <w:szCs w:val="24"/>
        </w:rPr>
        <w:t xml:space="preserve">2 = { 100 }, </w:t>
      </w:r>
      <w:r w:rsidR="000A520B" w:rsidRPr="000A520B">
        <w:rPr>
          <w:rFonts w:ascii="Times New Roman" w:hAnsi="Times New Roman" w:cs="Times New Roman" w:hint="eastAsia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 w:hint="eastAsia"/>
          <w:sz w:val="24"/>
          <w:szCs w:val="24"/>
        </w:rPr>
        <w:t xml:space="preserve"> = { 100, 111 };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(010, </w:t>
      </w:r>
      <w:r w:rsidR="00590245" w:rsidRPr="00096CF7">
        <w:rPr>
          <w:rFonts w:ascii="Times New Roman" w:hAnsi="Times New Roman" w:cs="Times New Roman"/>
          <w:sz w:val="24"/>
          <w:szCs w:val="24"/>
        </w:rPr>
        <w:t>100) = 2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90245" w:rsidRPr="00096CF7">
        <w:rPr>
          <w:rFonts w:ascii="Times New Roman" w:hAnsi="Times New Roman" w:cs="Times New Roman"/>
          <w:sz w:val="24"/>
          <w:szCs w:val="24"/>
        </w:rPr>
        <w:t>(000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, </w:t>
      </w:r>
      <w:r w:rsidR="00590245" w:rsidRPr="00096CF7">
        <w:rPr>
          <w:rFonts w:ascii="Times New Roman" w:hAnsi="Times New Roman" w:cs="Times New Roman"/>
          <w:sz w:val="24"/>
          <w:szCs w:val="24"/>
        </w:rPr>
        <w:t>100) = 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011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</w:t>
      </w:r>
      <w:r w:rsidR="00590245" w:rsidRPr="00096CF7">
        <w:rPr>
          <w:rFonts w:ascii="Times New Roman" w:hAnsi="Times New Roman" w:cs="Times New Roman"/>
          <w:sz w:val="24"/>
          <w:szCs w:val="24"/>
        </w:rPr>
        <w:t>2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*1+1*1 = </w:t>
      </w:r>
      <w:r w:rsidR="00590245" w:rsidRPr="00096CF7">
        <w:rPr>
          <w:rFonts w:ascii="Times New Roman" w:hAnsi="Times New Roman" w:cs="Times New Roman"/>
          <w:sz w:val="24"/>
          <w:szCs w:val="24"/>
        </w:rPr>
        <w:t>3</w:t>
      </w:r>
      <w:r w:rsidR="000A520B" w:rsidRPr="00096CF7">
        <w:rPr>
          <w:rFonts w:ascii="Times New Roman" w:hAnsi="Times New Roman" w:cs="Times New Roman"/>
          <w:sz w:val="24"/>
          <w:szCs w:val="24"/>
        </w:rPr>
        <w:t>;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>(010, 1</w:t>
      </w:r>
      <w:r w:rsidR="00590245" w:rsidRPr="00096CF7">
        <w:rPr>
          <w:rFonts w:ascii="Times New Roman" w:hAnsi="Times New Roman" w:cs="Times New Roman"/>
          <w:sz w:val="24"/>
          <w:szCs w:val="24"/>
        </w:rPr>
        <w:t>11) = 2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20B" w:rsidRPr="00096CF7">
        <w:rPr>
          <w:rFonts w:ascii="Times New Roman" w:hAnsi="Times New Roman" w:cs="Times New Roman"/>
          <w:sz w:val="24"/>
          <w:szCs w:val="24"/>
        </w:rPr>
        <w:t>(00</w:t>
      </w:r>
      <w:r w:rsidR="00590245" w:rsidRPr="00096CF7">
        <w:rPr>
          <w:rFonts w:ascii="Times New Roman" w:hAnsi="Times New Roman" w:cs="Times New Roman"/>
          <w:sz w:val="24"/>
          <w:szCs w:val="24"/>
        </w:rPr>
        <w:t>0, 11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1) = </w:t>
      </w:r>
      <w:r w:rsidR="00590245" w:rsidRPr="00096CF7">
        <w:rPr>
          <w:rFonts w:ascii="Times New Roman" w:hAnsi="Times New Roman" w:cs="Times New Roman"/>
          <w:sz w:val="24"/>
          <w:szCs w:val="24"/>
        </w:rPr>
        <w:t>3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101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 = </w:t>
      </w:r>
      <w:r w:rsidR="00590245" w:rsidRPr="00096CF7">
        <w:rPr>
          <w:rFonts w:ascii="Times New Roman" w:hAnsi="Times New Roman" w:cs="Times New Roman"/>
          <w:sz w:val="24"/>
          <w:szCs w:val="24"/>
        </w:rPr>
        <w:t>2*1+3</w:t>
      </w:r>
      <w:r w:rsidR="000A520B" w:rsidRPr="00096CF7">
        <w:rPr>
          <w:rFonts w:ascii="Times New Roman" w:hAnsi="Times New Roman" w:cs="Times New Roman"/>
          <w:sz w:val="24"/>
          <w:szCs w:val="24"/>
        </w:rPr>
        <w:t xml:space="preserve">*1 = </w:t>
      </w:r>
      <w:r w:rsidR="00590245" w:rsidRPr="00096CF7">
        <w:rPr>
          <w:rFonts w:ascii="Times New Roman" w:hAnsi="Times New Roman" w:cs="Times New Roman"/>
          <w:sz w:val="24"/>
          <w:szCs w:val="24"/>
        </w:rPr>
        <w:t>5</w:t>
      </w:r>
      <w:r w:rsidR="000A520B" w:rsidRPr="00096CF7">
        <w:rPr>
          <w:rFonts w:ascii="Times New Roman" w:hAnsi="Times New Roman" w:cs="Times New Roman"/>
          <w:sz w:val="24"/>
          <w:szCs w:val="24"/>
        </w:rPr>
        <w:t>;</w:t>
      </w:r>
      <w:r w:rsidR="000A520B" w:rsidRPr="00096CF7">
        <w:rPr>
          <w:rFonts w:ascii="Times New Roman" w:hAnsi="Times New Roman" w:cs="Times New Roman"/>
          <w:sz w:val="24"/>
          <w:szCs w:val="24"/>
        </w:rPr>
        <w:br/>
        <w:t xml:space="preserve">=&gt; 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A520B" w:rsidRPr="00096CF7">
        <w:rPr>
          <w:rFonts w:ascii="Times New Roman" w:hAnsi="Times New Roman" w:cs="Times New Roman"/>
          <w:sz w:val="24"/>
          <w:szCs w:val="24"/>
        </w:rPr>
        <w:t>(</w:t>
      </w:r>
      <w:r w:rsidR="000A52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A520B" w:rsidRPr="00096CF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90245" w:rsidRPr="00096CF7">
        <w:rPr>
          <w:rFonts w:ascii="Times New Roman" w:hAnsi="Times New Roman" w:cs="Times New Roman"/>
          <w:sz w:val="24"/>
          <w:szCs w:val="24"/>
        </w:rPr>
        <w:t>) = 100</w:t>
      </w:r>
      <w:r w:rsidR="000A520B" w:rsidRPr="00096CF7">
        <w:rPr>
          <w:rFonts w:ascii="Times New Roman" w:hAnsi="Times New Roman" w:cs="Times New Roman"/>
          <w:sz w:val="24"/>
          <w:szCs w:val="24"/>
        </w:rPr>
        <w:t>.</w:t>
      </w:r>
    </w:p>
    <w:p w:rsidR="00590245" w:rsidRPr="00590245" w:rsidRDefault="00590245" w:rsidP="00537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закодированы, процесс окончен.</w:t>
      </w:r>
    </w:p>
    <w:p w:rsidR="005F3A23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После кодирования строиться прямя структурная таблица переходов и выходов.</w:t>
      </w:r>
    </w:p>
    <w:p w:rsidR="006C0F02" w:rsidRPr="00C5365C" w:rsidRDefault="006C0F02" w:rsidP="006C0F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3546FD">
        <w:rPr>
          <w:rFonts w:ascii="Times New Roman" w:hAnsi="Times New Roman" w:cs="Times New Roman"/>
          <w:sz w:val="24"/>
          <w:szCs w:val="24"/>
        </w:rPr>
        <w:t>2</w:t>
      </w:r>
      <w:r w:rsidRPr="00C5365C">
        <w:rPr>
          <w:rFonts w:ascii="Times New Roman" w:hAnsi="Times New Roman" w:cs="Times New Roman"/>
          <w:sz w:val="24"/>
          <w:szCs w:val="24"/>
        </w:rPr>
        <w:t>. Прямая структурная таблица переходов и выходов автомата Мили.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960"/>
        <w:gridCol w:w="1483"/>
        <w:gridCol w:w="964"/>
        <w:gridCol w:w="1272"/>
        <w:gridCol w:w="1476"/>
        <w:gridCol w:w="1770"/>
      </w:tblGrid>
      <w:tr w:rsidR="005F3A23" w:rsidRPr="00C5365C" w:rsidTr="005F3A23">
        <w:tc>
          <w:tcPr>
            <w:tcW w:w="1410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br w:type="page"/>
              <w:t>Исходное состояние</w:t>
            </w:r>
          </w:p>
        </w:tc>
        <w:tc>
          <w:tcPr>
            <w:tcW w:w="1070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proofErr w:type="spellEnd"/>
            <w:proofErr w:type="gramEnd"/>
          </w:p>
        </w:tc>
        <w:tc>
          <w:tcPr>
            <w:tcW w:w="1408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Состояние </w:t>
            </w: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перехода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075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Код  </w:t>
            </w:r>
            <w:proofErr w:type="spell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</w:p>
        </w:tc>
        <w:tc>
          <w:tcPr>
            <w:tcW w:w="1275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Входной сигнал X(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389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Выходные сигналы Y(</w:t>
            </w:r>
            <w:proofErr w:type="spellStart"/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m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,a</w:t>
            </w: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vertAlign w:val="subscript"/>
              </w:rPr>
              <w:t>s</w:t>
            </w:r>
            <w:proofErr w:type="spellEnd"/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718" w:type="dxa"/>
            <w:shd w:val="clear" w:color="auto" w:fill="000000" w:themeFill="text1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Функции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возбуждения</w:t>
            </w:r>
            <w:proofErr w:type="gramEnd"/>
            <w:r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</w:p>
          <w:p w:rsidR="005F3A23" w:rsidRPr="00C5365C" w:rsidRDefault="00504EF4" w:rsidP="002C2BB6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FFFFFF" w:themeColor="background1"/>
                <w:sz w:val="28"/>
                <w:szCs w:val="28"/>
                <w:lang w:val="en-US"/>
              </w:rPr>
              <w:t>RS</w:t>
            </w:r>
            <w:r w:rsidR="005F3A23" w:rsidRPr="00C5365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-триггеров</w:t>
            </w:r>
          </w:p>
        </w:tc>
      </w:tr>
      <w:tr w:rsidR="005F3A23" w:rsidRPr="00C5365C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</w:tc>
        <w:tc>
          <w:tcPr>
            <w:tcW w:w="1070" w:type="dxa"/>
          </w:tcPr>
          <w:p w:rsidR="005F3A23" w:rsidRPr="00C5365C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proofErr w:type="gramEnd"/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  <w:p w:rsidR="00590245" w:rsidRPr="00C5365C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1275" w:type="dxa"/>
          </w:tcPr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!x2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54342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89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y0, y1</w:t>
            </w:r>
          </w:p>
        </w:tc>
        <w:tc>
          <w:tcPr>
            <w:tcW w:w="1718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R2</w:t>
            </w:r>
          </w:p>
        </w:tc>
      </w:tr>
      <w:tr w:rsidR="005F3A23" w:rsidRPr="00543425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a1</w:t>
            </w:r>
          </w:p>
        </w:tc>
        <w:tc>
          <w:tcPr>
            <w:tcW w:w="1070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a2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Default="000C5868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5902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  <w:p w:rsid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75" w:type="dxa"/>
          </w:tcPr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!x0!x2</w:t>
            </w:r>
          </w:p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 w:rsidR="005F3A23"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C5365C" w:rsidRDefault="003D539C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  <w:p w:rsidR="00590245" w:rsidRDefault="000C5868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S2R1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S0</w:t>
            </w:r>
          </w:p>
        </w:tc>
      </w:tr>
      <w:tr w:rsidR="005F3A23" w:rsidRPr="00543425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a2</w:t>
            </w:r>
          </w:p>
        </w:tc>
        <w:tc>
          <w:tcPr>
            <w:tcW w:w="1070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75" w:type="dxa"/>
          </w:tcPr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!x0</w:t>
            </w:r>
          </w:p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389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0C5868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="0059024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  <w:p w:rsidR="00590245" w:rsidRPr="00C5365C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R2S1S0</w:t>
            </w:r>
          </w:p>
        </w:tc>
      </w:tr>
      <w:tr w:rsidR="005F3A23" w:rsidRPr="00543425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a3</w:t>
            </w:r>
          </w:p>
        </w:tc>
        <w:tc>
          <w:tcPr>
            <w:tcW w:w="1070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a4</w:t>
            </w:r>
          </w:p>
        </w:tc>
        <w:tc>
          <w:tcPr>
            <w:tcW w:w="1075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275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89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y2</w:t>
            </w:r>
          </w:p>
        </w:tc>
        <w:tc>
          <w:tcPr>
            <w:tcW w:w="1718" w:type="dxa"/>
          </w:tcPr>
          <w:p w:rsidR="005F3A23" w:rsidRPr="00C5365C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</w:p>
        </w:tc>
      </w:tr>
      <w:tr w:rsidR="005F3A23" w:rsidRPr="00C5365C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a4</w:t>
            </w:r>
          </w:p>
        </w:tc>
        <w:tc>
          <w:tcPr>
            <w:tcW w:w="1070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a3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75" w:type="dxa"/>
          </w:tcPr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!x1</w:t>
            </w:r>
          </w:p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389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R0</w:t>
            </w:r>
          </w:p>
          <w:p w:rsidR="00590245" w:rsidRPr="00C5365C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S1</w:t>
            </w:r>
          </w:p>
        </w:tc>
      </w:tr>
      <w:tr w:rsidR="005F3A23" w:rsidRPr="00C5365C" w:rsidTr="002C2BB6">
        <w:tc>
          <w:tcPr>
            <w:tcW w:w="1410" w:type="dxa"/>
          </w:tcPr>
          <w:p w:rsidR="005F3A23" w:rsidRPr="00C5365C" w:rsidRDefault="005F3A23" w:rsidP="002C2BB6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a5</w:t>
            </w:r>
          </w:p>
        </w:tc>
        <w:tc>
          <w:tcPr>
            <w:tcW w:w="1070" w:type="dxa"/>
          </w:tcPr>
          <w:p w:rsidR="005F3A23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408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a0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a5</w:t>
            </w:r>
          </w:p>
        </w:tc>
        <w:tc>
          <w:tcPr>
            <w:tcW w:w="1075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</w:t>
            </w:r>
          </w:p>
        </w:tc>
        <w:tc>
          <w:tcPr>
            <w:tcW w:w="1275" w:type="dxa"/>
          </w:tcPr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  <w:p w:rsidR="005F3A23" w:rsidRPr="00C5365C" w:rsidRDefault="0054342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!x3</w:t>
            </w:r>
          </w:p>
        </w:tc>
        <w:tc>
          <w:tcPr>
            <w:tcW w:w="1389" w:type="dxa"/>
          </w:tcPr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</w:t>
            </w:r>
          </w:p>
          <w:p w:rsidR="005F3A23" w:rsidRPr="00C5365C" w:rsidRDefault="005F3A23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5365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718" w:type="dxa"/>
          </w:tcPr>
          <w:p w:rsidR="005F3A23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S2R0</w:t>
            </w:r>
          </w:p>
          <w:p w:rsidR="00590245" w:rsidRPr="00590245" w:rsidRDefault="00590245" w:rsidP="002C2BB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</w:tbl>
    <w:p w:rsidR="006C0F02" w:rsidRDefault="006C0F02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>Построим по таблице выражения для функций возбуждения и выходных сигналов.</w:t>
      </w:r>
    </w:p>
    <w:tbl>
      <w:tblPr>
        <w:tblStyle w:val="a6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BC34F3" w:rsidRPr="00C5365C" w:rsidTr="00BC34F3">
        <w:tc>
          <w:tcPr>
            <w:tcW w:w="4672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977A95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C34F3" w:rsidRPr="00C5365C" w:rsidTr="00BC34F3">
        <w:tc>
          <w:tcPr>
            <w:tcW w:w="4672" w:type="dxa"/>
          </w:tcPr>
          <w:p w:rsidR="00BC34F3" w:rsidRPr="002C2BB6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C34F3" w:rsidRPr="00C5365C" w:rsidTr="00BC34F3">
        <w:tc>
          <w:tcPr>
            <w:tcW w:w="4672" w:type="dxa"/>
          </w:tcPr>
          <w:p w:rsidR="00BC34F3" w:rsidRPr="00543425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C34F3" w:rsidRPr="00C5365C" w:rsidTr="00BC34F3">
        <w:tc>
          <w:tcPr>
            <w:tcW w:w="4672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C34F3" w:rsidRPr="00C5365C" w:rsidTr="00BC34F3">
        <w:tc>
          <w:tcPr>
            <w:tcW w:w="4672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C34F3" w:rsidRPr="00C5365C" w:rsidTr="00BC34F3">
        <w:tc>
          <w:tcPr>
            <w:tcW w:w="4672" w:type="dxa"/>
          </w:tcPr>
          <w:p w:rsidR="00BC34F3" w:rsidRPr="00543425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Default="00BC34F3" w:rsidP="00BC34F3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C34F3" w:rsidRDefault="00BC34F3" w:rsidP="00BC34F3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5F3A23" w:rsidRPr="00C5365C" w:rsidRDefault="005F3A23" w:rsidP="005F3A2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04EF4" w:rsidRDefault="00504EF4" w:rsidP="00537201">
      <w:pPr>
        <w:rPr>
          <w:rFonts w:ascii="Times New Roman" w:hAnsi="Times New Roman" w:cs="Times New Roman"/>
          <w:sz w:val="24"/>
          <w:szCs w:val="24"/>
        </w:rPr>
      </w:pPr>
    </w:p>
    <w:p w:rsidR="00504EF4" w:rsidRDefault="00504EF4" w:rsidP="00537201">
      <w:pPr>
        <w:rPr>
          <w:rFonts w:ascii="Times New Roman" w:hAnsi="Times New Roman" w:cs="Times New Roman"/>
          <w:sz w:val="24"/>
          <w:szCs w:val="24"/>
        </w:rPr>
      </w:pPr>
    </w:p>
    <w:p w:rsidR="005F3A23" w:rsidRPr="00C5365C" w:rsidRDefault="005F3A23" w:rsidP="00537201">
      <w:pPr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lastRenderedPageBreak/>
        <w:t>Выделив общ</w:t>
      </w:r>
      <w:r w:rsidR="00265D9C" w:rsidRPr="00C5365C">
        <w:rPr>
          <w:rFonts w:ascii="Times New Roman" w:hAnsi="Times New Roman" w:cs="Times New Roman"/>
          <w:sz w:val="24"/>
          <w:szCs w:val="24"/>
        </w:rPr>
        <w:t>ие части в формулах, проведём ими</w:t>
      </w:r>
      <w:r w:rsidRPr="00C5365C">
        <w:rPr>
          <w:rFonts w:ascii="Times New Roman" w:hAnsi="Times New Roman" w:cs="Times New Roman"/>
          <w:sz w:val="24"/>
          <w:szCs w:val="24"/>
        </w:rPr>
        <w:t xml:space="preserve"> замену. Это приведёт к упрощению итоговой схемы.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C34F3" w:rsidRPr="00C5365C" w:rsidTr="000C5868">
        <w:tc>
          <w:tcPr>
            <w:tcW w:w="4672" w:type="dxa"/>
          </w:tcPr>
          <w:p w:rsidR="00BC34F3" w:rsidRPr="004F5C6A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g=a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 </m:t>
                </m:r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4F5C6A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5B38" w:rsidRPr="00C5365C" w:rsidTr="000C5868">
        <w:tc>
          <w:tcPr>
            <w:tcW w:w="4672" w:type="dxa"/>
          </w:tcPr>
          <w:p w:rsidR="00D25B38" w:rsidRPr="00C5365C" w:rsidRDefault="00D25B38" w:rsidP="0065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25B38" w:rsidRPr="00C5365C" w:rsidRDefault="00D25B38" w:rsidP="006554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Pr="00381C8C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</m:t>
                </m:r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bookmarkStart w:id="0" w:name="_GoBack"/>
        <w:bookmarkEnd w:id="0"/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f∨g</m:t>
                </m:r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=h∨m</m:t>
                </m:r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=l∨m</m:t>
                </m:r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n∨l</m:t>
                </m:r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g</m:t>
                </m:r>
              </m:oMath>
            </m:oMathPara>
          </w:p>
        </w:tc>
        <w:tc>
          <w:tcPr>
            <w:tcW w:w="4673" w:type="dxa"/>
          </w:tcPr>
          <w:p w:rsidR="00BC34F3" w:rsidRPr="00C5365C" w:rsidRDefault="00BC34F3" w:rsidP="00BC3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</m:t>
                </m:r>
              </m:oMath>
            </m:oMathPara>
          </w:p>
        </w:tc>
      </w:tr>
      <w:tr w:rsidR="00BC34F3" w:rsidRPr="00C5365C" w:rsidTr="000C5868">
        <w:tc>
          <w:tcPr>
            <w:tcW w:w="4672" w:type="dxa"/>
          </w:tcPr>
          <w:p w:rsidR="00BC34F3" w:rsidRPr="00BC34F3" w:rsidRDefault="00BC34F3" w:rsidP="00BC34F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f∨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BC34F3" w:rsidRDefault="00BC34F3" w:rsidP="00BC34F3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</w:tbl>
    <w:p w:rsidR="00265D9C" w:rsidRPr="00C5365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D9C" w:rsidRDefault="00265D9C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65C">
        <w:rPr>
          <w:rFonts w:ascii="Times New Roman" w:hAnsi="Times New Roman" w:cs="Times New Roman"/>
          <w:sz w:val="24"/>
          <w:szCs w:val="24"/>
        </w:rPr>
        <w:t xml:space="preserve">Построим схему начальной установки для </w:t>
      </w:r>
      <w:r w:rsidR="00CB5E1F">
        <w:rPr>
          <w:rFonts w:ascii="Times New Roman" w:hAnsi="Times New Roman" w:cs="Times New Roman" w:hint="eastAsia"/>
          <w:sz w:val="24"/>
          <w:szCs w:val="24"/>
        </w:rPr>
        <w:t>RS</w:t>
      </w:r>
      <w:r w:rsidRPr="00C5365C">
        <w:rPr>
          <w:rFonts w:ascii="Times New Roman" w:hAnsi="Times New Roman" w:cs="Times New Roman" w:hint="eastAsia"/>
          <w:sz w:val="24"/>
          <w:szCs w:val="24"/>
        </w:rPr>
        <w:t>-</w:t>
      </w:r>
      <w:r w:rsidRPr="00C5365C">
        <w:rPr>
          <w:rFonts w:ascii="Times New Roman" w:hAnsi="Times New Roman" w:cs="Times New Roman"/>
          <w:sz w:val="24"/>
          <w:szCs w:val="24"/>
        </w:rPr>
        <w:t>триггера.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Код начального состояния </w:t>
      </w:r>
      <w:r w:rsidR="00D72857" w:rsidRPr="00C5365C">
        <w:rPr>
          <w:rFonts w:ascii="Times New Roman" w:hAnsi="Times New Roman" w:cs="Times New Roman" w:hint="eastAsia"/>
          <w:sz w:val="24"/>
          <w:szCs w:val="24"/>
        </w:rPr>
        <w:t>a</w:t>
      </w:r>
      <w:r w:rsidR="00D72857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72857" w:rsidRPr="00C5365C">
        <w:rPr>
          <w:rFonts w:ascii="Times New Roman" w:hAnsi="Times New Roman" w:cs="Times New Roman"/>
          <w:sz w:val="24"/>
          <w:szCs w:val="24"/>
        </w:rPr>
        <w:t xml:space="preserve"> – 1</w:t>
      </w:r>
      <w:r w:rsidR="00CB5E1F">
        <w:rPr>
          <w:rFonts w:ascii="Times New Roman" w:hAnsi="Times New Roman" w:cs="Times New Roman"/>
          <w:sz w:val="24"/>
          <w:szCs w:val="24"/>
        </w:rPr>
        <w:t>1</w:t>
      </w:r>
      <w:r w:rsidR="004A38E2" w:rsidRPr="004A38E2">
        <w:rPr>
          <w:rFonts w:ascii="Times New Roman" w:hAnsi="Times New Roman" w:cs="Times New Roman"/>
          <w:sz w:val="24"/>
          <w:szCs w:val="24"/>
        </w:rPr>
        <w:t>0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, сигнал </w:t>
      </w:r>
      <w:r w:rsidR="00CB5E1F">
        <w:rPr>
          <w:rFonts w:ascii="Times New Roman" w:hAnsi="Times New Roman" w:cs="Times New Roman" w:hint="eastAsia"/>
          <w:sz w:val="24"/>
          <w:szCs w:val="24"/>
        </w:rPr>
        <w:t>B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>–</w:t>
      </w:r>
      <w:r w:rsidR="00C5365C" w:rsidRPr="00C5365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365C" w:rsidRPr="00C5365C">
        <w:rPr>
          <w:rFonts w:ascii="Times New Roman" w:hAnsi="Times New Roman" w:cs="Times New Roman"/>
          <w:sz w:val="24"/>
          <w:szCs w:val="24"/>
        </w:rPr>
        <w:t xml:space="preserve">сигнал установки в начальное установки, </w:t>
      </w:r>
      <w:r w:rsidR="00CB5E1F">
        <w:rPr>
          <w:rFonts w:ascii="Times New Roman" w:hAnsi="Times New Roman" w:cs="Times New Roman"/>
          <w:sz w:val="24"/>
          <w:szCs w:val="24"/>
        </w:rPr>
        <w:t>S</w:t>
      </w:r>
      <w:r w:rsidR="00CB5E1F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5E1F" w:rsidRPr="00C5365C">
        <w:rPr>
          <w:rFonts w:ascii="Times New Roman" w:hAnsi="Times New Roman" w:cs="Times New Roman"/>
          <w:sz w:val="24"/>
          <w:szCs w:val="24"/>
        </w:rPr>
        <w:t xml:space="preserve">, </w:t>
      </w:r>
      <w:r w:rsidR="00CB5E1F">
        <w:rPr>
          <w:rFonts w:ascii="Times New Roman" w:hAnsi="Times New Roman" w:cs="Times New Roman"/>
          <w:sz w:val="24"/>
          <w:szCs w:val="24"/>
        </w:rPr>
        <w:t>S</w:t>
      </w:r>
      <w:r w:rsidR="00CB5E1F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B5E1F" w:rsidRPr="00C5365C">
        <w:rPr>
          <w:rFonts w:ascii="Times New Roman" w:hAnsi="Times New Roman" w:cs="Times New Roman"/>
          <w:sz w:val="24"/>
          <w:szCs w:val="24"/>
        </w:rPr>
        <w:t xml:space="preserve">, </w:t>
      </w:r>
      <w:r w:rsidR="00CB5E1F">
        <w:rPr>
          <w:rFonts w:ascii="Times New Roman" w:hAnsi="Times New Roman" w:cs="Times New Roman"/>
          <w:sz w:val="24"/>
          <w:szCs w:val="24"/>
        </w:rPr>
        <w:t>S</w:t>
      </w:r>
      <w:r w:rsidR="00CB5E1F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B5E1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CB5E1F">
        <w:rPr>
          <w:rFonts w:ascii="Times New Roman" w:hAnsi="Times New Roman" w:cs="Times New Roman"/>
          <w:sz w:val="24"/>
          <w:szCs w:val="24"/>
        </w:rPr>
        <w:t>R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B5E1F">
        <w:rPr>
          <w:rFonts w:ascii="Times New Roman" w:hAnsi="Times New Roman" w:cs="Times New Roman"/>
          <w:sz w:val="24"/>
          <w:szCs w:val="24"/>
        </w:rPr>
        <w:t>, R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B5E1F">
        <w:rPr>
          <w:rFonts w:ascii="Times New Roman" w:hAnsi="Times New Roman" w:cs="Times New Roman"/>
          <w:sz w:val="24"/>
          <w:szCs w:val="24"/>
        </w:rPr>
        <w:t>, R</w:t>
      </w:r>
      <w:r w:rsidR="00C5365C" w:rsidRPr="00C5365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5365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365C">
        <w:rPr>
          <w:rFonts w:ascii="Times New Roman" w:hAnsi="Times New Roman" w:cs="Times New Roman"/>
          <w:sz w:val="24"/>
          <w:szCs w:val="24"/>
        </w:rPr>
        <w:t>– функции возбуждения соответствующих триггеров.</w:t>
      </w:r>
      <w:r w:rsidR="007B79C2">
        <w:rPr>
          <w:rFonts w:ascii="Times New Roman" w:hAnsi="Times New Roman" w:cs="Times New Roman"/>
          <w:sz w:val="24"/>
          <w:szCs w:val="24"/>
        </w:rPr>
        <w:t xml:space="preserve"> Для определения состояний используется дешифратор.</w:t>
      </w:r>
    </w:p>
    <w:p w:rsidR="00714EB8" w:rsidRDefault="00714EB8" w:rsidP="00265D9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79C2" w:rsidRPr="00A26E46" w:rsidRDefault="007B79C2" w:rsidP="00265D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Квайну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 xml:space="preserve">C = </w:t>
      </w:r>
      <w:r w:rsidR="00E165B9">
        <w:rPr>
          <w:rFonts w:ascii="Times New Roman" w:hAnsi="Times New Roman" w:cs="Times New Roman"/>
          <w:sz w:val="24"/>
          <w:szCs w:val="24"/>
        </w:rPr>
        <w:t>2</w:t>
      </w:r>
      <w:r w:rsidR="00ED25D7">
        <w:rPr>
          <w:rFonts w:ascii="Times New Roman" w:hAnsi="Times New Roman" w:cs="Times New Roman"/>
          <w:sz w:val="24"/>
          <w:szCs w:val="24"/>
        </w:rPr>
        <w:t xml:space="preserve"> (Инверторы) + 3</w:t>
      </w:r>
      <w:r w:rsidR="00E165B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(Конъюнкции) + </w:t>
      </w:r>
      <w:r>
        <w:rPr>
          <w:rFonts w:ascii="Times New Roman" w:hAnsi="Times New Roman" w:cs="Times New Roman"/>
          <w:sz w:val="24"/>
          <w:szCs w:val="24"/>
        </w:rPr>
        <w:br/>
      </w:r>
      <w:r w:rsidR="00E165B9">
        <w:rPr>
          <w:rFonts w:ascii="Times New Roman" w:hAnsi="Times New Roman" w:cs="Times New Roman"/>
          <w:sz w:val="24"/>
          <w:szCs w:val="24"/>
        </w:rPr>
        <w:t>8</w:t>
      </w:r>
      <w:r w:rsidR="00ED25D7">
        <w:rPr>
          <w:rFonts w:ascii="Times New Roman" w:hAnsi="Times New Roman" w:cs="Times New Roman"/>
          <w:sz w:val="24"/>
          <w:szCs w:val="24"/>
        </w:rPr>
        <w:t xml:space="preserve"> (Дизъюнкции) + 9 (НУ)</w:t>
      </w:r>
      <w:r w:rsidR="00096CF7">
        <w:rPr>
          <w:rFonts w:ascii="Times New Roman" w:hAnsi="Times New Roman" w:cs="Times New Roman"/>
          <w:sz w:val="24"/>
          <w:szCs w:val="24"/>
        </w:rPr>
        <w:t xml:space="preserve"> + 6 (ЭП)</w:t>
      </w:r>
      <w:r w:rsidR="00ED25D7">
        <w:rPr>
          <w:rFonts w:ascii="Times New Roman" w:hAnsi="Times New Roman" w:cs="Times New Roman"/>
          <w:sz w:val="24"/>
          <w:szCs w:val="24"/>
        </w:rPr>
        <w:t xml:space="preserve"> </w:t>
      </w:r>
      <w:r w:rsidR="006948E5">
        <w:rPr>
          <w:rFonts w:ascii="Times New Roman" w:hAnsi="Times New Roman" w:cs="Times New Roman"/>
          <w:sz w:val="24"/>
          <w:szCs w:val="24"/>
        </w:rPr>
        <w:t>+ 3</w:t>
      </w:r>
      <w:r w:rsidR="00096CF7">
        <w:rPr>
          <w:rFonts w:ascii="Times New Roman" w:hAnsi="Times New Roman" w:cs="Times New Roman"/>
          <w:sz w:val="24"/>
          <w:szCs w:val="24"/>
        </w:rPr>
        <w:t xml:space="preserve"> </w:t>
      </w:r>
      <w:r w:rsidR="00096CF7">
        <w:rPr>
          <w:rFonts w:ascii="Times New Roman" w:hAnsi="Times New Roman" w:cs="Times New Roman" w:hint="eastAsia"/>
          <w:sz w:val="24"/>
          <w:szCs w:val="24"/>
        </w:rPr>
        <w:t>(DC)</w:t>
      </w:r>
      <w:r w:rsidR="00E165B9">
        <w:rPr>
          <w:rFonts w:ascii="Times New Roman" w:hAnsi="Times New Roman" w:cs="Times New Roman"/>
          <w:sz w:val="24"/>
          <w:szCs w:val="24"/>
        </w:rPr>
        <w:t xml:space="preserve"> = 61</w:t>
      </w:r>
    </w:p>
    <w:sectPr w:rsidR="007B79C2" w:rsidRPr="00A26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EC"/>
    <w:rsid w:val="00096CF7"/>
    <w:rsid w:val="000A520B"/>
    <w:rsid w:val="000C5868"/>
    <w:rsid w:val="0016538A"/>
    <w:rsid w:val="001E63B0"/>
    <w:rsid w:val="00255573"/>
    <w:rsid w:val="00265D9C"/>
    <w:rsid w:val="00267F99"/>
    <w:rsid w:val="002C2BB6"/>
    <w:rsid w:val="002F0416"/>
    <w:rsid w:val="003546FD"/>
    <w:rsid w:val="003C4862"/>
    <w:rsid w:val="003D539C"/>
    <w:rsid w:val="004A38E2"/>
    <w:rsid w:val="004F5C6A"/>
    <w:rsid w:val="00504EF4"/>
    <w:rsid w:val="00537201"/>
    <w:rsid w:val="00543425"/>
    <w:rsid w:val="005613A0"/>
    <w:rsid w:val="00590245"/>
    <w:rsid w:val="005F3A23"/>
    <w:rsid w:val="006449CC"/>
    <w:rsid w:val="0065545E"/>
    <w:rsid w:val="00660680"/>
    <w:rsid w:val="006948E5"/>
    <w:rsid w:val="006C0F02"/>
    <w:rsid w:val="00714EB8"/>
    <w:rsid w:val="00732A59"/>
    <w:rsid w:val="00784533"/>
    <w:rsid w:val="007B79C2"/>
    <w:rsid w:val="009C5A0C"/>
    <w:rsid w:val="009E29A7"/>
    <w:rsid w:val="00A26E46"/>
    <w:rsid w:val="00B6700D"/>
    <w:rsid w:val="00BC34F3"/>
    <w:rsid w:val="00BE6941"/>
    <w:rsid w:val="00BF7D45"/>
    <w:rsid w:val="00C016CF"/>
    <w:rsid w:val="00C5365C"/>
    <w:rsid w:val="00C81212"/>
    <w:rsid w:val="00C820EC"/>
    <w:rsid w:val="00CB5E1F"/>
    <w:rsid w:val="00D06B65"/>
    <w:rsid w:val="00D25B38"/>
    <w:rsid w:val="00D72857"/>
    <w:rsid w:val="00E165B9"/>
    <w:rsid w:val="00E80CA2"/>
    <w:rsid w:val="00E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3AF34-9A0B-41BC-A9D6-CC769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372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37201"/>
    <w:rPr>
      <w:color w:val="5A5A5A" w:themeColor="text1" w:themeTint="A5"/>
      <w:spacing w:val="15"/>
    </w:rPr>
  </w:style>
  <w:style w:type="paragraph" w:styleId="a5">
    <w:name w:val="No Spacing"/>
    <w:uiPriority w:val="1"/>
    <w:qFormat/>
    <w:rsid w:val="00537201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3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59"/>
    <w:rsid w:val="00537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4F5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0EAD8-60AC-4121-961D-C86B0F40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27</cp:revision>
  <dcterms:created xsi:type="dcterms:W3CDTF">2021-04-17T11:49:00Z</dcterms:created>
  <dcterms:modified xsi:type="dcterms:W3CDTF">2021-05-08T19:07:00Z</dcterms:modified>
</cp:coreProperties>
</file>