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01" w:rsidRDefault="00537201" w:rsidP="00537201">
      <w:pPr>
        <w:pStyle w:val="2"/>
        <w:jc w:val="center"/>
        <w:rPr>
          <w:rFonts w:ascii="Times New Roman" w:hAnsi="Times New Roman" w:cs="Times New Roman"/>
        </w:rPr>
      </w:pPr>
      <w:r w:rsidRPr="00537201">
        <w:rPr>
          <w:rFonts w:ascii="Times New Roman" w:hAnsi="Times New Roman" w:cs="Times New Roman"/>
        </w:rPr>
        <w:t>Разметка управляющ</w:t>
      </w:r>
      <w:r w:rsidR="0025519E">
        <w:rPr>
          <w:rFonts w:ascii="Times New Roman" w:hAnsi="Times New Roman" w:cs="Times New Roman"/>
        </w:rPr>
        <w:t>его автомата Мили на счётчике</w:t>
      </w:r>
    </w:p>
    <w:p w:rsidR="00537201" w:rsidRDefault="0025519E" w:rsidP="00537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кодирования состояний автомата на счётчике необходимо, чтобы разность двоичных кодов составляла единицу.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C5A0C" w:rsidTr="009C5A0C">
        <w:tc>
          <w:tcPr>
            <w:tcW w:w="4672" w:type="dxa"/>
          </w:tcPr>
          <w:p w:rsidR="009C5A0C" w:rsidRDefault="00983559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05pt;height:334.9pt">
                  <v:imagedata r:id="rId5" o:title="Mili"/>
                </v:shape>
              </w:pict>
            </w:r>
          </w:p>
        </w:tc>
        <w:tc>
          <w:tcPr>
            <w:tcW w:w="4673" w:type="dxa"/>
          </w:tcPr>
          <w:tbl>
            <w:tblPr>
              <w:tblStyle w:val="a6"/>
              <w:tblpPr w:leftFromText="180" w:rightFromText="180" w:vertAnchor="text" w:horzAnchor="margin" w:tblpY="459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790"/>
            </w:tblGrid>
            <w:tr w:rsidR="0025519E" w:rsidRPr="00C5365C" w:rsidTr="0025519E">
              <w:tc>
                <w:tcPr>
                  <w:tcW w:w="481" w:type="dxa"/>
                  <w:shd w:val="clear" w:color="auto" w:fill="000000" w:themeFill="text1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C5365C">
                    <w:rPr>
                      <w:rFonts w:ascii="Times New Roman" w:hAnsi="Times New Roman" w:cs="Times New Roman" w:hint="eastAsia"/>
                      <w:sz w:val="28"/>
                      <w:szCs w:val="28"/>
                    </w:rPr>
                    <w:t>a</w:t>
                  </w: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m</w:t>
                  </w:r>
                  <w:proofErr w:type="spellEnd"/>
                  <w:proofErr w:type="gramEnd"/>
                </w:p>
              </w:tc>
              <w:tc>
                <w:tcPr>
                  <w:tcW w:w="790" w:type="dxa"/>
                  <w:shd w:val="clear" w:color="auto" w:fill="000000" w:themeFill="text1"/>
                </w:tcPr>
                <w:p w:rsidR="0025519E" w:rsidRPr="00C5365C" w:rsidRDefault="0025519E" w:rsidP="0025519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Код</w:t>
                  </w:r>
                </w:p>
              </w:tc>
            </w:tr>
            <w:tr w:rsidR="0025519E" w:rsidRPr="00C5365C" w:rsidTr="0025519E">
              <w:tc>
                <w:tcPr>
                  <w:tcW w:w="481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90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</w:t>
                  </w:r>
                </w:p>
              </w:tc>
            </w:tr>
            <w:tr w:rsidR="0025519E" w:rsidRPr="00C5365C" w:rsidTr="0025519E">
              <w:tc>
                <w:tcPr>
                  <w:tcW w:w="481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90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001</w:t>
                  </w:r>
                </w:p>
              </w:tc>
            </w:tr>
            <w:tr w:rsidR="0025519E" w:rsidRPr="00C5365C" w:rsidTr="0025519E">
              <w:tc>
                <w:tcPr>
                  <w:tcW w:w="481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90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</w:t>
                  </w:r>
                </w:p>
              </w:tc>
            </w:tr>
            <w:tr w:rsidR="0025519E" w:rsidRPr="00C5365C" w:rsidTr="0025519E">
              <w:tc>
                <w:tcPr>
                  <w:tcW w:w="481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90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011</w:t>
                  </w:r>
                </w:p>
              </w:tc>
            </w:tr>
            <w:tr w:rsidR="0025519E" w:rsidRPr="00C5365C" w:rsidTr="0025519E">
              <w:tc>
                <w:tcPr>
                  <w:tcW w:w="481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90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100</w:t>
                  </w:r>
                </w:p>
              </w:tc>
            </w:tr>
            <w:tr w:rsidR="0025519E" w:rsidRPr="00C5365C" w:rsidTr="0025519E">
              <w:tc>
                <w:tcPr>
                  <w:tcW w:w="481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90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9C5A0C" w:rsidRDefault="009C5A0C" w:rsidP="0025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65C">
              <w:rPr>
                <w:rFonts w:ascii="Times New Roman" w:hAnsi="Times New Roman" w:cs="Times New Roman"/>
                <w:sz w:val="24"/>
                <w:szCs w:val="24"/>
              </w:rPr>
              <w:t>Таблица 1</w:t>
            </w:r>
            <w:r w:rsidRPr="009C5A0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25519E">
              <w:rPr>
                <w:rFonts w:ascii="Times New Roman" w:hAnsi="Times New Roman" w:cs="Times New Roman"/>
                <w:sz w:val="24"/>
                <w:szCs w:val="24"/>
              </w:rPr>
              <w:t>Коды состояний на счётчике</w:t>
            </w:r>
          </w:p>
        </w:tc>
      </w:tr>
    </w:tbl>
    <w:p w:rsidR="009C5A0C" w:rsidRDefault="009C5A0C" w:rsidP="00537201">
      <w:pPr>
        <w:rPr>
          <w:rFonts w:ascii="Times New Roman" w:hAnsi="Times New Roman" w:cs="Times New Roman"/>
          <w:sz w:val="24"/>
          <w:szCs w:val="24"/>
        </w:rPr>
      </w:pPr>
    </w:p>
    <w:p w:rsidR="005F3A23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После кодирования строиться прямя структурная таблица переходов и выходов.</w:t>
      </w:r>
    </w:p>
    <w:p w:rsidR="006C0F02" w:rsidRPr="00C5365C" w:rsidRDefault="006C0F02" w:rsidP="006C0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3546FD">
        <w:rPr>
          <w:rFonts w:ascii="Times New Roman" w:hAnsi="Times New Roman" w:cs="Times New Roman"/>
          <w:sz w:val="24"/>
          <w:szCs w:val="24"/>
        </w:rPr>
        <w:t>2</w:t>
      </w:r>
      <w:r w:rsidRPr="00C5365C">
        <w:rPr>
          <w:rFonts w:ascii="Times New Roman" w:hAnsi="Times New Roman" w:cs="Times New Roman"/>
          <w:sz w:val="24"/>
          <w:szCs w:val="24"/>
        </w:rPr>
        <w:t>. Прямая структурная таблица переходов и выходов автомата Мили.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960"/>
        <w:gridCol w:w="1483"/>
        <w:gridCol w:w="964"/>
        <w:gridCol w:w="1272"/>
        <w:gridCol w:w="1476"/>
        <w:gridCol w:w="1770"/>
      </w:tblGrid>
      <w:tr w:rsidR="005F3A23" w:rsidRPr="00C5365C" w:rsidTr="005F3A23">
        <w:tc>
          <w:tcPr>
            <w:tcW w:w="1410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br w:type="page"/>
              <w:t>Исходное состояние</w:t>
            </w:r>
          </w:p>
        </w:tc>
        <w:tc>
          <w:tcPr>
            <w:tcW w:w="1070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Код  </w:t>
            </w:r>
            <w:proofErr w:type="spell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proofErr w:type="spellEnd"/>
            <w:proofErr w:type="gramEnd"/>
          </w:p>
        </w:tc>
        <w:tc>
          <w:tcPr>
            <w:tcW w:w="1408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Состояние </w:t>
            </w: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перехода  </w:t>
            </w:r>
            <w:proofErr w:type="spell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075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Код  </w:t>
            </w:r>
            <w:proofErr w:type="spell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Входной сигнал X(</w:t>
            </w:r>
            <w:proofErr w:type="spellStart"/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,a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389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Выходные сигналы Y(</w:t>
            </w:r>
            <w:proofErr w:type="spellStart"/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,a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718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Функции</w:t>
            </w:r>
          </w:p>
          <w:p w:rsidR="005F3A23" w:rsidRPr="00C5365C" w:rsidRDefault="0025519E" w:rsidP="002551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возбуждения</w:t>
            </w:r>
            <w:proofErr w:type="gramEnd"/>
          </w:p>
        </w:tc>
      </w:tr>
      <w:tr w:rsidR="005F3A23" w:rsidRPr="00C5365C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</w:t>
            </w:r>
          </w:p>
        </w:tc>
        <w:tc>
          <w:tcPr>
            <w:tcW w:w="1070" w:type="dxa"/>
          </w:tcPr>
          <w:p w:rsidR="005F3A23" w:rsidRPr="00C5365C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proofErr w:type="gramEnd"/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proofErr w:type="gramEnd"/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5" w:type="dxa"/>
          </w:tcPr>
          <w:p w:rsidR="005F3A23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  <w:p w:rsidR="0025519E" w:rsidRPr="00C5365C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1275" w:type="dxa"/>
          </w:tcPr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!x2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5434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y0, y1</w:t>
            </w:r>
          </w:p>
        </w:tc>
        <w:tc>
          <w:tcPr>
            <w:tcW w:w="1718" w:type="dxa"/>
          </w:tcPr>
          <w:p w:rsidR="005F3A23" w:rsidRDefault="00510B84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  <w:p w:rsidR="00510B84" w:rsidRPr="00C5365C" w:rsidRDefault="005F1EE0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INC</w:t>
            </w:r>
          </w:p>
        </w:tc>
      </w:tr>
      <w:tr w:rsidR="005F3A23" w:rsidRPr="00543425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a1</w:t>
            </w:r>
          </w:p>
        </w:tc>
        <w:tc>
          <w:tcPr>
            <w:tcW w:w="1070" w:type="dxa"/>
          </w:tcPr>
          <w:p w:rsidR="005F3A23" w:rsidRPr="0025519E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a1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a2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Pr="0025519E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  <w:p w:rsidR="0025519E" w:rsidRPr="0025519E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</w:p>
          <w:p w:rsidR="0025519E" w:rsidRPr="0025519E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1275" w:type="dxa"/>
          </w:tcPr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!x0!x2</w:t>
            </w:r>
          </w:p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</w:t>
            </w:r>
            <w:r w:rsidR="005F3A23"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5F3A23"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1389" w:type="dxa"/>
          </w:tcPr>
          <w:p w:rsidR="005F3A23" w:rsidRPr="00977A95" w:rsidRDefault="0056355D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y1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Default="00510B84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  <w:p w:rsidR="00510B84" w:rsidRDefault="005F1EE0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INC</w:t>
            </w:r>
          </w:p>
          <w:p w:rsidR="00510B84" w:rsidRPr="00C5365C" w:rsidRDefault="009B4D50" w:rsidP="005F1E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WR</w:t>
            </w:r>
            <w:r w:rsidR="00510B8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(D</w:t>
            </w:r>
            <w:r w:rsidR="005F1E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="00BD5C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D0</w:t>
            </w:r>
            <w:r w:rsidR="00510B8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5F3A23" w:rsidRPr="005F1EE0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a2</w:t>
            </w:r>
          </w:p>
        </w:tc>
        <w:tc>
          <w:tcPr>
            <w:tcW w:w="1070" w:type="dxa"/>
          </w:tcPr>
          <w:p w:rsidR="005F3A23" w:rsidRPr="0025519E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a3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Pr="0025519E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  <w:p w:rsidR="0025519E" w:rsidRPr="0025519E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1275" w:type="dxa"/>
          </w:tcPr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!x0</w:t>
            </w:r>
          </w:p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y3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Default="005F1EE0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INC</w:t>
            </w:r>
          </w:p>
          <w:p w:rsidR="00510B84" w:rsidRPr="00C5365C" w:rsidRDefault="009B4D50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WR</w:t>
            </w:r>
            <w:r w:rsidR="00510B8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="00BA1C2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D2D0</w:t>
            </w:r>
            <w:r w:rsidR="00510B8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5F3A23" w:rsidRPr="005F1EE0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a3</w:t>
            </w:r>
          </w:p>
        </w:tc>
        <w:tc>
          <w:tcPr>
            <w:tcW w:w="1070" w:type="dxa"/>
          </w:tcPr>
          <w:p w:rsidR="005F3A23" w:rsidRPr="005F1EE0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1E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011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a4</w:t>
            </w:r>
          </w:p>
        </w:tc>
        <w:tc>
          <w:tcPr>
            <w:tcW w:w="1075" w:type="dxa"/>
          </w:tcPr>
          <w:p w:rsidR="005F3A23" w:rsidRPr="005F1EE0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1E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y2</w:t>
            </w:r>
          </w:p>
        </w:tc>
        <w:tc>
          <w:tcPr>
            <w:tcW w:w="1718" w:type="dxa"/>
          </w:tcPr>
          <w:p w:rsidR="005F3A23" w:rsidRPr="00C5365C" w:rsidRDefault="005F1EE0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INC</w:t>
            </w:r>
          </w:p>
        </w:tc>
      </w:tr>
      <w:tr w:rsidR="005F3A23" w:rsidRPr="005F1EE0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a4</w:t>
            </w:r>
          </w:p>
        </w:tc>
        <w:tc>
          <w:tcPr>
            <w:tcW w:w="1070" w:type="dxa"/>
          </w:tcPr>
          <w:p w:rsidR="005F3A23" w:rsidRPr="005F1EE0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1E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a3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Pr="005F1EE0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1E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011</w:t>
            </w:r>
          </w:p>
          <w:p w:rsidR="0025519E" w:rsidRPr="005F1EE0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1E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101</w:t>
            </w:r>
          </w:p>
        </w:tc>
        <w:tc>
          <w:tcPr>
            <w:tcW w:w="1275" w:type="dxa"/>
          </w:tcPr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!x1</w:t>
            </w:r>
          </w:p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y3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Default="005F1EE0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DEC</w:t>
            </w:r>
          </w:p>
          <w:p w:rsidR="00510B84" w:rsidRPr="00C5365C" w:rsidRDefault="005F1EE0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INC</w:t>
            </w:r>
          </w:p>
        </w:tc>
      </w:tr>
      <w:tr w:rsidR="005F3A23" w:rsidRPr="005F1EE0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a5</w:t>
            </w:r>
          </w:p>
        </w:tc>
        <w:tc>
          <w:tcPr>
            <w:tcW w:w="1070" w:type="dxa"/>
          </w:tcPr>
          <w:p w:rsidR="005F3A23" w:rsidRPr="005F1EE0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1E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101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Pr="005F1EE0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1E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  <w:p w:rsidR="0025519E" w:rsidRPr="005F1EE0" w:rsidRDefault="0025519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1E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101</w:t>
            </w:r>
          </w:p>
        </w:tc>
        <w:tc>
          <w:tcPr>
            <w:tcW w:w="1275" w:type="dxa"/>
          </w:tcPr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!x3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y4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Default="008E240E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WR</w:t>
            </w:r>
          </w:p>
          <w:p w:rsidR="00510B84" w:rsidRPr="00C5365C" w:rsidRDefault="00510B84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:rsidR="006C0F02" w:rsidRPr="005F1EE0" w:rsidRDefault="006C0F02" w:rsidP="00537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lastRenderedPageBreak/>
        <w:t>Построим по таблице выражения для функций возбуждения и выходных сигналов.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5D9C" w:rsidRPr="00C5365C" w:rsidTr="00265D9C">
        <w:tc>
          <w:tcPr>
            <w:tcW w:w="4672" w:type="dxa"/>
          </w:tcPr>
          <w:p w:rsidR="00265D9C" w:rsidRPr="00BD5CAE" w:rsidRDefault="00983559" w:rsidP="00BD5CA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977A95" w:rsidRDefault="00983559" w:rsidP="0097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A32E29" w:rsidRDefault="00983559" w:rsidP="00A32E2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983559" w:rsidP="0097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D5CAE" w:rsidRPr="00C5365C" w:rsidTr="00265D9C">
        <w:tc>
          <w:tcPr>
            <w:tcW w:w="4672" w:type="dxa"/>
          </w:tcPr>
          <w:p w:rsidR="00BD5CAE" w:rsidRPr="00BD5CAE" w:rsidRDefault="00BD5CAE" w:rsidP="00BD5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INC=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D5CAE" w:rsidRPr="00C5365C" w:rsidRDefault="00983559" w:rsidP="00B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D5CAE" w:rsidRPr="00C5365C" w:rsidTr="00265D9C">
        <w:tc>
          <w:tcPr>
            <w:tcW w:w="4672" w:type="dxa"/>
          </w:tcPr>
          <w:p w:rsidR="00BD5CAE" w:rsidRPr="00C5365C" w:rsidRDefault="00BD5CAE" w:rsidP="00B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DEC=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D5CAE" w:rsidRPr="00C5365C" w:rsidRDefault="00983559" w:rsidP="00B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9B4D50" w:rsidP="00BD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∨a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983559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Выделив общ</w:t>
      </w:r>
      <w:r w:rsidR="00265D9C" w:rsidRPr="00C5365C">
        <w:rPr>
          <w:rFonts w:ascii="Times New Roman" w:hAnsi="Times New Roman" w:cs="Times New Roman"/>
          <w:sz w:val="24"/>
          <w:szCs w:val="24"/>
        </w:rPr>
        <w:t>ие части в формулах, проведём ими</w:t>
      </w:r>
      <w:r w:rsidRPr="00C5365C">
        <w:rPr>
          <w:rFonts w:ascii="Times New Roman" w:hAnsi="Times New Roman" w:cs="Times New Roman"/>
          <w:sz w:val="24"/>
          <w:szCs w:val="24"/>
        </w:rPr>
        <w:t xml:space="preserve"> замену. Это приведёт к упрощению итоговой схемы.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5D9C" w:rsidRPr="00C5365C" w:rsidTr="00265D9C">
        <w:tc>
          <w:tcPr>
            <w:tcW w:w="4672" w:type="dxa"/>
          </w:tcPr>
          <w:p w:rsidR="00265D9C" w:rsidRPr="004F5C6A" w:rsidRDefault="004F5C6A" w:rsidP="004F5C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265D9C" w:rsidP="004F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983559" w:rsidP="0097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265D9C" w:rsidP="004F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4F5C6A" w:rsidRDefault="00265D9C" w:rsidP="004F5C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265D9C" w:rsidP="00B75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D2" w:rsidRPr="00C5365C" w:rsidTr="00265D9C">
        <w:tc>
          <w:tcPr>
            <w:tcW w:w="4672" w:type="dxa"/>
          </w:tcPr>
          <w:p w:rsidR="00CA4DD2" w:rsidRDefault="00CA4DD2" w:rsidP="00CA4DD2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CA4DD2" w:rsidRPr="00C5365C" w:rsidRDefault="00983559" w:rsidP="00B75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B04" w:rsidRPr="00C5365C" w:rsidTr="00265D9C">
        <w:tc>
          <w:tcPr>
            <w:tcW w:w="4672" w:type="dxa"/>
          </w:tcPr>
          <w:p w:rsidR="00826B04" w:rsidRPr="00BD5CAE" w:rsidRDefault="00983559" w:rsidP="00381C8C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=k∨l</m:t>
                </m:r>
              </m:oMath>
            </m:oMathPara>
          </w:p>
        </w:tc>
        <w:tc>
          <w:tcPr>
            <w:tcW w:w="4673" w:type="dxa"/>
          </w:tcPr>
          <w:p w:rsidR="00826B04" w:rsidRPr="00381C8C" w:rsidRDefault="00983559" w:rsidP="00381C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f</m:t>
                </m:r>
              </m:oMath>
            </m:oMathPara>
          </w:p>
        </w:tc>
      </w:tr>
      <w:tr w:rsidR="00826B04" w:rsidRPr="00C5365C" w:rsidTr="00265D9C">
        <w:tc>
          <w:tcPr>
            <w:tcW w:w="4672" w:type="dxa"/>
          </w:tcPr>
          <w:p w:rsidR="00826B04" w:rsidRPr="00A32E29" w:rsidRDefault="00983559" w:rsidP="00381C8C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826B04" w:rsidRPr="00C5365C" w:rsidRDefault="00983559" w:rsidP="00381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f∨g</m:t>
                </m:r>
              </m:oMath>
            </m:oMathPara>
          </w:p>
        </w:tc>
      </w:tr>
      <w:tr w:rsidR="00826B04" w:rsidRPr="00C5365C" w:rsidTr="00265D9C">
        <w:tc>
          <w:tcPr>
            <w:tcW w:w="4672" w:type="dxa"/>
          </w:tcPr>
          <w:p w:rsidR="00826B04" w:rsidRPr="00BD5CAE" w:rsidRDefault="00826B04" w:rsidP="00381C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INC= f∨g∨n∨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826B04" w:rsidRPr="00C5365C" w:rsidRDefault="00983559" w:rsidP="00826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26B04" w:rsidRPr="00C5365C" w:rsidTr="00265D9C">
        <w:tc>
          <w:tcPr>
            <w:tcW w:w="4672" w:type="dxa"/>
          </w:tcPr>
          <w:p w:rsidR="00826B04" w:rsidRPr="00381C8C" w:rsidRDefault="00826B04" w:rsidP="00381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DEC=l</m:t>
                </m:r>
              </m:oMath>
            </m:oMathPara>
          </w:p>
        </w:tc>
        <w:tc>
          <w:tcPr>
            <w:tcW w:w="4673" w:type="dxa"/>
          </w:tcPr>
          <w:p w:rsidR="00826B04" w:rsidRPr="00C5365C" w:rsidRDefault="00983559" w:rsidP="00381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n∨l</m:t>
                </m:r>
              </m:oMath>
            </m:oMathPara>
          </w:p>
        </w:tc>
      </w:tr>
      <w:tr w:rsidR="00826B04" w:rsidRPr="00C5365C" w:rsidTr="00265D9C">
        <w:tc>
          <w:tcPr>
            <w:tcW w:w="4672" w:type="dxa"/>
          </w:tcPr>
          <w:p w:rsidR="00826B04" w:rsidRPr="00826B04" w:rsidRDefault="00826B04" w:rsidP="00381C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WR=k∨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∨m</m:t>
                </m:r>
              </m:oMath>
            </m:oMathPara>
          </w:p>
        </w:tc>
        <w:tc>
          <w:tcPr>
            <w:tcW w:w="4673" w:type="dxa"/>
          </w:tcPr>
          <w:p w:rsidR="00826B04" w:rsidRPr="00C5365C" w:rsidRDefault="00983559" w:rsidP="00381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=m</m:t>
                </m:r>
              </m:oMath>
            </m:oMathPara>
          </w:p>
        </w:tc>
      </w:tr>
    </w:tbl>
    <w:p w:rsidR="00265D9C" w:rsidRPr="00C5365C" w:rsidRDefault="00265D9C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4EB8" w:rsidRPr="004C2719" w:rsidRDefault="004C2719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</w:t>
      </w:r>
      <w:r w:rsidR="00265D9C" w:rsidRPr="00C5365C">
        <w:rPr>
          <w:rFonts w:ascii="Times New Roman" w:hAnsi="Times New Roman" w:cs="Times New Roman"/>
          <w:sz w:val="24"/>
          <w:szCs w:val="24"/>
        </w:rPr>
        <w:t xml:space="preserve"> начальной установки для </w:t>
      </w:r>
      <w:r w:rsidR="00A32E29">
        <w:rPr>
          <w:rFonts w:ascii="Times New Roman" w:hAnsi="Times New Roman" w:cs="Times New Roman"/>
          <w:sz w:val="24"/>
          <w:szCs w:val="24"/>
        </w:rPr>
        <w:t>счётчика</w:t>
      </w:r>
      <w:r>
        <w:rPr>
          <w:rFonts w:ascii="Times New Roman" w:hAnsi="Times New Roman" w:cs="Times New Roman"/>
          <w:sz w:val="24"/>
          <w:szCs w:val="24"/>
        </w:rPr>
        <w:t xml:space="preserve"> будет выглядеть как элемент ИЛИ, принимающий либо функцию R, либо сигнал </w:t>
      </w:r>
      <w:r>
        <w:rPr>
          <w:rFonts w:ascii="Times New Roman" w:hAnsi="Times New Roman" w:cs="Times New Roman" w:hint="eastAsia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для установки в начальное состояние</w:t>
      </w:r>
      <w:r w:rsidR="00265D9C" w:rsidRPr="00C5365C">
        <w:rPr>
          <w:rFonts w:ascii="Times New Roman" w:hAnsi="Times New Roman" w:cs="Times New Roman"/>
          <w:sz w:val="24"/>
          <w:szCs w:val="24"/>
        </w:rPr>
        <w:t>.</w:t>
      </w:r>
      <w:r w:rsidR="00D72857" w:rsidRPr="00C5365C">
        <w:rPr>
          <w:rFonts w:ascii="Times New Roman" w:hAnsi="Times New Roman" w:cs="Times New Roman"/>
          <w:sz w:val="24"/>
          <w:szCs w:val="24"/>
        </w:rPr>
        <w:t xml:space="preserve"> Код начального состояния </w:t>
      </w:r>
      <w:r w:rsidR="00D72857" w:rsidRPr="00C5365C">
        <w:rPr>
          <w:rFonts w:ascii="Times New Roman" w:hAnsi="Times New Roman" w:cs="Times New Roman" w:hint="eastAsia"/>
          <w:sz w:val="24"/>
          <w:szCs w:val="24"/>
        </w:rPr>
        <w:t>a</w:t>
      </w:r>
      <w:r w:rsidR="00D72857" w:rsidRPr="00C5365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72857" w:rsidRPr="00C5365C">
        <w:rPr>
          <w:rFonts w:ascii="Times New Roman" w:hAnsi="Times New Roman" w:cs="Times New Roman"/>
          <w:sz w:val="24"/>
          <w:szCs w:val="24"/>
        </w:rPr>
        <w:t xml:space="preserve"> – </w:t>
      </w:r>
      <w:r w:rsidR="00A32E29">
        <w:rPr>
          <w:rFonts w:ascii="Times New Roman" w:hAnsi="Times New Roman" w:cs="Times New Roman"/>
          <w:sz w:val="24"/>
          <w:szCs w:val="24"/>
        </w:rPr>
        <w:t>0</w:t>
      </w:r>
      <w:r w:rsidR="004A38E2" w:rsidRPr="004A38E2">
        <w:rPr>
          <w:rFonts w:ascii="Times New Roman" w:hAnsi="Times New Roman" w:cs="Times New Roman"/>
          <w:sz w:val="24"/>
          <w:szCs w:val="24"/>
        </w:rPr>
        <w:t>00</w:t>
      </w:r>
      <w:r w:rsidR="00C5365C" w:rsidRPr="00C5365C">
        <w:rPr>
          <w:rFonts w:ascii="Times New Roman" w:hAnsi="Times New Roman" w:cs="Times New Roman"/>
          <w:sz w:val="24"/>
          <w:szCs w:val="24"/>
        </w:rPr>
        <w:t xml:space="preserve">, сигнал </w:t>
      </w:r>
      <w:r w:rsidR="00BF2C3E">
        <w:rPr>
          <w:rFonts w:ascii="Times New Roman" w:hAnsi="Times New Roman" w:cs="Times New Roman"/>
          <w:sz w:val="24"/>
          <w:szCs w:val="24"/>
        </w:rPr>
        <w:t>B</w:t>
      </w:r>
      <w:r w:rsidR="00C5365C" w:rsidRPr="00C536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365C" w:rsidRPr="00C5365C">
        <w:rPr>
          <w:rFonts w:ascii="Times New Roman" w:hAnsi="Times New Roman" w:cs="Times New Roman"/>
          <w:sz w:val="24"/>
          <w:szCs w:val="24"/>
        </w:rPr>
        <w:t>–</w:t>
      </w:r>
      <w:r w:rsidR="00C5365C" w:rsidRPr="00C536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365C" w:rsidRPr="00C5365C">
        <w:rPr>
          <w:rFonts w:ascii="Times New Roman" w:hAnsi="Times New Roman" w:cs="Times New Roman"/>
          <w:sz w:val="24"/>
          <w:szCs w:val="24"/>
        </w:rPr>
        <w:t xml:space="preserve">сигнал установки в начальное установки, </w:t>
      </w:r>
      <w:r w:rsidR="00CA4DD2">
        <w:rPr>
          <w:rFonts w:ascii="Times New Roman" w:hAnsi="Times New Roman" w:cs="Times New Roman"/>
          <w:sz w:val="24"/>
          <w:szCs w:val="24"/>
        </w:rPr>
        <w:t xml:space="preserve">WR, </w:t>
      </w:r>
      <w:r w:rsidR="00C5365C" w:rsidRPr="00C5365C">
        <w:rPr>
          <w:rFonts w:ascii="Times New Roman" w:hAnsi="Times New Roman" w:cs="Times New Roman"/>
          <w:sz w:val="24"/>
          <w:szCs w:val="24"/>
        </w:rPr>
        <w:t>D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32E29">
        <w:rPr>
          <w:rFonts w:ascii="Times New Roman" w:hAnsi="Times New Roman" w:cs="Times New Roman"/>
          <w:sz w:val="24"/>
          <w:szCs w:val="24"/>
        </w:rPr>
        <w:t>,</w:t>
      </w:r>
      <w:r w:rsidR="00C5365C" w:rsidRPr="00C5365C">
        <w:rPr>
          <w:rFonts w:ascii="Times New Roman" w:hAnsi="Times New Roman" w:cs="Times New Roman"/>
          <w:sz w:val="24"/>
          <w:szCs w:val="24"/>
        </w:rPr>
        <w:t xml:space="preserve"> D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C0ED2">
        <w:rPr>
          <w:rFonts w:ascii="Times New Roman" w:hAnsi="Times New Roman" w:cs="Times New Roman"/>
          <w:sz w:val="24"/>
          <w:szCs w:val="24"/>
        </w:rPr>
        <w:t>, INC, DEC</w:t>
      </w:r>
      <w:r w:rsidR="00C5365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5365C">
        <w:rPr>
          <w:rFonts w:ascii="Times New Roman" w:hAnsi="Times New Roman" w:cs="Times New Roman"/>
          <w:sz w:val="24"/>
          <w:szCs w:val="24"/>
        </w:rPr>
        <w:t>– функции возбуждения соответствующих</w:t>
      </w:r>
      <w:r w:rsidRPr="004C27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ЭП</w:t>
      </w:r>
      <w:r w:rsidR="00C5365C">
        <w:rPr>
          <w:rFonts w:ascii="Times New Roman" w:hAnsi="Times New Roman" w:cs="Times New Roman"/>
          <w:sz w:val="24"/>
          <w:szCs w:val="24"/>
        </w:rPr>
        <w:t>.</w:t>
      </w:r>
      <w:r w:rsidR="007B79C2">
        <w:rPr>
          <w:rFonts w:ascii="Times New Roman" w:hAnsi="Times New Roman" w:cs="Times New Roman"/>
          <w:sz w:val="24"/>
          <w:szCs w:val="24"/>
        </w:rPr>
        <w:t xml:space="preserve"> Для определения состояний используется дешифратор.</w:t>
      </w:r>
    </w:p>
    <w:p w:rsidR="007B79C2" w:rsidRPr="00A26E46" w:rsidRDefault="007B79C2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Квайну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 xml:space="preserve">C = </w:t>
      </w:r>
      <w:r w:rsidR="000E2B7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(Инверторы) + </w:t>
      </w:r>
      <w:r w:rsidR="00807103">
        <w:rPr>
          <w:rFonts w:ascii="Times New Roman" w:hAnsi="Times New Roman" w:cs="Times New Roman"/>
          <w:sz w:val="24"/>
          <w:szCs w:val="24"/>
        </w:rPr>
        <w:t>3</w:t>
      </w:r>
      <w:r w:rsidR="00983559">
        <w:rPr>
          <w:rFonts w:ascii="Times New Roman" w:hAnsi="Times New Roman" w:cs="Times New Roman"/>
          <w:sz w:val="24"/>
          <w:szCs w:val="24"/>
        </w:rPr>
        <w:t xml:space="preserve">1 </w:t>
      </w:r>
      <w:r w:rsidR="000E2B7F">
        <w:rPr>
          <w:rFonts w:ascii="Times New Roman" w:hAnsi="Times New Roman" w:cs="Times New Roman"/>
          <w:sz w:val="24"/>
          <w:szCs w:val="24"/>
        </w:rPr>
        <w:t xml:space="preserve">(Конъюнкции) + </w:t>
      </w:r>
      <w:r w:rsidR="000E2B7F">
        <w:rPr>
          <w:rFonts w:ascii="Times New Roman" w:hAnsi="Times New Roman" w:cs="Times New Roman"/>
          <w:sz w:val="24"/>
          <w:szCs w:val="24"/>
        </w:rPr>
        <w:br/>
      </w:r>
      <w:r w:rsidR="00807103">
        <w:rPr>
          <w:rFonts w:ascii="Times New Roman" w:hAnsi="Times New Roman" w:cs="Times New Roman"/>
          <w:sz w:val="24"/>
          <w:szCs w:val="24"/>
        </w:rPr>
        <w:t>9</w:t>
      </w:r>
      <w:r w:rsidR="004C2719">
        <w:rPr>
          <w:rFonts w:ascii="Times New Roman" w:hAnsi="Times New Roman" w:cs="Times New Roman"/>
          <w:sz w:val="24"/>
          <w:szCs w:val="24"/>
        </w:rPr>
        <w:t xml:space="preserve"> (Дизъюнкции) +</w:t>
      </w:r>
      <w:r w:rsidR="00A027DB">
        <w:rPr>
          <w:rFonts w:ascii="Times New Roman" w:hAnsi="Times New Roman" w:cs="Times New Roman"/>
          <w:sz w:val="24"/>
          <w:szCs w:val="24"/>
        </w:rPr>
        <w:t xml:space="preserve"> </w:t>
      </w:r>
      <w:r w:rsidR="00D01648">
        <w:rPr>
          <w:rFonts w:ascii="Times New Roman" w:hAnsi="Times New Roman" w:cs="Times New Roman"/>
          <w:sz w:val="24"/>
          <w:szCs w:val="24"/>
        </w:rPr>
        <w:t>3</w:t>
      </w:r>
      <w:r w:rsidR="00A027DB">
        <w:rPr>
          <w:rFonts w:ascii="Times New Roman" w:hAnsi="Times New Roman" w:cs="Times New Roman"/>
          <w:sz w:val="24"/>
          <w:szCs w:val="24"/>
        </w:rPr>
        <w:t xml:space="preserve"> </w:t>
      </w:r>
      <w:r w:rsidR="00651606">
        <w:rPr>
          <w:rFonts w:ascii="Times New Roman" w:hAnsi="Times New Roman" w:cs="Times New Roman"/>
          <w:sz w:val="24"/>
          <w:szCs w:val="24"/>
        </w:rPr>
        <w:t>(ЭП) +</w:t>
      </w:r>
      <w:r w:rsidR="004C2719">
        <w:rPr>
          <w:rFonts w:ascii="Times New Roman" w:hAnsi="Times New Roman" w:cs="Times New Roman"/>
          <w:sz w:val="24"/>
          <w:szCs w:val="24"/>
        </w:rPr>
        <w:t xml:space="preserve"> </w:t>
      </w:r>
      <w:r w:rsidR="00D01648">
        <w:rPr>
          <w:rFonts w:ascii="Times New Roman" w:hAnsi="Times New Roman" w:cs="Times New Roman"/>
          <w:sz w:val="24"/>
          <w:szCs w:val="24"/>
        </w:rPr>
        <w:t>1</w:t>
      </w:r>
      <w:r w:rsidR="004C2719">
        <w:rPr>
          <w:rFonts w:ascii="Times New Roman" w:hAnsi="Times New Roman" w:cs="Times New Roman"/>
          <w:sz w:val="24"/>
          <w:szCs w:val="24"/>
        </w:rPr>
        <w:t xml:space="preserve"> (НУ)</w:t>
      </w:r>
      <w:r w:rsidR="00807231">
        <w:rPr>
          <w:rFonts w:ascii="Times New Roman" w:hAnsi="Times New Roman" w:cs="Times New Roman"/>
          <w:sz w:val="24"/>
          <w:szCs w:val="24"/>
        </w:rPr>
        <w:t xml:space="preserve"> + </w:t>
      </w:r>
      <w:r w:rsidR="00BD004E">
        <w:rPr>
          <w:rFonts w:ascii="Times New Roman" w:hAnsi="Times New Roman" w:cs="Times New Roman"/>
          <w:sz w:val="24"/>
          <w:szCs w:val="24"/>
        </w:rPr>
        <w:t>3</w:t>
      </w:r>
      <w:r w:rsidR="00807231">
        <w:rPr>
          <w:rFonts w:ascii="Times New Roman" w:hAnsi="Times New Roman" w:cs="Times New Roman" w:hint="eastAsia"/>
          <w:sz w:val="24"/>
          <w:szCs w:val="24"/>
        </w:rPr>
        <w:t xml:space="preserve"> (DC)</w:t>
      </w:r>
      <w:r w:rsidR="00983559">
        <w:rPr>
          <w:rFonts w:ascii="Times New Roman" w:hAnsi="Times New Roman" w:cs="Times New Roman"/>
          <w:sz w:val="24"/>
          <w:szCs w:val="24"/>
        </w:rPr>
        <w:t xml:space="preserve"> = 46</w:t>
      </w:r>
      <w:bookmarkStart w:id="0" w:name="_GoBack"/>
      <w:bookmarkEnd w:id="0"/>
    </w:p>
    <w:sectPr w:rsidR="007B79C2" w:rsidRPr="00A26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EC"/>
    <w:rsid w:val="000E2B7F"/>
    <w:rsid w:val="0016538A"/>
    <w:rsid w:val="001E63B0"/>
    <w:rsid w:val="0025519E"/>
    <w:rsid w:val="00255573"/>
    <w:rsid w:val="00265D9C"/>
    <w:rsid w:val="00267F99"/>
    <w:rsid w:val="003546FD"/>
    <w:rsid w:val="00381C8C"/>
    <w:rsid w:val="003C4862"/>
    <w:rsid w:val="004A38E2"/>
    <w:rsid w:val="004C2719"/>
    <w:rsid w:val="004F5C6A"/>
    <w:rsid w:val="00510B84"/>
    <w:rsid w:val="00537201"/>
    <w:rsid w:val="00543425"/>
    <w:rsid w:val="005613A0"/>
    <w:rsid w:val="0056355D"/>
    <w:rsid w:val="005F1EE0"/>
    <w:rsid w:val="005F3A23"/>
    <w:rsid w:val="006449CC"/>
    <w:rsid w:val="00651606"/>
    <w:rsid w:val="006C0F02"/>
    <w:rsid w:val="00714EB8"/>
    <w:rsid w:val="007B79C2"/>
    <w:rsid w:val="00807103"/>
    <w:rsid w:val="00807231"/>
    <w:rsid w:val="00826B04"/>
    <w:rsid w:val="008E240E"/>
    <w:rsid w:val="00977A95"/>
    <w:rsid w:val="00983559"/>
    <w:rsid w:val="009B4D50"/>
    <w:rsid w:val="009C5A0C"/>
    <w:rsid w:val="00A027DB"/>
    <w:rsid w:val="00A26E46"/>
    <w:rsid w:val="00A32E29"/>
    <w:rsid w:val="00B75417"/>
    <w:rsid w:val="00BA1C2A"/>
    <w:rsid w:val="00BD004E"/>
    <w:rsid w:val="00BD5CAE"/>
    <w:rsid w:val="00BE6941"/>
    <w:rsid w:val="00BF2C3E"/>
    <w:rsid w:val="00BF7765"/>
    <w:rsid w:val="00BF7D45"/>
    <w:rsid w:val="00C016CF"/>
    <w:rsid w:val="00C5365C"/>
    <w:rsid w:val="00C820EC"/>
    <w:rsid w:val="00CA4DD2"/>
    <w:rsid w:val="00CA60FB"/>
    <w:rsid w:val="00CC0ED2"/>
    <w:rsid w:val="00D01648"/>
    <w:rsid w:val="00D06B65"/>
    <w:rsid w:val="00D72857"/>
    <w:rsid w:val="00E2684A"/>
    <w:rsid w:val="00E80CA2"/>
    <w:rsid w:val="00F6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3AF34-9A0B-41BC-A9D6-CC769A73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7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372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37201"/>
    <w:rPr>
      <w:color w:val="5A5A5A" w:themeColor="text1" w:themeTint="A5"/>
      <w:spacing w:val="15"/>
    </w:rPr>
  </w:style>
  <w:style w:type="paragraph" w:styleId="a5">
    <w:name w:val="No Spacing"/>
    <w:uiPriority w:val="1"/>
    <w:qFormat/>
    <w:rsid w:val="0053720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37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59"/>
    <w:rsid w:val="00537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4F5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B564C-8290-42AD-A5C9-CB2BE00AA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42</cp:revision>
  <dcterms:created xsi:type="dcterms:W3CDTF">2021-04-17T11:49:00Z</dcterms:created>
  <dcterms:modified xsi:type="dcterms:W3CDTF">2021-05-06T19:15:00Z</dcterms:modified>
</cp:coreProperties>
</file>