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6FA" w:rsidRDefault="006D0C62">
      <w:pPr>
        <w:rPr>
          <w:sz w:val="32"/>
          <w:szCs w:val="32"/>
        </w:rPr>
      </w:pPr>
      <w:r w:rsidRPr="006D0C62">
        <w:rPr>
          <w:sz w:val="32"/>
          <w:szCs w:val="32"/>
        </w:rPr>
        <w:t>Лекция № 15. Периодические несинусоидальные токи</w:t>
      </w:r>
    </w:p>
    <w:p w:rsidR="006D0C62" w:rsidRPr="006D0C62" w:rsidRDefault="006D0C62" w:rsidP="006D0C6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6D0C62">
        <w:rPr>
          <w:sz w:val="32"/>
          <w:szCs w:val="32"/>
        </w:rPr>
        <w:t xml:space="preserve">1. </w:t>
      </w:r>
      <w:r w:rsidRPr="006D0C62">
        <w:rPr>
          <w:i/>
          <w:sz w:val="32"/>
          <w:szCs w:val="32"/>
          <w:u w:val="single"/>
        </w:rPr>
        <w:t xml:space="preserve">Определение периодических несинусоидальных токов </w:t>
      </w:r>
      <w:r w:rsidRPr="006D0C62">
        <w:rPr>
          <w:i/>
          <w:sz w:val="32"/>
          <w:szCs w:val="32"/>
          <w:u w:val="single"/>
        </w:rPr>
        <w:br/>
        <w:t>и напряжений</w:t>
      </w:r>
    </w:p>
    <w:p w:rsidR="006D0C62" w:rsidRPr="006D0C62" w:rsidRDefault="006D0C62" w:rsidP="006D0C62">
      <w:pPr>
        <w:autoSpaceDE w:val="0"/>
        <w:autoSpaceDN w:val="0"/>
        <w:adjustRightInd w:val="0"/>
        <w:spacing w:after="0" w:line="240" w:lineRule="auto"/>
        <w:jc w:val="center"/>
        <w:rPr>
          <w:rFonts w:ascii="PragmaticaCTT" w:hAnsi="PragmaticaCTT" w:cs="PragmaticaCTT"/>
          <w:b/>
          <w:bCs/>
          <w:sz w:val="20"/>
          <w:szCs w:val="20"/>
        </w:rPr>
      </w:pPr>
    </w:p>
    <w:p w:rsidR="006D0C62" w:rsidRPr="006D0C62" w:rsidRDefault="006D0C62" w:rsidP="006D0C62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6D0C62" w:rsidRPr="006D0C62" w:rsidRDefault="006D0C62" w:rsidP="006D0C62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6D0C62">
        <w:rPr>
          <w:sz w:val="32"/>
          <w:szCs w:val="32"/>
        </w:rPr>
        <w:t>На практике кривые ЭДС, напряжений и токов обычно в большей или меньшей степени отличны от постоянных или синусоидальных. Зависимость тока или напряжения от времени может быть периодической, почти периодической и непериодической.</w:t>
      </w:r>
    </w:p>
    <w:p w:rsidR="006D0C62" w:rsidRPr="006D0C62" w:rsidRDefault="006D0C62" w:rsidP="006D0C62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b/>
          <w:i/>
          <w:sz w:val="32"/>
          <w:szCs w:val="32"/>
        </w:rPr>
      </w:pPr>
      <w:r w:rsidRPr="006D0C62">
        <w:rPr>
          <w:b/>
          <w:i/>
          <w:sz w:val="32"/>
          <w:szCs w:val="32"/>
        </w:rPr>
        <w:t>Периодические несинусоидальные токи и напряжения – это токи и напряжения, изменяющиеся во времени по периодическому несину</w:t>
      </w:r>
      <w:r w:rsidRPr="006D0C62">
        <w:rPr>
          <w:b/>
          <w:i/>
          <w:sz w:val="32"/>
          <w:szCs w:val="32"/>
        </w:rPr>
        <w:softHyphen/>
        <w:t>соидальному закону.</w:t>
      </w:r>
    </w:p>
    <w:p w:rsidR="006D0C62" w:rsidRPr="006D0C62" w:rsidRDefault="006D0C62" w:rsidP="006D0C62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6D0C62">
        <w:rPr>
          <w:sz w:val="32"/>
          <w:szCs w:val="32"/>
        </w:rPr>
        <w:t xml:space="preserve">В машинных генераторах переменного тока, вследствие отличия распределения магнитной </w:t>
      </w:r>
      <w:proofErr w:type="gramStart"/>
      <w:r w:rsidRPr="006D0C62">
        <w:rPr>
          <w:sz w:val="32"/>
          <w:szCs w:val="32"/>
        </w:rPr>
        <w:t>индукции  вдоль</w:t>
      </w:r>
      <w:proofErr w:type="gramEnd"/>
      <w:r w:rsidRPr="006D0C62">
        <w:rPr>
          <w:sz w:val="32"/>
          <w:szCs w:val="32"/>
        </w:rPr>
        <w:t xml:space="preserve"> зазора от синусоидального, наводимые в обмотках ЭДС отличаются от синусоидальных. В цепях, содержащих нелинейные сопротивления, индуктивности или емкости, даже при синусоидальных ЭДС возникают несинусоидальные токи и напряжения.</w:t>
      </w:r>
    </w:p>
    <w:p w:rsidR="006D0C62" w:rsidRPr="006D0C62" w:rsidRDefault="006D0C62" w:rsidP="006D0C62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6D0C62">
        <w:rPr>
          <w:sz w:val="32"/>
          <w:szCs w:val="32"/>
        </w:rPr>
        <w:t>Таким образом, периодические несинусоидальные токи и напряжения возникают при четырех различных режимах работы электрических цепей (и при различных сочетаниях этих режимов):</w:t>
      </w:r>
    </w:p>
    <w:p w:rsidR="006D0C62" w:rsidRPr="006D0C62" w:rsidRDefault="006D0C62" w:rsidP="006D0C62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6D0C62">
        <w:rPr>
          <w:sz w:val="32"/>
          <w:szCs w:val="32"/>
        </w:rPr>
        <w:t>1) источник ЭДС (источник тока) дает несинусоидальную ЭДС (несинусоидальный ток), а все элементы цепи - резистивные, индукти</w:t>
      </w:r>
      <w:r w:rsidRPr="006D0C62">
        <w:rPr>
          <w:sz w:val="32"/>
          <w:szCs w:val="32"/>
        </w:rPr>
        <w:softHyphen/>
        <w:t>вные и емкостные - линейны, то есть от тока не зависят;</w:t>
      </w:r>
    </w:p>
    <w:p w:rsidR="006D0C62" w:rsidRPr="006D0C62" w:rsidRDefault="006D0C62" w:rsidP="006D0C62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6D0C62">
        <w:rPr>
          <w:sz w:val="32"/>
          <w:szCs w:val="32"/>
        </w:rPr>
        <w:t xml:space="preserve">2) источник ЭДС (источник тока) дает синусоидальную ЭДС (синусоидальный ток), но один или несколько элементов цепи </w:t>
      </w:r>
      <w:proofErr w:type="spellStart"/>
      <w:r w:rsidRPr="006D0C62">
        <w:rPr>
          <w:sz w:val="32"/>
          <w:szCs w:val="32"/>
        </w:rPr>
        <w:t>нелинейны</w:t>
      </w:r>
      <w:proofErr w:type="spellEnd"/>
      <w:r w:rsidRPr="006D0C62">
        <w:rPr>
          <w:sz w:val="32"/>
          <w:szCs w:val="32"/>
        </w:rPr>
        <w:t>;</w:t>
      </w:r>
    </w:p>
    <w:p w:rsidR="006D0C62" w:rsidRPr="006D0C62" w:rsidRDefault="006D0C62" w:rsidP="006D0C62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6D0C62">
        <w:rPr>
          <w:sz w:val="32"/>
          <w:szCs w:val="32"/>
        </w:rPr>
        <w:t>3) источник ЭДС (источник тока) дает несинусоидальную ЭДС (несинусоидальный ток), а в состав электрической цепи входят один или несколько нелинейных элементов;</w:t>
      </w:r>
    </w:p>
    <w:p w:rsidR="006D0C62" w:rsidRPr="006D0C62" w:rsidRDefault="006D0C62" w:rsidP="006D0C62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6D0C62">
        <w:rPr>
          <w:sz w:val="32"/>
          <w:szCs w:val="32"/>
        </w:rPr>
        <w:t>4) источник ЭДС (источник тока) дает постоянную или синусоидальную ЭДС (ток), а один или несколько элементов цепи периодически изменяются во времени.</w:t>
      </w:r>
    </w:p>
    <w:p w:rsidR="006D0C62" w:rsidRDefault="006D0C62" w:rsidP="006D0C62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6D0C62">
        <w:rPr>
          <w:sz w:val="32"/>
          <w:szCs w:val="32"/>
        </w:rPr>
        <w:t xml:space="preserve">Генераторы периодических несинусоидальных импульсов применяются в различных устройствах радиотехники, автоматики, телемеханики, вычислительной техники и т.д. Форма импульсов </w:t>
      </w:r>
      <w:r w:rsidRPr="006D0C62">
        <w:rPr>
          <w:sz w:val="32"/>
          <w:szCs w:val="32"/>
        </w:rPr>
        <w:lastRenderedPageBreak/>
        <w:t>может быть самой разли</w:t>
      </w:r>
      <w:r w:rsidRPr="006D0C62">
        <w:rPr>
          <w:sz w:val="32"/>
          <w:szCs w:val="32"/>
        </w:rPr>
        <w:softHyphen/>
        <w:t>чной: пилообразной (рис. 1, а), ступенчатой (рис. 1, б), прямоуголь</w:t>
      </w:r>
      <w:r w:rsidRPr="006D0C62">
        <w:rPr>
          <w:sz w:val="32"/>
          <w:szCs w:val="32"/>
        </w:rPr>
        <w:softHyphen/>
        <w:t>ной (рис. 1, в) и т.д.</w:t>
      </w:r>
    </w:p>
    <w:p w:rsidR="00E66B89" w:rsidRPr="006D0C62" w:rsidRDefault="00E66B89" w:rsidP="006D0C62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E66B89">
        <w:rPr>
          <w:noProof/>
          <w:sz w:val="32"/>
          <w:szCs w:val="32"/>
          <w:lang w:eastAsia="ru-RU"/>
        </w:rPr>
        <w:drawing>
          <wp:inline distT="0" distB="0" distL="0" distR="0">
            <wp:extent cx="4203700" cy="27788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71"/>
                    <a:stretch/>
                  </pic:blipFill>
                  <pic:spPr bwMode="auto">
                    <a:xfrm>
                      <a:off x="0" y="0"/>
                      <a:ext cx="4203700" cy="277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0C62" w:rsidRDefault="00E66B89" w:rsidP="00E66B89">
      <w:pPr>
        <w:tabs>
          <w:tab w:val="left" w:pos="3217"/>
        </w:tabs>
        <w:rPr>
          <w:sz w:val="32"/>
          <w:szCs w:val="32"/>
        </w:rPr>
      </w:pPr>
      <w:r>
        <w:rPr>
          <w:sz w:val="32"/>
          <w:szCs w:val="32"/>
        </w:rPr>
        <w:tab/>
        <w:t>а)</w:t>
      </w:r>
    </w:p>
    <w:p w:rsidR="00E66B89" w:rsidRDefault="00E66B89" w:rsidP="00E66B89">
      <w:pPr>
        <w:tabs>
          <w:tab w:val="left" w:pos="3217"/>
        </w:tabs>
        <w:rPr>
          <w:sz w:val="32"/>
          <w:szCs w:val="32"/>
        </w:rPr>
      </w:pPr>
      <w:r w:rsidRPr="00E66B89">
        <w:rPr>
          <w:noProof/>
          <w:sz w:val="32"/>
          <w:szCs w:val="32"/>
          <w:lang w:eastAsia="ru-RU"/>
        </w:rPr>
        <w:drawing>
          <wp:inline distT="0" distB="0" distL="0" distR="0">
            <wp:extent cx="4203700" cy="27669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01"/>
                    <a:stretch/>
                  </pic:blipFill>
                  <pic:spPr bwMode="auto">
                    <a:xfrm>
                      <a:off x="0" y="0"/>
                      <a:ext cx="4203700" cy="276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6B89" w:rsidRDefault="00E66B89" w:rsidP="00E66B89">
      <w:pPr>
        <w:tabs>
          <w:tab w:val="left" w:pos="3217"/>
        </w:tabs>
        <w:rPr>
          <w:sz w:val="32"/>
          <w:szCs w:val="32"/>
        </w:rPr>
      </w:pPr>
      <w:r>
        <w:rPr>
          <w:sz w:val="32"/>
          <w:szCs w:val="32"/>
        </w:rPr>
        <w:tab/>
        <w:t>б)</w:t>
      </w:r>
    </w:p>
    <w:p w:rsidR="00E66B89" w:rsidRDefault="00E66B89" w:rsidP="00E66B89">
      <w:pPr>
        <w:rPr>
          <w:sz w:val="32"/>
          <w:szCs w:val="32"/>
        </w:rPr>
      </w:pPr>
      <w:r w:rsidRPr="00E66B89">
        <w:rPr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4203700" cy="2766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05"/>
                    <a:stretch/>
                  </pic:blipFill>
                  <pic:spPr bwMode="auto">
                    <a:xfrm>
                      <a:off x="0" y="0"/>
                      <a:ext cx="4203700" cy="27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3EB2" w:rsidRDefault="00E66B89" w:rsidP="00E66B89">
      <w:pPr>
        <w:tabs>
          <w:tab w:val="left" w:pos="3086"/>
        </w:tabs>
        <w:rPr>
          <w:sz w:val="32"/>
          <w:szCs w:val="32"/>
        </w:rPr>
      </w:pPr>
      <w:r>
        <w:rPr>
          <w:sz w:val="32"/>
          <w:szCs w:val="32"/>
        </w:rPr>
        <w:tab/>
        <w:t>в)</w:t>
      </w:r>
    </w:p>
    <w:p w:rsidR="00353EB2" w:rsidRPr="000C7A1A" w:rsidRDefault="000C7A1A" w:rsidP="000C7A1A">
      <w:pPr>
        <w:tabs>
          <w:tab w:val="left" w:pos="2565"/>
        </w:tabs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>
        <w:rPr>
          <w:rFonts w:ascii="PragmaticaCTT" w:hAnsi="PragmaticaCTT" w:cs="PragmaticaCTT"/>
          <w:sz w:val="20"/>
          <w:szCs w:val="20"/>
        </w:rPr>
        <w:tab/>
      </w:r>
      <w:r w:rsidRPr="000C7A1A">
        <w:rPr>
          <w:sz w:val="32"/>
          <w:szCs w:val="32"/>
        </w:rPr>
        <w:t>Рис. 1</w:t>
      </w:r>
    </w:p>
    <w:p w:rsidR="00353EB2" w:rsidRPr="00353EB2" w:rsidRDefault="00353EB2" w:rsidP="00353EB2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</w:p>
    <w:p w:rsidR="00353EB2" w:rsidRPr="00353EB2" w:rsidRDefault="00353EB2" w:rsidP="00353EB2">
      <w:pPr>
        <w:spacing w:line="240" w:lineRule="auto"/>
        <w:ind w:firstLine="454"/>
        <w:rPr>
          <w:sz w:val="32"/>
          <w:szCs w:val="32"/>
        </w:rPr>
      </w:pPr>
      <w:r w:rsidRPr="00353EB2">
        <w:rPr>
          <w:sz w:val="32"/>
          <w:szCs w:val="32"/>
        </w:rPr>
        <w:t>Во всех задачах, где приходится иметь дело со сложными несину</w:t>
      </w:r>
      <w:r w:rsidRPr="00353EB2">
        <w:rPr>
          <w:sz w:val="32"/>
          <w:szCs w:val="32"/>
        </w:rPr>
        <w:softHyphen/>
        <w:t>соидальными токами и напряжениями, очень важно уметь свести сложную задачу к более простой и применить методы расчета линейных электрических цепей при несинусоидальных периодических токах и</w:t>
      </w:r>
      <w:r>
        <w:rPr>
          <w:sz w:val="32"/>
          <w:szCs w:val="32"/>
        </w:rPr>
        <w:t xml:space="preserve"> </w:t>
      </w:r>
      <w:r w:rsidRPr="00353EB2">
        <w:rPr>
          <w:sz w:val="32"/>
          <w:szCs w:val="32"/>
        </w:rPr>
        <w:t>напряжениях, если их можно разложить на гармонические составляющие.</w:t>
      </w:r>
    </w:p>
    <w:p w:rsidR="00353EB2" w:rsidRPr="00353EB2" w:rsidRDefault="00353EB2" w:rsidP="00353EB2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353EB2" w:rsidRPr="004F4DBB" w:rsidRDefault="00353EB2" w:rsidP="00353EB2">
      <w:pPr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  <w:u w:val="single"/>
        </w:rPr>
      </w:pPr>
      <w:r w:rsidRPr="004F4DBB">
        <w:rPr>
          <w:sz w:val="32"/>
          <w:szCs w:val="32"/>
          <w:u w:val="single"/>
        </w:rPr>
        <w:t xml:space="preserve">2. Изображение несинусоидальных токов и напряжений </w:t>
      </w:r>
    </w:p>
    <w:p w:rsidR="00353EB2" w:rsidRPr="004F4DBB" w:rsidRDefault="00353EB2" w:rsidP="00353EB2">
      <w:pPr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  <w:u w:val="single"/>
        </w:rPr>
      </w:pPr>
      <w:r w:rsidRPr="004F4DBB">
        <w:rPr>
          <w:sz w:val="32"/>
          <w:szCs w:val="32"/>
          <w:u w:val="single"/>
        </w:rPr>
        <w:t>с помощью рядов Фурье</w:t>
      </w:r>
    </w:p>
    <w:p w:rsidR="00353EB2" w:rsidRPr="00353EB2" w:rsidRDefault="00353EB2" w:rsidP="00353EB2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</w:p>
    <w:p w:rsidR="00353EB2" w:rsidRPr="00353EB2" w:rsidRDefault="00353EB2" w:rsidP="00353EB2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353EB2">
        <w:rPr>
          <w:sz w:val="32"/>
          <w:szCs w:val="32"/>
        </w:rPr>
        <w:t>Явления, происходящие в линейных электрических цепях при перио</w:t>
      </w:r>
      <w:r w:rsidRPr="00353EB2">
        <w:rPr>
          <w:sz w:val="32"/>
          <w:szCs w:val="32"/>
        </w:rPr>
        <w:softHyphen/>
        <w:t>дических, но несинусоидальных ЭДС, напряжениях и токах, проще всего поддаются исследованию, если функцию ЭДС, напряжения или тока представить в виде тригонометрического ряда Фурье.</w:t>
      </w:r>
    </w:p>
    <w:p w:rsidR="00353EB2" w:rsidRPr="00353EB2" w:rsidRDefault="00353EB2" w:rsidP="00353EB2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353EB2">
        <w:rPr>
          <w:sz w:val="32"/>
          <w:szCs w:val="32"/>
        </w:rPr>
        <w:t>Разложение в ряд Фурье возможно для функций, удовлетворяющих условиям Дирихле, то есть имеющих за полный период конечное число разрывов первого рода и конечное число максимумов и минимумов. Этим условиям всегда удовлетворяют ЭДС, напряжения и токи в реаль</w:t>
      </w:r>
      <w:r w:rsidRPr="00353EB2">
        <w:rPr>
          <w:sz w:val="32"/>
          <w:szCs w:val="32"/>
        </w:rPr>
        <w:softHyphen/>
        <w:t>ных электрических цепях.</w:t>
      </w:r>
    </w:p>
    <w:p w:rsidR="003C3635" w:rsidRDefault="003C3635" w:rsidP="003C3635">
      <w:pPr>
        <w:keepNext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sz w:val="28"/>
          <w:lang w:eastAsia="ru-RU"/>
        </w:rPr>
      </w:pPr>
      <w:r w:rsidRPr="003C3635">
        <w:rPr>
          <w:rFonts w:ascii="Times New Roman" w:eastAsia="Times New Roman" w:hAnsi="Times New Roman" w:cs="Times New Roman"/>
          <w:sz w:val="28"/>
          <w:lang w:eastAsia="ru-RU"/>
        </w:rPr>
        <w:lastRenderedPageBreak/>
        <w:t xml:space="preserve">. </w:t>
      </w:r>
    </w:p>
    <w:p w:rsidR="003C3635" w:rsidRPr="004F4DBB" w:rsidRDefault="003C3635" w:rsidP="003C3635">
      <w:pPr>
        <w:keepNext/>
        <w:spacing w:after="0" w:line="360" w:lineRule="auto"/>
        <w:jc w:val="center"/>
        <w:outlineLvl w:val="1"/>
        <w:rPr>
          <w:sz w:val="32"/>
          <w:szCs w:val="32"/>
          <w:u w:val="single"/>
        </w:rPr>
      </w:pPr>
      <w:r w:rsidRPr="004F4DBB">
        <w:rPr>
          <w:sz w:val="32"/>
          <w:szCs w:val="32"/>
          <w:u w:val="single"/>
        </w:rPr>
        <w:t>Спектральное представление периодических сигналов</w:t>
      </w:r>
    </w:p>
    <w:p w:rsidR="003C3635" w:rsidRPr="003C3635" w:rsidRDefault="003C3635" w:rsidP="003C3635">
      <w:pPr>
        <w:spacing w:after="0" w:line="360" w:lineRule="auto"/>
        <w:ind w:firstLine="709"/>
        <w:jc w:val="both"/>
        <w:rPr>
          <w:sz w:val="32"/>
          <w:szCs w:val="32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801"/>
        <w:gridCol w:w="4554"/>
      </w:tblGrid>
      <w:tr w:rsidR="00A72860" w:rsidRPr="003C3635" w:rsidTr="003E454A">
        <w:trPr>
          <w:cantSplit/>
          <w:trHeight w:val="3249"/>
          <w:jc w:val="center"/>
        </w:trPr>
        <w:tc>
          <w:tcPr>
            <w:tcW w:w="610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C3635" w:rsidRPr="003C3635" w:rsidRDefault="003C3635" w:rsidP="000103F3">
            <w:pPr>
              <w:spacing w:after="0" w:line="240" w:lineRule="auto"/>
              <w:ind w:firstLine="709"/>
              <w:jc w:val="both"/>
              <w:rPr>
                <w:sz w:val="32"/>
                <w:szCs w:val="32"/>
              </w:rPr>
            </w:pPr>
            <w:r w:rsidRPr="003C3635">
              <w:rPr>
                <w:sz w:val="32"/>
                <w:szCs w:val="32"/>
              </w:rPr>
              <w:t>Электрические сигналы, математическими моделями которых являются периодические функции времени, могут быть представлены в виде графического описания (рис. </w:t>
            </w:r>
            <w:r w:rsidR="00075646">
              <w:rPr>
                <w:sz w:val="32"/>
                <w:szCs w:val="32"/>
              </w:rPr>
              <w:t>2</w:t>
            </w:r>
            <w:r w:rsidRPr="003C3635">
              <w:rPr>
                <w:sz w:val="32"/>
                <w:szCs w:val="32"/>
              </w:rPr>
              <w:t>) и соответствующего ему аналитического представления.</w:t>
            </w:r>
          </w:p>
          <w:p w:rsidR="003C3635" w:rsidRPr="003C3635" w:rsidRDefault="003C3635" w:rsidP="000103F3">
            <w:pPr>
              <w:spacing w:after="0" w:line="240" w:lineRule="auto"/>
              <w:ind w:firstLine="709"/>
              <w:jc w:val="both"/>
              <w:rPr>
                <w:sz w:val="32"/>
                <w:szCs w:val="32"/>
              </w:rPr>
            </w:pPr>
            <w:r w:rsidRPr="003C3635">
              <w:rPr>
                <w:sz w:val="32"/>
                <w:szCs w:val="32"/>
              </w:rPr>
              <w:t>Любое периодическое несинусоидальное колебание можно разложить в бесконечный тригонометрический ряд, состоящий из постоянной составляющей и гармонических составляющих.</w:t>
            </w:r>
          </w:p>
        </w:tc>
        <w:tc>
          <w:tcPr>
            <w:tcW w:w="3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35" w:rsidRPr="003C3635" w:rsidRDefault="003C3635" w:rsidP="000103F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3C3635">
              <w:rPr>
                <w:noProof/>
                <w:sz w:val="32"/>
                <w:szCs w:val="32"/>
                <w:lang w:eastAsia="ru-RU"/>
              </w:rPr>
              <w:drawing>
                <wp:inline distT="0" distB="0" distL="0" distR="0">
                  <wp:extent cx="2452630" cy="1721796"/>
                  <wp:effectExtent l="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4915" cy="1730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3635" w:rsidRPr="003C3635" w:rsidRDefault="003C3635" w:rsidP="000103F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3C3635">
              <w:rPr>
                <w:noProof/>
                <w:sz w:val="32"/>
                <w:szCs w:val="32"/>
                <w:lang w:eastAsia="ru-RU"/>
              </w:rPr>
              <w:drawing>
                <wp:inline distT="0" distB="0" distL="0" distR="0">
                  <wp:extent cx="2754687" cy="1099226"/>
                  <wp:effectExtent l="0" t="0" r="0" b="5715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6345" cy="1107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2860" w:rsidRPr="003C3635" w:rsidTr="003E454A">
        <w:trPr>
          <w:cantSplit/>
          <w:jc w:val="center"/>
        </w:trPr>
        <w:tc>
          <w:tcPr>
            <w:tcW w:w="610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C3635" w:rsidRPr="003C3635" w:rsidRDefault="003C3635" w:rsidP="000103F3">
            <w:pPr>
              <w:spacing w:after="0" w:line="240" w:lineRule="auto"/>
              <w:ind w:firstLine="709"/>
              <w:jc w:val="both"/>
              <w:rPr>
                <w:sz w:val="32"/>
                <w:szCs w:val="32"/>
              </w:rPr>
            </w:pPr>
          </w:p>
        </w:tc>
        <w:tc>
          <w:tcPr>
            <w:tcW w:w="3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35" w:rsidRPr="003C3635" w:rsidRDefault="003C3635" w:rsidP="000103F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3C3635">
              <w:rPr>
                <w:sz w:val="32"/>
                <w:szCs w:val="32"/>
              </w:rPr>
              <w:t>Рис. </w:t>
            </w:r>
            <w:r w:rsidR="00075646">
              <w:rPr>
                <w:sz w:val="32"/>
                <w:szCs w:val="32"/>
              </w:rPr>
              <w:t>2</w:t>
            </w:r>
          </w:p>
        </w:tc>
      </w:tr>
    </w:tbl>
    <w:p w:rsidR="003C3635" w:rsidRPr="003C3635" w:rsidRDefault="003C3635" w:rsidP="000103F3">
      <w:pPr>
        <w:spacing w:after="0" w:line="240" w:lineRule="auto"/>
        <w:ind w:firstLine="709"/>
        <w:jc w:val="both"/>
        <w:rPr>
          <w:sz w:val="32"/>
          <w:szCs w:val="32"/>
        </w:rPr>
      </w:pPr>
      <w:r w:rsidRPr="003C3635">
        <w:rPr>
          <w:sz w:val="32"/>
          <w:szCs w:val="32"/>
        </w:rPr>
        <w:t>Тригонометрический ряд, называемый еще рядом Фурье, имеет две формы записи.</w:t>
      </w:r>
    </w:p>
    <w:p w:rsidR="003C3635" w:rsidRPr="003C3635" w:rsidRDefault="003C3635" w:rsidP="000103F3">
      <w:pPr>
        <w:spacing w:after="0" w:line="240" w:lineRule="auto"/>
        <w:ind w:firstLine="709"/>
        <w:jc w:val="both"/>
        <w:rPr>
          <w:sz w:val="32"/>
          <w:szCs w:val="32"/>
        </w:rPr>
      </w:pPr>
      <w:r w:rsidRPr="004F4DBB">
        <w:rPr>
          <w:sz w:val="32"/>
          <w:szCs w:val="32"/>
          <w:u w:val="single"/>
        </w:rPr>
        <w:t>В первой форме</w:t>
      </w:r>
      <w:r w:rsidRPr="003C3635">
        <w:rPr>
          <w:sz w:val="32"/>
          <w:szCs w:val="32"/>
        </w:rPr>
        <w:t xml:space="preserve">, кроме постоянной составляющей, присутствуют лишь синусоидальные или </w:t>
      </w:r>
      <w:proofErr w:type="spellStart"/>
      <w:r w:rsidRPr="003C3635">
        <w:rPr>
          <w:sz w:val="32"/>
          <w:szCs w:val="32"/>
        </w:rPr>
        <w:t>косинусоидальные</w:t>
      </w:r>
      <w:proofErr w:type="spellEnd"/>
      <w:r w:rsidRPr="003C3635">
        <w:rPr>
          <w:sz w:val="32"/>
          <w:szCs w:val="32"/>
        </w:rPr>
        <w:t xml:space="preserve"> составляющие с начальными фазами, не равными нулю:</w:t>
      </w:r>
    </w:p>
    <w:p w:rsidR="003C3635" w:rsidRPr="003C3635" w:rsidRDefault="003C3635" w:rsidP="003C3635">
      <w:pPr>
        <w:spacing w:after="0" w:line="360" w:lineRule="auto"/>
        <w:ind w:firstLine="709"/>
        <w:jc w:val="both"/>
        <w:rPr>
          <w:sz w:val="32"/>
          <w:szCs w:val="32"/>
        </w:rPr>
      </w:pPr>
      <w:r w:rsidRPr="003C3635">
        <w:rPr>
          <w:noProof/>
          <w:sz w:val="32"/>
          <w:szCs w:val="32"/>
          <w:lang w:eastAsia="ru-RU"/>
        </w:rPr>
        <w:drawing>
          <wp:inline distT="0" distB="0" distL="0" distR="0">
            <wp:extent cx="3057512" cy="661481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138" cy="664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635">
        <w:rPr>
          <w:sz w:val="32"/>
          <w:szCs w:val="32"/>
        </w:rPr>
        <w:t>.</w:t>
      </w:r>
      <w:r w:rsidRPr="003C3635">
        <w:rPr>
          <w:sz w:val="32"/>
          <w:szCs w:val="32"/>
        </w:rPr>
        <w:tab/>
      </w:r>
      <w:r w:rsidRPr="003C3635">
        <w:rPr>
          <w:sz w:val="32"/>
          <w:szCs w:val="32"/>
        </w:rPr>
        <w:tab/>
      </w:r>
      <w:r w:rsidRPr="003C3635">
        <w:rPr>
          <w:sz w:val="32"/>
          <w:szCs w:val="32"/>
        </w:rPr>
        <w:tab/>
      </w:r>
      <w:r w:rsidRPr="003C3635">
        <w:rPr>
          <w:sz w:val="32"/>
          <w:szCs w:val="32"/>
        </w:rPr>
        <w:tab/>
      </w:r>
      <w:r w:rsidR="00A72860">
        <w:rPr>
          <w:sz w:val="32"/>
          <w:szCs w:val="32"/>
        </w:rPr>
        <w:t>(1)</w:t>
      </w:r>
      <w:r w:rsidRPr="003C3635">
        <w:rPr>
          <w:sz w:val="32"/>
          <w:szCs w:val="32"/>
        </w:rPr>
        <w:tab/>
      </w:r>
      <w:r w:rsidRPr="003C3635">
        <w:rPr>
          <w:sz w:val="32"/>
          <w:szCs w:val="32"/>
        </w:rPr>
        <w:tab/>
      </w:r>
      <w:r w:rsidRPr="003C3635">
        <w:rPr>
          <w:sz w:val="32"/>
          <w:szCs w:val="32"/>
        </w:rPr>
        <w:tab/>
      </w:r>
    </w:p>
    <w:p w:rsidR="003C3635" w:rsidRPr="003C3635" w:rsidRDefault="003C3635" w:rsidP="000103F3">
      <w:pPr>
        <w:spacing w:after="0" w:line="240" w:lineRule="auto"/>
        <w:ind w:firstLine="709"/>
        <w:jc w:val="both"/>
        <w:rPr>
          <w:sz w:val="32"/>
          <w:szCs w:val="32"/>
        </w:rPr>
      </w:pPr>
      <w:r w:rsidRPr="004F4DBB">
        <w:rPr>
          <w:sz w:val="32"/>
          <w:szCs w:val="32"/>
          <w:u w:val="single"/>
        </w:rPr>
        <w:t>Во второй форме</w:t>
      </w:r>
      <w:r w:rsidRPr="003C3635">
        <w:rPr>
          <w:sz w:val="32"/>
          <w:szCs w:val="32"/>
        </w:rPr>
        <w:t xml:space="preserve"> наряду с постоянной составляющей присутствуют синусоидальные и </w:t>
      </w:r>
      <w:proofErr w:type="spellStart"/>
      <w:r w:rsidRPr="003C3635">
        <w:rPr>
          <w:sz w:val="32"/>
          <w:szCs w:val="32"/>
        </w:rPr>
        <w:t>косинусоидальные</w:t>
      </w:r>
      <w:proofErr w:type="spellEnd"/>
      <w:r w:rsidRPr="003C3635">
        <w:rPr>
          <w:sz w:val="32"/>
          <w:szCs w:val="32"/>
        </w:rPr>
        <w:t xml:space="preserve"> составляющие, но с начальными фазами, равными нулю:</w:t>
      </w:r>
    </w:p>
    <w:p w:rsidR="003C3635" w:rsidRDefault="003C3635" w:rsidP="000103F3">
      <w:pPr>
        <w:spacing w:after="0" w:line="240" w:lineRule="auto"/>
        <w:ind w:firstLine="709"/>
        <w:jc w:val="both"/>
        <w:rPr>
          <w:sz w:val="32"/>
          <w:szCs w:val="32"/>
        </w:rPr>
      </w:pPr>
      <w:r w:rsidRPr="003C3635">
        <w:rPr>
          <w:noProof/>
          <w:sz w:val="32"/>
          <w:szCs w:val="32"/>
          <w:lang w:eastAsia="ru-RU"/>
        </w:rPr>
        <w:drawing>
          <wp:inline distT="0" distB="0" distL="0" distR="0">
            <wp:extent cx="3699107" cy="671209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79" cy="674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635">
        <w:rPr>
          <w:sz w:val="32"/>
          <w:szCs w:val="32"/>
        </w:rPr>
        <w:t>.</w:t>
      </w:r>
      <w:r w:rsidRPr="003C3635">
        <w:rPr>
          <w:sz w:val="32"/>
          <w:szCs w:val="32"/>
        </w:rPr>
        <w:tab/>
      </w:r>
      <w:r w:rsidRPr="003C3635">
        <w:rPr>
          <w:sz w:val="32"/>
          <w:szCs w:val="32"/>
        </w:rPr>
        <w:tab/>
      </w:r>
      <w:r w:rsidRPr="003C3635">
        <w:rPr>
          <w:sz w:val="32"/>
          <w:szCs w:val="32"/>
        </w:rPr>
        <w:tab/>
      </w:r>
      <w:r w:rsidR="00815135">
        <w:rPr>
          <w:sz w:val="32"/>
          <w:szCs w:val="32"/>
        </w:rPr>
        <w:t>(2)</w:t>
      </w:r>
      <w:r w:rsidRPr="003C3635">
        <w:rPr>
          <w:sz w:val="32"/>
          <w:szCs w:val="32"/>
        </w:rPr>
        <w:tab/>
      </w:r>
      <w:r w:rsidRPr="003C3635">
        <w:rPr>
          <w:sz w:val="32"/>
          <w:szCs w:val="32"/>
        </w:rPr>
        <w:tab/>
      </w:r>
      <w:r w:rsidRPr="003C3635">
        <w:rPr>
          <w:sz w:val="32"/>
          <w:szCs w:val="32"/>
        </w:rPr>
        <w:tab/>
        <w:t xml:space="preserve">В обеих формах записи использованы следующие </w:t>
      </w:r>
      <w:r w:rsidRPr="003C3635">
        <w:rPr>
          <w:sz w:val="32"/>
          <w:szCs w:val="32"/>
        </w:rPr>
        <w:lastRenderedPageBreak/>
        <w:t xml:space="preserve">обозначения: </w:t>
      </w:r>
      <w:r w:rsidRPr="003C3635">
        <w:rPr>
          <w:noProof/>
          <w:sz w:val="32"/>
          <w:szCs w:val="32"/>
          <w:lang w:eastAsia="ru-RU"/>
        </w:rPr>
        <w:drawing>
          <wp:inline distT="0" distB="0" distL="0" distR="0">
            <wp:extent cx="219196" cy="252919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86" cy="2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635">
        <w:rPr>
          <w:sz w:val="32"/>
          <w:szCs w:val="32"/>
        </w:rPr>
        <w:t xml:space="preserve"> – номер гармоники; </w:t>
      </w:r>
      <w:r w:rsidRPr="003C3635">
        <w:rPr>
          <w:noProof/>
          <w:sz w:val="32"/>
          <w:szCs w:val="32"/>
          <w:lang w:eastAsia="ru-RU"/>
        </w:rPr>
        <w:drawing>
          <wp:inline distT="0" distB="0" distL="0" distR="0">
            <wp:extent cx="839900" cy="583659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628" cy="587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635">
        <w:rPr>
          <w:sz w:val="32"/>
          <w:szCs w:val="32"/>
        </w:rPr>
        <w:t xml:space="preserve"> – круговая частота первой (основной) гармоники; </w:t>
      </w:r>
      <w:r w:rsidRPr="003C3635">
        <w:rPr>
          <w:noProof/>
          <w:sz w:val="32"/>
          <w:szCs w:val="32"/>
          <w:lang w:eastAsia="ru-RU"/>
        </w:rPr>
        <w:drawing>
          <wp:inline distT="0" distB="0" distL="0" distR="0">
            <wp:extent cx="209550" cy="23749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635">
        <w:rPr>
          <w:sz w:val="32"/>
          <w:szCs w:val="32"/>
        </w:rPr>
        <w:t xml:space="preserve"> – период колебания; </w:t>
      </w:r>
      <w:r w:rsidRPr="003C3635">
        <w:rPr>
          <w:noProof/>
          <w:sz w:val="32"/>
          <w:szCs w:val="32"/>
          <w:lang w:eastAsia="ru-RU"/>
        </w:rPr>
        <w:drawing>
          <wp:inline distT="0" distB="0" distL="0" distR="0">
            <wp:extent cx="1123950" cy="551168"/>
            <wp:effectExtent l="0" t="0" r="0" b="190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77" cy="55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635">
        <w:rPr>
          <w:sz w:val="32"/>
          <w:szCs w:val="32"/>
        </w:rPr>
        <w:t xml:space="preserve"> – постоянная составляющая; </w:t>
      </w:r>
      <w:r w:rsidRPr="003C3635">
        <w:rPr>
          <w:noProof/>
          <w:sz w:val="32"/>
          <w:szCs w:val="32"/>
          <w:lang w:eastAsia="ru-RU"/>
        </w:rPr>
        <w:drawing>
          <wp:inline distT="0" distB="0" distL="0" distR="0">
            <wp:extent cx="2197880" cy="671209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570" cy="675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635">
        <w:rPr>
          <w:sz w:val="32"/>
          <w:szCs w:val="32"/>
        </w:rPr>
        <w:t xml:space="preserve"> – амплитуда </w:t>
      </w:r>
      <w:r w:rsidRPr="003C3635">
        <w:rPr>
          <w:noProof/>
          <w:sz w:val="32"/>
          <w:szCs w:val="32"/>
          <w:lang w:eastAsia="ru-RU"/>
        </w:rPr>
        <w:drawing>
          <wp:inline distT="0" distB="0" distL="0" distR="0">
            <wp:extent cx="194553" cy="224484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99" cy="227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635">
        <w:rPr>
          <w:sz w:val="32"/>
          <w:szCs w:val="32"/>
        </w:rPr>
        <w:t xml:space="preserve">–й </w:t>
      </w:r>
      <w:proofErr w:type="spellStart"/>
      <w:r w:rsidRPr="003C3635">
        <w:rPr>
          <w:sz w:val="32"/>
          <w:szCs w:val="32"/>
        </w:rPr>
        <w:t>косинусоидальной</w:t>
      </w:r>
      <w:proofErr w:type="spellEnd"/>
      <w:r w:rsidRPr="003C3635">
        <w:rPr>
          <w:sz w:val="32"/>
          <w:szCs w:val="32"/>
        </w:rPr>
        <w:t xml:space="preserve"> составляющей; </w:t>
      </w:r>
      <w:r w:rsidRPr="003C3635">
        <w:rPr>
          <w:noProof/>
          <w:sz w:val="32"/>
          <w:szCs w:val="32"/>
          <w:lang w:eastAsia="ru-RU"/>
        </w:rPr>
        <w:drawing>
          <wp:inline distT="0" distB="0" distL="0" distR="0">
            <wp:extent cx="2145233" cy="671208"/>
            <wp:effectExtent l="0" t="0" r="762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957" cy="675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635">
        <w:rPr>
          <w:sz w:val="32"/>
          <w:szCs w:val="32"/>
        </w:rPr>
        <w:t xml:space="preserve"> – амплитуда </w:t>
      </w:r>
      <w:r w:rsidRPr="003C3635">
        <w:rPr>
          <w:noProof/>
          <w:sz w:val="32"/>
          <w:szCs w:val="32"/>
          <w:lang w:eastAsia="ru-RU"/>
        </w:rPr>
        <w:drawing>
          <wp:inline distT="0" distB="0" distL="0" distR="0">
            <wp:extent cx="204281" cy="235709"/>
            <wp:effectExtent l="0" t="0" r="571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57" cy="24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635">
        <w:rPr>
          <w:sz w:val="32"/>
          <w:szCs w:val="32"/>
        </w:rPr>
        <w:t>–й синусоидальной составляющей.</w:t>
      </w:r>
    </w:p>
    <w:p w:rsidR="005A2826" w:rsidRPr="003C3635" w:rsidRDefault="005A2826" w:rsidP="003C3635">
      <w:pPr>
        <w:spacing w:after="0" w:line="360" w:lineRule="auto"/>
        <w:ind w:firstLine="709"/>
        <w:jc w:val="both"/>
        <w:rPr>
          <w:sz w:val="32"/>
          <w:szCs w:val="32"/>
        </w:rPr>
      </w:pPr>
      <w:r w:rsidRPr="00AA0B77">
        <w:rPr>
          <w:rFonts w:ascii="Courier New" w:eastAsia="Times New Roman" w:hAnsi="Courier New" w:cs="Courier New"/>
          <w:noProof/>
          <w:color w:val="000000"/>
          <w:sz w:val="24"/>
          <w:szCs w:val="24"/>
          <w:lang w:eastAsia="ru-RU"/>
        </w:rPr>
        <w:drawing>
          <wp:inline distT="0" distB="0" distL="0" distR="0" wp14:anchorId="378AE978" wp14:editId="672B7C74">
            <wp:extent cx="3898023" cy="2143125"/>
            <wp:effectExtent l="0" t="0" r="7620" b="0"/>
            <wp:docPr id="4" name="Рисунок 4" descr="http://ets.ifmo.ru/osipov/os1/2_1.files/image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ets.ifmo.ru/osipov/os1/2_1.files/image014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407" cy="214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515"/>
      </w:tblGrid>
      <w:tr w:rsidR="003C3635" w:rsidRPr="003C3635" w:rsidTr="003E454A">
        <w:trPr>
          <w:cantSplit/>
          <w:trHeight w:val="3278"/>
          <w:jc w:val="center"/>
        </w:trPr>
        <w:tc>
          <w:tcPr>
            <w:tcW w:w="4077" w:type="dxa"/>
            <w:vMerge w:val="restart"/>
            <w:tcBorders>
              <w:top w:val="nil"/>
              <w:left w:val="nil"/>
              <w:right w:val="nil"/>
            </w:tcBorders>
          </w:tcPr>
          <w:p w:rsidR="005A2826" w:rsidRDefault="005A2826" w:rsidP="00815135">
            <w:pPr>
              <w:spacing w:after="0" w:line="360" w:lineRule="auto"/>
              <w:ind w:firstLine="70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Рис. 2а – Пример сложения первой и второй гармоник негармонического сигнала</w:t>
            </w:r>
          </w:p>
          <w:p w:rsidR="005A2826" w:rsidRDefault="005A2826" w:rsidP="00815135">
            <w:pPr>
              <w:spacing w:after="0" w:line="360" w:lineRule="auto"/>
              <w:ind w:firstLine="709"/>
              <w:jc w:val="both"/>
              <w:rPr>
                <w:sz w:val="32"/>
                <w:szCs w:val="32"/>
              </w:rPr>
            </w:pPr>
          </w:p>
          <w:p w:rsidR="003C3635" w:rsidRPr="003C3635" w:rsidRDefault="003C3635" w:rsidP="00815135">
            <w:pPr>
              <w:spacing w:after="0" w:line="360" w:lineRule="auto"/>
              <w:ind w:firstLine="709"/>
              <w:jc w:val="both"/>
              <w:rPr>
                <w:sz w:val="32"/>
                <w:szCs w:val="32"/>
              </w:rPr>
            </w:pPr>
            <w:r w:rsidRPr="003C3635">
              <w:rPr>
                <w:sz w:val="32"/>
                <w:szCs w:val="32"/>
              </w:rPr>
              <w:t>Графическое изображение ряда Фурье (рис. </w:t>
            </w:r>
            <w:r w:rsidR="00815135">
              <w:rPr>
                <w:sz w:val="32"/>
                <w:szCs w:val="32"/>
              </w:rPr>
              <w:t>3</w:t>
            </w:r>
            <w:r w:rsidRPr="003C3635">
              <w:rPr>
                <w:sz w:val="32"/>
                <w:szCs w:val="32"/>
              </w:rPr>
              <w:t xml:space="preserve">) представляет собой </w:t>
            </w:r>
            <w:r w:rsidRPr="003C3635">
              <w:rPr>
                <w:sz w:val="32"/>
                <w:szCs w:val="32"/>
              </w:rPr>
              <w:lastRenderedPageBreak/>
              <w:t>спектральную диаграмму, которая дает наглядное представление о зависимости амплитуд гармоник (спектр амплитуд) и фаз гармоник (спектр фаз) от их частот.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2826" w:rsidRDefault="005A2826" w:rsidP="003C3635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  <w:p w:rsidR="005A2826" w:rsidRDefault="005A2826" w:rsidP="003C3635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  <w:p w:rsidR="005A2826" w:rsidRDefault="005A2826" w:rsidP="003C3635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  <w:p w:rsidR="005A2826" w:rsidRDefault="005A2826" w:rsidP="003C3635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  <w:p w:rsidR="005A2826" w:rsidRDefault="005A2826" w:rsidP="003C3635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  <w:p w:rsidR="003C3635" w:rsidRPr="003C3635" w:rsidRDefault="003C3635" w:rsidP="003C3635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3C3635">
              <w:rPr>
                <w:sz w:val="32"/>
                <w:szCs w:val="32"/>
              </w:rPr>
              <w:t>Спектр амплитуд</w:t>
            </w:r>
          </w:p>
          <w:p w:rsidR="003C3635" w:rsidRPr="003C3635" w:rsidRDefault="003C3635" w:rsidP="003C3635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3C3635">
              <w:rPr>
                <w:noProof/>
                <w:sz w:val="32"/>
                <w:szCs w:val="32"/>
                <w:lang w:eastAsia="ru-RU"/>
              </w:rPr>
              <w:drawing>
                <wp:inline distT="0" distB="0" distL="0" distR="0">
                  <wp:extent cx="1810721" cy="1332892"/>
                  <wp:effectExtent l="0" t="0" r="0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1615" cy="1340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3635" w:rsidRPr="003C3635" w:rsidRDefault="003C3635" w:rsidP="003C3635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3C3635">
              <w:rPr>
                <w:noProof/>
                <w:sz w:val="32"/>
                <w:szCs w:val="32"/>
                <w:lang w:eastAsia="ru-RU"/>
              </w:rPr>
              <w:drawing>
                <wp:inline distT="0" distB="0" distL="0" distR="0">
                  <wp:extent cx="1600358" cy="496111"/>
                  <wp:effectExtent l="0" t="0" r="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3556" cy="500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35" w:rsidRPr="003C3635" w:rsidRDefault="003C3635" w:rsidP="003C3635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3C3635">
              <w:rPr>
                <w:sz w:val="32"/>
                <w:szCs w:val="32"/>
              </w:rPr>
              <w:t>Спектр фаз</w:t>
            </w:r>
          </w:p>
          <w:p w:rsidR="003C3635" w:rsidRPr="003C3635" w:rsidRDefault="003C3635" w:rsidP="003C3635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3C3635">
              <w:rPr>
                <w:noProof/>
                <w:sz w:val="32"/>
                <w:szCs w:val="32"/>
                <w:lang w:eastAsia="ru-RU"/>
              </w:rPr>
              <w:drawing>
                <wp:inline distT="0" distB="0" distL="0" distR="0">
                  <wp:extent cx="1923240" cy="1264596"/>
                  <wp:effectExtent l="0" t="0" r="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380" cy="1276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3635" w:rsidRPr="003C3635" w:rsidRDefault="003C3635" w:rsidP="003C3635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3C3635">
              <w:rPr>
                <w:noProof/>
                <w:sz w:val="32"/>
                <w:szCs w:val="32"/>
                <w:lang w:eastAsia="ru-RU"/>
              </w:rPr>
              <w:drawing>
                <wp:inline distT="0" distB="0" distL="0" distR="0">
                  <wp:extent cx="1219062" cy="603115"/>
                  <wp:effectExtent l="0" t="0" r="0" b="6985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983" cy="606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3635" w:rsidRPr="003C3635" w:rsidTr="003E454A">
        <w:trPr>
          <w:cantSplit/>
          <w:jc w:val="center"/>
        </w:trPr>
        <w:tc>
          <w:tcPr>
            <w:tcW w:w="4077" w:type="dxa"/>
            <w:vMerge/>
            <w:tcBorders>
              <w:left w:val="nil"/>
              <w:bottom w:val="nil"/>
              <w:right w:val="nil"/>
            </w:tcBorders>
          </w:tcPr>
          <w:p w:rsidR="003C3635" w:rsidRPr="003C3635" w:rsidRDefault="003C3635" w:rsidP="003C3635">
            <w:pPr>
              <w:spacing w:after="0" w:line="360" w:lineRule="auto"/>
              <w:ind w:firstLine="709"/>
              <w:jc w:val="both"/>
              <w:rPr>
                <w:sz w:val="32"/>
                <w:szCs w:val="32"/>
              </w:rPr>
            </w:pPr>
          </w:p>
        </w:tc>
        <w:tc>
          <w:tcPr>
            <w:tcW w:w="52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35" w:rsidRPr="003C3635" w:rsidRDefault="003C3635" w:rsidP="00815135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3C3635">
              <w:rPr>
                <w:sz w:val="32"/>
                <w:szCs w:val="32"/>
              </w:rPr>
              <w:t>Рис. </w:t>
            </w:r>
            <w:r w:rsidR="00815135">
              <w:rPr>
                <w:sz w:val="32"/>
                <w:szCs w:val="32"/>
              </w:rPr>
              <w:t>3</w:t>
            </w:r>
          </w:p>
        </w:tc>
      </w:tr>
    </w:tbl>
    <w:p w:rsidR="003C3635" w:rsidRPr="003C3635" w:rsidRDefault="003C3635" w:rsidP="003C3635">
      <w:pPr>
        <w:spacing w:after="0" w:line="360" w:lineRule="auto"/>
        <w:ind w:firstLine="709"/>
        <w:jc w:val="both"/>
        <w:rPr>
          <w:sz w:val="32"/>
          <w:szCs w:val="32"/>
        </w:rPr>
      </w:pPr>
      <w:r w:rsidRPr="003C3635">
        <w:rPr>
          <w:sz w:val="32"/>
          <w:szCs w:val="32"/>
        </w:rPr>
        <w:lastRenderedPageBreak/>
        <w:t>Ряд Фурье существенно упрощается, если имеет место какая–либо симметрия колебания относительно начала или осей координат. В табл. </w:t>
      </w:r>
      <w:r w:rsidR="00815135">
        <w:rPr>
          <w:sz w:val="32"/>
          <w:szCs w:val="32"/>
        </w:rPr>
        <w:t>1</w:t>
      </w:r>
      <w:r w:rsidRPr="003C3635">
        <w:rPr>
          <w:sz w:val="32"/>
          <w:szCs w:val="32"/>
        </w:rPr>
        <w:t xml:space="preserve"> приведены соответствующие упрощения.</w:t>
      </w:r>
    </w:p>
    <w:p w:rsidR="003C3635" w:rsidRPr="003C3635" w:rsidRDefault="003C3635" w:rsidP="003C3635">
      <w:pPr>
        <w:spacing w:after="0" w:line="360" w:lineRule="auto"/>
        <w:ind w:firstLine="709"/>
        <w:jc w:val="both"/>
        <w:rPr>
          <w:sz w:val="32"/>
          <w:szCs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5"/>
        <w:gridCol w:w="8761"/>
      </w:tblGrid>
      <w:tr w:rsidR="003C3635" w:rsidRPr="003C3635" w:rsidTr="003E454A">
        <w:trPr>
          <w:cantSplit/>
          <w:jc w:val="center"/>
        </w:trPr>
        <w:tc>
          <w:tcPr>
            <w:tcW w:w="92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C3635" w:rsidRPr="003C3635" w:rsidRDefault="003C3635" w:rsidP="00815135">
            <w:pPr>
              <w:spacing w:after="0" w:line="360" w:lineRule="auto"/>
              <w:jc w:val="right"/>
              <w:rPr>
                <w:sz w:val="32"/>
                <w:szCs w:val="32"/>
              </w:rPr>
            </w:pPr>
            <w:r w:rsidRPr="003C3635">
              <w:rPr>
                <w:sz w:val="32"/>
                <w:szCs w:val="32"/>
              </w:rPr>
              <w:t>Табл. </w:t>
            </w:r>
            <w:r w:rsidR="00815135">
              <w:rPr>
                <w:sz w:val="32"/>
                <w:szCs w:val="32"/>
              </w:rPr>
              <w:t>1</w:t>
            </w:r>
          </w:p>
        </w:tc>
      </w:tr>
      <w:tr w:rsidR="003C3635" w:rsidRPr="003C3635" w:rsidTr="003E454A">
        <w:trPr>
          <w:cantSplit/>
          <w:jc w:val="center"/>
        </w:trPr>
        <w:tc>
          <w:tcPr>
            <w:tcW w:w="9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635" w:rsidRPr="003C3635" w:rsidRDefault="003C3635" w:rsidP="003C3635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3C3635">
              <w:rPr>
                <w:sz w:val="32"/>
                <w:szCs w:val="32"/>
              </w:rPr>
              <w:t>Кривая симметрична относительно:</w:t>
            </w:r>
          </w:p>
        </w:tc>
      </w:tr>
      <w:tr w:rsidR="003C3635" w:rsidRPr="003C3635" w:rsidTr="003E454A">
        <w:trPr>
          <w:cantSplit/>
          <w:jc w:val="center"/>
        </w:trPr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635" w:rsidRPr="003C3635" w:rsidRDefault="003C3635" w:rsidP="003C3635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 w:rsidRPr="003C3635">
              <w:rPr>
                <w:sz w:val="32"/>
                <w:szCs w:val="32"/>
              </w:rPr>
              <w:t>1)</w:t>
            </w:r>
          </w:p>
        </w:tc>
        <w:tc>
          <w:tcPr>
            <w:tcW w:w="8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635" w:rsidRPr="003C3635" w:rsidRDefault="003C3635" w:rsidP="003C3635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 w:rsidRPr="003C3635">
              <w:rPr>
                <w:sz w:val="32"/>
                <w:szCs w:val="32"/>
              </w:rPr>
              <w:t xml:space="preserve">оси ординат (четная функция): </w:t>
            </w:r>
            <w:r w:rsidRPr="003C3635">
              <w:rPr>
                <w:noProof/>
                <w:sz w:val="32"/>
                <w:szCs w:val="32"/>
                <w:lang w:eastAsia="ru-RU"/>
              </w:rPr>
              <w:drawing>
                <wp:inline distT="0" distB="0" distL="0" distR="0">
                  <wp:extent cx="1249312" cy="301558"/>
                  <wp:effectExtent l="0" t="0" r="0" b="381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5617" cy="30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C3635">
              <w:rPr>
                <w:sz w:val="32"/>
                <w:szCs w:val="32"/>
              </w:rPr>
              <w:t>.</w:t>
            </w:r>
          </w:p>
          <w:tbl>
            <w:tblPr>
              <w:tblW w:w="0" w:type="auto"/>
              <w:tblInd w:w="8" w:type="dxa"/>
              <w:tblLook w:val="0000" w:firstRow="0" w:lastRow="0" w:firstColumn="0" w:lastColumn="0" w:noHBand="0" w:noVBand="0"/>
            </w:tblPr>
            <w:tblGrid>
              <w:gridCol w:w="4367"/>
              <w:gridCol w:w="4170"/>
            </w:tblGrid>
            <w:tr w:rsidR="00F724E3" w:rsidRPr="003C3635" w:rsidTr="003E454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C3635" w:rsidRPr="003C3635" w:rsidRDefault="003C3635" w:rsidP="003C3635">
                  <w:pPr>
                    <w:spacing w:after="0" w:line="240" w:lineRule="auto"/>
                    <w:jc w:val="both"/>
                    <w:rPr>
                      <w:sz w:val="32"/>
                      <w:szCs w:val="32"/>
                    </w:rPr>
                  </w:pPr>
                  <w:r w:rsidRPr="003C3635">
                    <w:rPr>
                      <w:noProof/>
                      <w:sz w:val="32"/>
                      <w:szCs w:val="32"/>
                      <w:lang w:eastAsia="ru-RU"/>
                    </w:rPr>
                    <w:drawing>
                      <wp:inline distT="0" distB="0" distL="0" distR="0">
                        <wp:extent cx="2636196" cy="1721795"/>
                        <wp:effectExtent l="0" t="0" r="0" b="0"/>
                        <wp:docPr id="40" name="Рисунок 4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70751" cy="17443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C3635" w:rsidRPr="003C3635" w:rsidRDefault="003C3635" w:rsidP="003C3635">
                  <w:pPr>
                    <w:spacing w:after="0" w:line="240" w:lineRule="auto"/>
                    <w:jc w:val="both"/>
                    <w:rPr>
                      <w:sz w:val="32"/>
                      <w:szCs w:val="32"/>
                    </w:rPr>
                  </w:pPr>
                  <w:r w:rsidRPr="003C3635">
                    <w:rPr>
                      <w:sz w:val="32"/>
                      <w:szCs w:val="32"/>
                    </w:rPr>
                    <w:t>В спектре отсутствуют синусоидальные (</w:t>
                  </w:r>
                  <w:r w:rsidRPr="003C3635">
                    <w:rPr>
                      <w:noProof/>
                      <w:sz w:val="32"/>
                      <w:szCs w:val="32"/>
                      <w:lang w:eastAsia="ru-RU"/>
                    </w:rPr>
                    <w:drawing>
                      <wp:inline distT="0" distB="0" distL="0" distR="0">
                        <wp:extent cx="588524" cy="321013"/>
                        <wp:effectExtent l="0" t="0" r="2540" b="0"/>
                        <wp:docPr id="39" name="Рисунок 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5801" cy="3249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C3635">
                    <w:rPr>
                      <w:sz w:val="32"/>
                      <w:szCs w:val="32"/>
                    </w:rPr>
                    <w:t>) составляющие;</w:t>
                  </w:r>
                </w:p>
              </w:tc>
            </w:tr>
          </w:tbl>
          <w:p w:rsidR="003C3635" w:rsidRPr="003C3635" w:rsidRDefault="003C3635" w:rsidP="003C3635">
            <w:pPr>
              <w:spacing w:after="0" w:line="240" w:lineRule="auto"/>
              <w:jc w:val="both"/>
              <w:rPr>
                <w:sz w:val="32"/>
                <w:szCs w:val="32"/>
              </w:rPr>
            </w:pPr>
          </w:p>
        </w:tc>
      </w:tr>
      <w:tr w:rsidR="003C3635" w:rsidRPr="003C3635" w:rsidTr="003E454A">
        <w:trPr>
          <w:cantSplit/>
          <w:jc w:val="center"/>
        </w:trPr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635" w:rsidRPr="003C3635" w:rsidRDefault="003C3635" w:rsidP="003C3635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 w:rsidRPr="003C3635">
              <w:rPr>
                <w:sz w:val="32"/>
                <w:szCs w:val="32"/>
              </w:rPr>
              <w:t>2)</w:t>
            </w:r>
          </w:p>
        </w:tc>
        <w:tc>
          <w:tcPr>
            <w:tcW w:w="8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635" w:rsidRPr="003C3635" w:rsidRDefault="003C3635" w:rsidP="003C3635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 w:rsidRPr="003C3635">
              <w:rPr>
                <w:sz w:val="32"/>
                <w:szCs w:val="32"/>
              </w:rPr>
              <w:t xml:space="preserve">начала координат (нечетная функция): </w:t>
            </w:r>
            <w:r w:rsidRPr="003C3635">
              <w:rPr>
                <w:noProof/>
                <w:sz w:val="32"/>
                <w:szCs w:val="32"/>
                <w:lang w:eastAsia="ru-RU"/>
              </w:rPr>
              <w:drawing>
                <wp:inline distT="0" distB="0" distL="0" distR="0">
                  <wp:extent cx="1289609" cy="282102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9027" cy="284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C3635">
              <w:rPr>
                <w:sz w:val="32"/>
                <w:szCs w:val="32"/>
              </w:rPr>
              <w:t>.</w:t>
            </w:r>
          </w:p>
          <w:tbl>
            <w:tblPr>
              <w:tblW w:w="0" w:type="auto"/>
              <w:tblInd w:w="8" w:type="dxa"/>
              <w:tblLook w:val="0000" w:firstRow="0" w:lastRow="0" w:firstColumn="0" w:lastColumn="0" w:noHBand="0" w:noVBand="0"/>
            </w:tblPr>
            <w:tblGrid>
              <w:gridCol w:w="4306"/>
              <w:gridCol w:w="4231"/>
            </w:tblGrid>
            <w:tr w:rsidR="00F724E3" w:rsidRPr="003C3635" w:rsidTr="003E454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C3635" w:rsidRPr="003C3635" w:rsidRDefault="003C3635" w:rsidP="003C3635">
                  <w:pPr>
                    <w:spacing w:after="0" w:line="240" w:lineRule="auto"/>
                    <w:jc w:val="both"/>
                    <w:rPr>
                      <w:sz w:val="32"/>
                      <w:szCs w:val="32"/>
                    </w:rPr>
                  </w:pPr>
                  <w:r w:rsidRPr="003C3635">
                    <w:rPr>
                      <w:noProof/>
                      <w:sz w:val="32"/>
                      <w:szCs w:val="32"/>
                      <w:lang w:eastAsia="ru-RU"/>
                    </w:rPr>
                    <w:drawing>
                      <wp:inline distT="0" distB="0" distL="0" distR="0">
                        <wp:extent cx="2597285" cy="1332689"/>
                        <wp:effectExtent l="0" t="0" r="0" b="1270"/>
                        <wp:docPr id="37" name="Рисунок 3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2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22953" cy="13458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C3635" w:rsidRPr="003C3635" w:rsidRDefault="003C3635" w:rsidP="003C3635">
                  <w:pPr>
                    <w:spacing w:after="0" w:line="240" w:lineRule="auto"/>
                    <w:jc w:val="both"/>
                    <w:rPr>
                      <w:sz w:val="32"/>
                      <w:szCs w:val="32"/>
                    </w:rPr>
                  </w:pPr>
                  <w:r w:rsidRPr="003C3635">
                    <w:rPr>
                      <w:sz w:val="32"/>
                      <w:szCs w:val="32"/>
                    </w:rPr>
                    <w:t xml:space="preserve">В спектре отсутствуют постоянная составляющая и </w:t>
                  </w:r>
                  <w:proofErr w:type="spellStart"/>
                  <w:r w:rsidRPr="003C3635">
                    <w:rPr>
                      <w:sz w:val="32"/>
                      <w:szCs w:val="32"/>
                    </w:rPr>
                    <w:t>косинусоидальные</w:t>
                  </w:r>
                  <w:proofErr w:type="spellEnd"/>
                  <w:r w:rsidRPr="003C3635">
                    <w:rPr>
                      <w:sz w:val="32"/>
                      <w:szCs w:val="32"/>
                    </w:rPr>
                    <w:t xml:space="preserve"> составляющие (</w:t>
                  </w:r>
                  <w:r w:rsidRPr="003C3635">
                    <w:rPr>
                      <w:noProof/>
                      <w:sz w:val="32"/>
                      <w:szCs w:val="32"/>
                      <w:lang w:eastAsia="ru-RU"/>
                    </w:rPr>
                    <w:drawing>
                      <wp:inline distT="0" distB="0" distL="0" distR="0">
                        <wp:extent cx="1130841" cy="291830"/>
                        <wp:effectExtent l="0" t="0" r="0" b="0"/>
                        <wp:docPr id="36" name="Рисунок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3783" cy="297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C3635">
                    <w:rPr>
                      <w:sz w:val="32"/>
                      <w:szCs w:val="32"/>
                    </w:rPr>
                    <w:t>);</w:t>
                  </w:r>
                </w:p>
              </w:tc>
            </w:tr>
          </w:tbl>
          <w:p w:rsidR="003C3635" w:rsidRPr="003C3635" w:rsidRDefault="003C3635" w:rsidP="003C3635">
            <w:pPr>
              <w:spacing w:after="0" w:line="240" w:lineRule="auto"/>
              <w:jc w:val="both"/>
              <w:rPr>
                <w:sz w:val="32"/>
                <w:szCs w:val="32"/>
              </w:rPr>
            </w:pPr>
          </w:p>
        </w:tc>
      </w:tr>
      <w:tr w:rsidR="003C3635" w:rsidRPr="003C3635" w:rsidTr="003E454A">
        <w:trPr>
          <w:cantSplit/>
          <w:jc w:val="center"/>
        </w:trPr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635" w:rsidRPr="003C3635" w:rsidRDefault="003C3635" w:rsidP="003C3635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 w:rsidRPr="003C3635">
              <w:rPr>
                <w:sz w:val="32"/>
                <w:szCs w:val="32"/>
              </w:rPr>
              <w:lastRenderedPageBreak/>
              <w:t>3)</w:t>
            </w:r>
          </w:p>
        </w:tc>
        <w:tc>
          <w:tcPr>
            <w:tcW w:w="8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635" w:rsidRPr="003C3635" w:rsidRDefault="003C3635" w:rsidP="003C3635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 w:rsidRPr="003C3635">
              <w:rPr>
                <w:sz w:val="32"/>
                <w:szCs w:val="32"/>
              </w:rPr>
              <w:t xml:space="preserve">оси абсцисс при совмещении двух полупериодов: </w:t>
            </w:r>
            <w:r w:rsidRPr="003C3635">
              <w:rPr>
                <w:noProof/>
                <w:sz w:val="32"/>
                <w:szCs w:val="32"/>
                <w:lang w:eastAsia="ru-RU"/>
              </w:rPr>
              <w:drawing>
                <wp:inline distT="0" distB="0" distL="0" distR="0">
                  <wp:extent cx="1719971" cy="447472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8520" cy="449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C3635">
              <w:rPr>
                <w:sz w:val="32"/>
                <w:szCs w:val="32"/>
              </w:rPr>
              <w:t>.</w:t>
            </w:r>
          </w:p>
          <w:tbl>
            <w:tblPr>
              <w:tblW w:w="0" w:type="auto"/>
              <w:tblInd w:w="8" w:type="dxa"/>
              <w:tblLook w:val="0000" w:firstRow="0" w:lastRow="0" w:firstColumn="0" w:lastColumn="0" w:noHBand="0" w:noVBand="0"/>
            </w:tblPr>
            <w:tblGrid>
              <w:gridCol w:w="4153"/>
              <w:gridCol w:w="4384"/>
            </w:tblGrid>
            <w:tr w:rsidR="003C3635" w:rsidRPr="003C3635" w:rsidTr="003E454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C3635" w:rsidRPr="003C3635" w:rsidRDefault="003C3635" w:rsidP="003C3635">
                  <w:pPr>
                    <w:spacing w:after="0" w:line="240" w:lineRule="auto"/>
                    <w:jc w:val="both"/>
                    <w:rPr>
                      <w:sz w:val="32"/>
                      <w:szCs w:val="32"/>
                    </w:rPr>
                  </w:pPr>
                  <w:r w:rsidRPr="003C3635">
                    <w:rPr>
                      <w:noProof/>
                      <w:sz w:val="32"/>
                      <w:szCs w:val="32"/>
                      <w:lang w:eastAsia="ru-RU"/>
                    </w:rPr>
                    <w:drawing>
                      <wp:inline distT="0" distB="0" distL="0" distR="0">
                        <wp:extent cx="2500008" cy="1274324"/>
                        <wp:effectExtent l="0" t="0" r="0" b="2540"/>
                        <wp:docPr id="34" name="Рисунок 34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2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12194" cy="12805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C3635" w:rsidRPr="003C3635" w:rsidRDefault="003C3635" w:rsidP="003C3635">
                  <w:pPr>
                    <w:spacing w:after="0" w:line="240" w:lineRule="auto"/>
                    <w:jc w:val="both"/>
                    <w:rPr>
                      <w:sz w:val="32"/>
                      <w:szCs w:val="32"/>
                    </w:rPr>
                  </w:pPr>
                  <w:r w:rsidRPr="003C3635">
                    <w:rPr>
                      <w:sz w:val="32"/>
                      <w:szCs w:val="32"/>
                    </w:rPr>
                    <w:t>В спектре отсутствуют постоянная составляющая (</w:t>
                  </w:r>
                  <w:r w:rsidRPr="003C3635">
                    <w:rPr>
                      <w:noProof/>
                      <w:sz w:val="32"/>
                      <w:szCs w:val="32"/>
                      <w:lang w:eastAsia="ru-RU"/>
                    </w:rPr>
                    <w:drawing>
                      <wp:inline distT="0" distB="0" distL="0" distR="0">
                        <wp:extent cx="656618" cy="350196"/>
                        <wp:effectExtent l="0" t="0" r="0" b="0"/>
                        <wp:docPr id="33" name="Рисунок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9088" cy="35151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C3635">
                    <w:rPr>
                      <w:sz w:val="32"/>
                      <w:szCs w:val="32"/>
                    </w:rPr>
                    <w:t xml:space="preserve">) и четные синусоидальные и </w:t>
                  </w:r>
                  <w:proofErr w:type="spellStart"/>
                  <w:r w:rsidRPr="003C3635">
                    <w:rPr>
                      <w:sz w:val="32"/>
                      <w:szCs w:val="32"/>
                    </w:rPr>
                    <w:t>косинусоидальные</w:t>
                  </w:r>
                  <w:proofErr w:type="spellEnd"/>
                  <w:r w:rsidRPr="003C3635">
                    <w:rPr>
                      <w:sz w:val="32"/>
                      <w:szCs w:val="32"/>
                    </w:rPr>
                    <w:t xml:space="preserve"> составляющие (</w:t>
                  </w:r>
                  <w:r w:rsidRPr="003C3635">
                    <w:rPr>
                      <w:noProof/>
                      <w:sz w:val="32"/>
                      <w:szCs w:val="32"/>
                      <w:lang w:eastAsia="ru-RU"/>
                    </w:rPr>
                    <w:drawing>
                      <wp:inline distT="0" distB="0" distL="0" distR="0">
                        <wp:extent cx="1335931" cy="311285"/>
                        <wp:effectExtent l="0" t="0" r="0" b="0"/>
                        <wp:docPr id="32" name="Рисунок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91326" cy="3241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C3635">
                    <w:rPr>
                      <w:sz w:val="32"/>
                      <w:szCs w:val="32"/>
                    </w:rPr>
                    <w:t>);</w:t>
                  </w:r>
                </w:p>
              </w:tc>
            </w:tr>
          </w:tbl>
          <w:p w:rsidR="003C3635" w:rsidRPr="003C3635" w:rsidRDefault="003C3635" w:rsidP="003C3635">
            <w:pPr>
              <w:spacing w:after="0" w:line="240" w:lineRule="auto"/>
              <w:jc w:val="both"/>
              <w:rPr>
                <w:sz w:val="32"/>
                <w:szCs w:val="32"/>
              </w:rPr>
            </w:pPr>
          </w:p>
        </w:tc>
      </w:tr>
      <w:tr w:rsidR="003C3635" w:rsidRPr="003C3635" w:rsidTr="003E454A">
        <w:trPr>
          <w:cantSplit/>
          <w:jc w:val="center"/>
        </w:trPr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635" w:rsidRPr="003C3635" w:rsidRDefault="003C3635" w:rsidP="003C3635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 w:rsidRPr="003C3635">
              <w:rPr>
                <w:sz w:val="32"/>
                <w:szCs w:val="32"/>
              </w:rPr>
              <w:t>4)</w:t>
            </w:r>
          </w:p>
        </w:tc>
        <w:tc>
          <w:tcPr>
            <w:tcW w:w="8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635" w:rsidRPr="003C3635" w:rsidRDefault="003C3635" w:rsidP="003C3635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 w:rsidRPr="003C3635">
              <w:rPr>
                <w:sz w:val="32"/>
                <w:szCs w:val="32"/>
              </w:rPr>
              <w:t xml:space="preserve">оси ординат и оси абсцисс при совмещении полупериодов: </w:t>
            </w:r>
            <w:r w:rsidRPr="003C3635">
              <w:rPr>
                <w:noProof/>
                <w:sz w:val="32"/>
                <w:szCs w:val="32"/>
                <w:lang w:eastAsia="ru-RU"/>
              </w:rPr>
              <w:drawing>
                <wp:inline distT="0" distB="0" distL="0" distR="0">
                  <wp:extent cx="2407598" cy="437745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6017" cy="439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C3635">
              <w:rPr>
                <w:sz w:val="32"/>
                <w:szCs w:val="32"/>
              </w:rPr>
              <w:t>.</w:t>
            </w:r>
          </w:p>
          <w:tbl>
            <w:tblPr>
              <w:tblW w:w="0" w:type="auto"/>
              <w:tblInd w:w="8" w:type="dxa"/>
              <w:tblLook w:val="0000" w:firstRow="0" w:lastRow="0" w:firstColumn="0" w:lastColumn="0" w:noHBand="0" w:noVBand="0"/>
            </w:tblPr>
            <w:tblGrid>
              <w:gridCol w:w="3647"/>
              <w:gridCol w:w="4890"/>
            </w:tblGrid>
            <w:tr w:rsidR="003C3635" w:rsidRPr="003C3635" w:rsidTr="003E454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C3635" w:rsidRPr="003C3635" w:rsidRDefault="003C3635" w:rsidP="003C3635">
                  <w:pPr>
                    <w:spacing w:after="0" w:line="240" w:lineRule="auto"/>
                    <w:jc w:val="both"/>
                    <w:rPr>
                      <w:sz w:val="32"/>
                      <w:szCs w:val="32"/>
                    </w:rPr>
                  </w:pPr>
                  <w:r w:rsidRPr="003C3635">
                    <w:rPr>
                      <w:noProof/>
                      <w:sz w:val="32"/>
                      <w:szCs w:val="32"/>
                      <w:lang w:eastAsia="ru-RU"/>
                    </w:rPr>
                    <w:drawing>
                      <wp:inline distT="0" distB="0" distL="0" distR="0">
                        <wp:extent cx="2178996" cy="1254868"/>
                        <wp:effectExtent l="0" t="0" r="0" b="0"/>
                        <wp:docPr id="30" name="Рисунок 3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3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89140" cy="12607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C3635" w:rsidRPr="003C3635" w:rsidRDefault="003C3635" w:rsidP="003C3635">
                  <w:pPr>
                    <w:spacing w:after="0" w:line="240" w:lineRule="auto"/>
                    <w:jc w:val="both"/>
                    <w:rPr>
                      <w:sz w:val="32"/>
                      <w:szCs w:val="32"/>
                    </w:rPr>
                  </w:pPr>
                  <w:r w:rsidRPr="003C3635">
                    <w:rPr>
                      <w:sz w:val="32"/>
                      <w:szCs w:val="32"/>
                    </w:rPr>
                    <w:t>В спектре отсутствуют постоянная составляющая (</w:t>
                  </w:r>
                  <w:r w:rsidRPr="003C3635">
                    <w:rPr>
                      <w:noProof/>
                      <w:sz w:val="32"/>
                      <w:szCs w:val="32"/>
                      <w:lang w:eastAsia="ru-RU"/>
                    </w:rPr>
                    <w:drawing>
                      <wp:inline distT="0" distB="0" distL="0" distR="0">
                        <wp:extent cx="601898" cy="321012"/>
                        <wp:effectExtent l="0" t="0" r="8255" b="0"/>
                        <wp:docPr id="29" name="Рисунок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8047" cy="32429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C3635">
                    <w:rPr>
                      <w:sz w:val="32"/>
                      <w:szCs w:val="32"/>
                    </w:rPr>
                    <w:t>), все синусоидальные составляющие (</w:t>
                  </w:r>
                  <w:r w:rsidRPr="003C3635">
                    <w:rPr>
                      <w:noProof/>
                      <w:sz w:val="32"/>
                      <w:szCs w:val="32"/>
                      <w:lang w:eastAsia="ru-RU"/>
                    </w:rPr>
                    <w:drawing>
                      <wp:inline distT="0" distB="0" distL="0" distR="0">
                        <wp:extent cx="570689" cy="311285"/>
                        <wp:effectExtent l="0" t="0" r="1270" b="0"/>
                        <wp:docPr id="28" name="Рисунок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5007" cy="31364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C3635">
                    <w:rPr>
                      <w:sz w:val="32"/>
                      <w:szCs w:val="32"/>
                    </w:rPr>
                    <w:t xml:space="preserve">) и четные </w:t>
                  </w:r>
                  <w:proofErr w:type="spellStart"/>
                  <w:r w:rsidRPr="003C3635">
                    <w:rPr>
                      <w:sz w:val="32"/>
                      <w:szCs w:val="32"/>
                    </w:rPr>
                    <w:t>косинусоидальные</w:t>
                  </w:r>
                  <w:proofErr w:type="spellEnd"/>
                  <w:r w:rsidRPr="003C3635">
                    <w:rPr>
                      <w:sz w:val="32"/>
                      <w:szCs w:val="32"/>
                    </w:rPr>
                    <w:t xml:space="preserve"> составляющие (</w:t>
                  </w:r>
                  <w:r w:rsidRPr="003C3635">
                    <w:rPr>
                      <w:noProof/>
                      <w:sz w:val="32"/>
                      <w:szCs w:val="32"/>
                      <w:lang w:eastAsia="ru-RU"/>
                    </w:rPr>
                    <w:drawing>
                      <wp:inline distT="0" distB="0" distL="0" distR="0">
                        <wp:extent cx="682153" cy="321013"/>
                        <wp:effectExtent l="0" t="0" r="3810" b="0"/>
                        <wp:docPr id="27" name="Рисунок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7920" cy="32372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C3635">
                    <w:rPr>
                      <w:sz w:val="32"/>
                      <w:szCs w:val="32"/>
                    </w:rPr>
                    <w:t>);</w:t>
                  </w:r>
                </w:p>
              </w:tc>
            </w:tr>
          </w:tbl>
          <w:p w:rsidR="003C3635" w:rsidRPr="003C3635" w:rsidRDefault="003C3635" w:rsidP="003C3635">
            <w:pPr>
              <w:spacing w:after="0" w:line="240" w:lineRule="auto"/>
              <w:jc w:val="both"/>
              <w:rPr>
                <w:sz w:val="32"/>
                <w:szCs w:val="32"/>
              </w:rPr>
            </w:pPr>
          </w:p>
        </w:tc>
      </w:tr>
      <w:tr w:rsidR="003C3635" w:rsidRPr="003C3635" w:rsidTr="003E454A">
        <w:trPr>
          <w:cantSplit/>
          <w:jc w:val="center"/>
        </w:trPr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635" w:rsidRPr="003C3635" w:rsidRDefault="003C3635" w:rsidP="003C3635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 w:rsidRPr="003C3635">
              <w:rPr>
                <w:sz w:val="32"/>
                <w:szCs w:val="32"/>
              </w:rPr>
              <w:t>5)</w:t>
            </w:r>
          </w:p>
        </w:tc>
        <w:tc>
          <w:tcPr>
            <w:tcW w:w="8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635" w:rsidRPr="003C3635" w:rsidRDefault="003C3635" w:rsidP="003C3635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 w:rsidRPr="003C3635">
              <w:rPr>
                <w:sz w:val="32"/>
                <w:szCs w:val="32"/>
              </w:rPr>
              <w:t xml:space="preserve">начала координат и оси абсцисс при совмещении двух полупериодов: </w:t>
            </w:r>
            <w:r w:rsidRPr="003C3635">
              <w:rPr>
                <w:noProof/>
                <w:sz w:val="32"/>
                <w:szCs w:val="32"/>
                <w:lang w:eastAsia="ru-RU"/>
              </w:rPr>
              <w:drawing>
                <wp:inline distT="0" distB="0" distL="0" distR="0">
                  <wp:extent cx="2755662" cy="476655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07" cy="479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C3635">
              <w:rPr>
                <w:sz w:val="32"/>
                <w:szCs w:val="32"/>
              </w:rPr>
              <w:t>.</w:t>
            </w:r>
          </w:p>
          <w:tbl>
            <w:tblPr>
              <w:tblW w:w="0" w:type="auto"/>
              <w:tblInd w:w="8" w:type="dxa"/>
              <w:tblLook w:val="0000" w:firstRow="0" w:lastRow="0" w:firstColumn="0" w:lastColumn="0" w:noHBand="0" w:noVBand="0"/>
            </w:tblPr>
            <w:tblGrid>
              <w:gridCol w:w="3739"/>
              <w:gridCol w:w="4798"/>
            </w:tblGrid>
            <w:tr w:rsidR="00F724E3" w:rsidRPr="003C3635" w:rsidTr="003E454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C3635" w:rsidRPr="003C3635" w:rsidRDefault="003C3635" w:rsidP="003C3635">
                  <w:pPr>
                    <w:spacing w:after="0" w:line="240" w:lineRule="auto"/>
                    <w:jc w:val="both"/>
                    <w:rPr>
                      <w:sz w:val="32"/>
                      <w:szCs w:val="32"/>
                    </w:rPr>
                  </w:pPr>
                  <w:r w:rsidRPr="003C3635">
                    <w:rPr>
                      <w:noProof/>
                      <w:sz w:val="32"/>
                      <w:szCs w:val="32"/>
                      <w:lang w:eastAsia="ru-RU"/>
                    </w:rPr>
                    <w:drawing>
                      <wp:inline distT="0" distB="0" distL="0" distR="0">
                        <wp:extent cx="2237362" cy="1643975"/>
                        <wp:effectExtent l="0" t="0" r="0" b="0"/>
                        <wp:docPr id="25" name="Рисунок 2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3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58647" cy="16596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C3635" w:rsidRPr="003C3635" w:rsidRDefault="003C3635" w:rsidP="003C3635">
                  <w:pPr>
                    <w:spacing w:after="0" w:line="240" w:lineRule="auto"/>
                    <w:jc w:val="both"/>
                    <w:rPr>
                      <w:sz w:val="32"/>
                      <w:szCs w:val="32"/>
                    </w:rPr>
                  </w:pPr>
                  <w:r w:rsidRPr="003C3635">
                    <w:rPr>
                      <w:sz w:val="32"/>
                      <w:szCs w:val="32"/>
                    </w:rPr>
                    <w:t>В спектре отсутствуют постоянная составляющая (</w:t>
                  </w:r>
                  <w:r w:rsidRPr="003C3635">
                    <w:rPr>
                      <w:noProof/>
                      <w:sz w:val="32"/>
                      <w:szCs w:val="32"/>
                      <w:lang w:eastAsia="ru-RU"/>
                    </w:rPr>
                    <w:drawing>
                      <wp:inline distT="0" distB="0" distL="0" distR="0">
                        <wp:extent cx="693096" cy="369651"/>
                        <wp:effectExtent l="0" t="0" r="0" b="0"/>
                        <wp:docPr id="24" name="Рисунок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96550" cy="3714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C3635">
                    <w:rPr>
                      <w:sz w:val="32"/>
                      <w:szCs w:val="32"/>
                    </w:rPr>
                    <w:t xml:space="preserve">), все </w:t>
                  </w:r>
                  <w:proofErr w:type="spellStart"/>
                  <w:r w:rsidRPr="003C3635">
                    <w:rPr>
                      <w:sz w:val="32"/>
                      <w:szCs w:val="32"/>
                    </w:rPr>
                    <w:t>косинусоидальные</w:t>
                  </w:r>
                  <w:proofErr w:type="spellEnd"/>
                  <w:r w:rsidRPr="003C3635">
                    <w:rPr>
                      <w:sz w:val="32"/>
                      <w:szCs w:val="32"/>
                    </w:rPr>
                    <w:t xml:space="preserve"> составляющие (</w:t>
                  </w:r>
                  <w:r w:rsidRPr="003C3635">
                    <w:rPr>
                      <w:noProof/>
                      <w:sz w:val="32"/>
                      <w:szCs w:val="32"/>
                      <w:lang w:eastAsia="ru-RU"/>
                    </w:rPr>
                    <w:drawing>
                      <wp:inline distT="0" distB="0" distL="0" distR="0">
                        <wp:extent cx="583659" cy="311285"/>
                        <wp:effectExtent l="0" t="0" r="6985" b="0"/>
                        <wp:docPr id="23" name="Рисунок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0843" cy="3151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C3635">
                    <w:rPr>
                      <w:sz w:val="32"/>
                      <w:szCs w:val="32"/>
                    </w:rPr>
                    <w:t>) и четные синусоидальные составляющие (</w:t>
                  </w:r>
                  <w:r w:rsidRPr="003C3635">
                    <w:rPr>
                      <w:noProof/>
                      <w:sz w:val="32"/>
                      <w:szCs w:val="32"/>
                      <w:lang w:eastAsia="ru-RU"/>
                    </w:rPr>
                    <w:drawing>
                      <wp:inline distT="0" distB="0" distL="0" distR="0">
                        <wp:extent cx="714984" cy="350196"/>
                        <wp:effectExtent l="0" t="0" r="0" b="0"/>
                        <wp:docPr id="22" name="Рисунок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3385" cy="3543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C3635">
                    <w:rPr>
                      <w:sz w:val="32"/>
                      <w:szCs w:val="32"/>
                    </w:rPr>
                    <w:t>).</w:t>
                  </w:r>
                </w:p>
              </w:tc>
            </w:tr>
          </w:tbl>
          <w:p w:rsidR="003C3635" w:rsidRPr="003C3635" w:rsidRDefault="003C3635" w:rsidP="003C3635">
            <w:pPr>
              <w:spacing w:after="0" w:line="240" w:lineRule="auto"/>
              <w:jc w:val="both"/>
              <w:rPr>
                <w:sz w:val="32"/>
                <w:szCs w:val="32"/>
              </w:rPr>
            </w:pPr>
          </w:p>
        </w:tc>
      </w:tr>
    </w:tbl>
    <w:p w:rsidR="006B57C0" w:rsidRDefault="006B57C0" w:rsidP="003C3635">
      <w:pPr>
        <w:spacing w:after="0" w:line="360" w:lineRule="auto"/>
        <w:ind w:firstLine="709"/>
        <w:jc w:val="both"/>
        <w:rPr>
          <w:sz w:val="32"/>
          <w:szCs w:val="32"/>
        </w:rPr>
      </w:pPr>
    </w:p>
    <w:p w:rsidR="003C3635" w:rsidRDefault="003C3635" w:rsidP="003C3635">
      <w:pPr>
        <w:spacing w:after="0" w:line="360" w:lineRule="auto"/>
        <w:ind w:firstLine="709"/>
        <w:jc w:val="both"/>
        <w:rPr>
          <w:sz w:val="32"/>
          <w:szCs w:val="32"/>
        </w:rPr>
      </w:pPr>
      <w:r w:rsidRPr="003C3635">
        <w:rPr>
          <w:sz w:val="32"/>
          <w:szCs w:val="32"/>
        </w:rPr>
        <w:t xml:space="preserve">Спектральная диаграмма (спектр) зависит от формы сигналов и их параметров. Пусть, например, необходимо построить </w:t>
      </w:r>
      <w:r w:rsidRPr="003C3635">
        <w:rPr>
          <w:sz w:val="32"/>
          <w:szCs w:val="32"/>
        </w:rPr>
        <w:lastRenderedPageBreak/>
        <w:t>спектральную диаграмму сигнала, графическое и аналитическое представление которого приведено на рис. </w:t>
      </w:r>
      <w:r w:rsidR="00F724E3">
        <w:rPr>
          <w:sz w:val="32"/>
          <w:szCs w:val="32"/>
        </w:rPr>
        <w:t>4</w:t>
      </w:r>
      <w:r w:rsidRPr="003C3635">
        <w:rPr>
          <w:sz w:val="32"/>
          <w:szCs w:val="32"/>
        </w:rPr>
        <w:t>. Параметры сигнала приведены рядом.</w:t>
      </w:r>
    </w:p>
    <w:p w:rsidR="005A7789" w:rsidRPr="003C3635" w:rsidRDefault="005A7789" w:rsidP="003C3635">
      <w:pPr>
        <w:spacing w:after="0" w:line="360" w:lineRule="auto"/>
        <w:ind w:firstLine="709"/>
        <w:jc w:val="both"/>
        <w:rPr>
          <w:sz w:val="32"/>
          <w:szCs w:val="32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186"/>
        <w:gridCol w:w="222"/>
        <w:gridCol w:w="222"/>
      </w:tblGrid>
      <w:tr w:rsidR="00F724E3" w:rsidRPr="003C3635" w:rsidTr="003E454A">
        <w:trPr>
          <w:cantSplit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35" w:rsidRPr="003C3635" w:rsidRDefault="003C3635" w:rsidP="003C3635">
            <w:pPr>
              <w:spacing w:after="0" w:line="360" w:lineRule="auto"/>
              <w:jc w:val="center"/>
              <w:rPr>
                <w:sz w:val="32"/>
                <w:szCs w:val="32"/>
              </w:rPr>
            </w:pPr>
            <w:r w:rsidRPr="003C3635">
              <w:rPr>
                <w:noProof/>
                <w:sz w:val="32"/>
                <w:szCs w:val="32"/>
                <w:lang w:eastAsia="ru-RU"/>
              </w:rPr>
              <w:drawing>
                <wp:inline distT="0" distB="0" distL="0" distR="0">
                  <wp:extent cx="1885950" cy="1323975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3C3635" w:rsidRPr="003C3635" w:rsidRDefault="003C3635" w:rsidP="003C3635">
            <w:pPr>
              <w:spacing w:after="0" w:line="36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3C3635" w:rsidRPr="003C3635" w:rsidRDefault="003C3635" w:rsidP="003C3635">
            <w:pPr>
              <w:spacing w:after="0" w:line="360" w:lineRule="auto"/>
              <w:jc w:val="center"/>
              <w:rPr>
                <w:sz w:val="32"/>
                <w:szCs w:val="32"/>
              </w:rPr>
            </w:pPr>
          </w:p>
        </w:tc>
      </w:tr>
      <w:tr w:rsidR="00F724E3" w:rsidRPr="003C3635" w:rsidTr="003E454A">
        <w:trPr>
          <w:cantSplit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35" w:rsidRDefault="003C3635" w:rsidP="00F724E3">
            <w:pPr>
              <w:spacing w:after="0" w:line="360" w:lineRule="auto"/>
              <w:jc w:val="center"/>
              <w:rPr>
                <w:sz w:val="32"/>
                <w:szCs w:val="32"/>
              </w:rPr>
            </w:pPr>
            <w:r w:rsidRPr="003C3635">
              <w:rPr>
                <w:sz w:val="32"/>
                <w:szCs w:val="32"/>
              </w:rPr>
              <w:t>Рис. </w:t>
            </w:r>
            <w:r w:rsidR="00F724E3">
              <w:rPr>
                <w:sz w:val="32"/>
                <w:szCs w:val="32"/>
              </w:rPr>
              <w:t>4</w:t>
            </w:r>
          </w:p>
          <w:p w:rsidR="00F724E3" w:rsidRPr="003C3635" w:rsidRDefault="00F724E3" w:rsidP="00F724E3">
            <w:pPr>
              <w:spacing w:after="0" w:line="36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left w:val="nil"/>
              <w:bottom w:val="nil"/>
              <w:right w:val="nil"/>
            </w:tcBorders>
            <w:vAlign w:val="center"/>
          </w:tcPr>
          <w:p w:rsidR="003C3635" w:rsidRPr="003C3635" w:rsidRDefault="003C3635" w:rsidP="003C3635">
            <w:pPr>
              <w:spacing w:after="0" w:line="36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left w:val="nil"/>
              <w:bottom w:val="nil"/>
              <w:right w:val="nil"/>
            </w:tcBorders>
            <w:vAlign w:val="center"/>
          </w:tcPr>
          <w:p w:rsidR="003C3635" w:rsidRPr="003C3635" w:rsidRDefault="003C3635" w:rsidP="003C3635">
            <w:pPr>
              <w:spacing w:after="0" w:line="360" w:lineRule="auto"/>
              <w:jc w:val="center"/>
              <w:rPr>
                <w:sz w:val="32"/>
                <w:szCs w:val="32"/>
              </w:rPr>
            </w:pPr>
          </w:p>
        </w:tc>
      </w:tr>
    </w:tbl>
    <w:p w:rsidR="00F724E3" w:rsidRDefault="00F724E3" w:rsidP="003C3635">
      <w:pPr>
        <w:spacing w:after="0" w:line="360" w:lineRule="auto"/>
        <w:ind w:firstLine="709"/>
        <w:jc w:val="both"/>
        <w:rPr>
          <w:sz w:val="32"/>
          <w:szCs w:val="32"/>
        </w:rPr>
      </w:pPr>
      <w:r w:rsidRPr="003C3635">
        <w:rPr>
          <w:noProof/>
          <w:sz w:val="32"/>
          <w:szCs w:val="32"/>
          <w:lang w:eastAsia="ru-RU"/>
        </w:rPr>
        <w:drawing>
          <wp:inline distT="0" distB="0" distL="0" distR="0" wp14:anchorId="25DB6471" wp14:editId="6CA9056F">
            <wp:extent cx="2486530" cy="99222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262" cy="996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0" w:name="_MON_1469029241"/>
    <w:bookmarkEnd w:id="0"/>
    <w:p w:rsidR="00F724E3" w:rsidRDefault="00F724E3" w:rsidP="003C3635">
      <w:pPr>
        <w:spacing w:after="0" w:line="360" w:lineRule="auto"/>
        <w:ind w:firstLine="709"/>
        <w:jc w:val="both"/>
        <w:rPr>
          <w:sz w:val="32"/>
          <w:szCs w:val="32"/>
        </w:rPr>
      </w:pPr>
      <w:r w:rsidRPr="003C3635">
        <w:rPr>
          <w:sz w:val="32"/>
          <w:szCs w:val="32"/>
        </w:rPr>
        <w:object w:dxaOrig="1871" w:dyaOrig="24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.25pt;height:153.75pt" o:ole="">
            <v:imagedata r:id="rId40" o:title=""/>
          </v:shape>
          <o:OLEObject Type="Embed" ProgID="Word.Picture.8" ShapeID="_x0000_i1025" DrawAspect="Content" ObjectID="_1638689113" r:id="rId41"/>
        </w:object>
      </w:r>
    </w:p>
    <w:p w:rsidR="00F724E3" w:rsidRDefault="00F724E3" w:rsidP="003C3635">
      <w:pPr>
        <w:spacing w:after="0" w:line="360" w:lineRule="auto"/>
        <w:ind w:firstLine="709"/>
        <w:jc w:val="both"/>
        <w:rPr>
          <w:sz w:val="32"/>
          <w:szCs w:val="32"/>
        </w:rPr>
      </w:pPr>
    </w:p>
    <w:p w:rsidR="003C3635" w:rsidRPr="003C3635" w:rsidRDefault="003C3635" w:rsidP="003C3635">
      <w:pPr>
        <w:spacing w:after="0" w:line="360" w:lineRule="auto"/>
        <w:ind w:firstLine="709"/>
        <w:jc w:val="both"/>
        <w:rPr>
          <w:sz w:val="32"/>
          <w:szCs w:val="32"/>
        </w:rPr>
      </w:pPr>
      <w:r w:rsidRPr="003C3635">
        <w:rPr>
          <w:sz w:val="32"/>
          <w:szCs w:val="32"/>
        </w:rPr>
        <w:t>Из сопоставления графического представления сигнала (рис. </w:t>
      </w:r>
      <w:r w:rsidR="00F724E3">
        <w:rPr>
          <w:sz w:val="32"/>
          <w:szCs w:val="32"/>
        </w:rPr>
        <w:t>4</w:t>
      </w:r>
      <w:r w:rsidRPr="003C3635">
        <w:rPr>
          <w:sz w:val="32"/>
          <w:szCs w:val="32"/>
        </w:rPr>
        <w:t>) с табл. </w:t>
      </w:r>
      <w:r w:rsidR="00F724E3">
        <w:rPr>
          <w:sz w:val="32"/>
          <w:szCs w:val="32"/>
        </w:rPr>
        <w:t>1</w:t>
      </w:r>
      <w:r w:rsidRPr="003C3635">
        <w:rPr>
          <w:sz w:val="32"/>
          <w:szCs w:val="32"/>
        </w:rPr>
        <w:t xml:space="preserve"> можно сделать вывод о том, что описывающая сигнал функция является четной, следовательно, в спектре сигнала отсутствуют синусоидальные (</w:t>
      </w:r>
      <w:r w:rsidRPr="003C3635">
        <w:rPr>
          <w:noProof/>
          <w:sz w:val="32"/>
          <w:szCs w:val="32"/>
          <w:lang w:eastAsia="ru-RU"/>
        </w:rPr>
        <w:drawing>
          <wp:inline distT="0" distB="0" distL="0" distR="0">
            <wp:extent cx="606359" cy="330741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74" cy="335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635">
        <w:rPr>
          <w:sz w:val="32"/>
          <w:szCs w:val="32"/>
        </w:rPr>
        <w:t xml:space="preserve">) составляющие. Постоянная </w:t>
      </w:r>
      <w:r w:rsidRPr="003C3635">
        <w:rPr>
          <w:sz w:val="32"/>
          <w:szCs w:val="32"/>
        </w:rPr>
        <w:lastRenderedPageBreak/>
        <w:t>составляющая в соответствии с приведенным ранее выражением находится следующим образом:</w:t>
      </w:r>
    </w:p>
    <w:p w:rsidR="003C3635" w:rsidRPr="003C3635" w:rsidRDefault="003C3635" w:rsidP="003C3635">
      <w:pPr>
        <w:spacing w:after="0" w:line="360" w:lineRule="auto"/>
        <w:ind w:firstLine="709"/>
        <w:jc w:val="both"/>
        <w:rPr>
          <w:sz w:val="32"/>
          <w:szCs w:val="32"/>
        </w:rPr>
      </w:pPr>
      <w:r w:rsidRPr="003C3635">
        <w:rPr>
          <w:noProof/>
          <w:sz w:val="32"/>
          <w:szCs w:val="32"/>
          <w:lang w:eastAsia="ru-RU"/>
        </w:rPr>
        <w:drawing>
          <wp:inline distT="0" distB="0" distL="0" distR="0">
            <wp:extent cx="5593405" cy="63229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497" cy="6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635">
        <w:rPr>
          <w:sz w:val="32"/>
          <w:szCs w:val="32"/>
        </w:rPr>
        <w:t>.</w:t>
      </w:r>
    </w:p>
    <w:p w:rsidR="003C3635" w:rsidRPr="003C3635" w:rsidRDefault="003C3635" w:rsidP="003C3635">
      <w:pPr>
        <w:spacing w:after="0" w:line="360" w:lineRule="auto"/>
        <w:ind w:firstLine="709"/>
        <w:jc w:val="both"/>
        <w:rPr>
          <w:sz w:val="32"/>
          <w:szCs w:val="32"/>
        </w:rPr>
      </w:pPr>
      <w:r w:rsidRPr="003C3635">
        <w:rPr>
          <w:sz w:val="32"/>
          <w:szCs w:val="32"/>
        </w:rPr>
        <w:t>Амплитуды гармоник:</w:t>
      </w:r>
    </w:p>
    <w:p w:rsidR="003C3635" w:rsidRPr="003C3635" w:rsidRDefault="003C3635" w:rsidP="003C3635">
      <w:pPr>
        <w:spacing w:after="0" w:line="360" w:lineRule="auto"/>
        <w:ind w:firstLine="709"/>
        <w:jc w:val="both"/>
        <w:rPr>
          <w:sz w:val="32"/>
          <w:szCs w:val="32"/>
        </w:rPr>
      </w:pPr>
      <w:r w:rsidRPr="003C3635">
        <w:rPr>
          <w:noProof/>
          <w:sz w:val="32"/>
          <w:szCs w:val="32"/>
          <w:lang w:eastAsia="ru-RU"/>
        </w:rPr>
        <w:drawing>
          <wp:inline distT="0" distB="0" distL="0" distR="0">
            <wp:extent cx="5950579" cy="150778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17" cy="1512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635" w:rsidRPr="003C3635" w:rsidRDefault="003C3635" w:rsidP="003C3635">
      <w:pPr>
        <w:spacing w:after="0" w:line="360" w:lineRule="auto"/>
        <w:ind w:firstLine="709"/>
        <w:jc w:val="both"/>
        <w:rPr>
          <w:sz w:val="32"/>
          <w:szCs w:val="32"/>
        </w:rPr>
      </w:pPr>
      <w:r w:rsidRPr="003C3635">
        <w:rPr>
          <w:sz w:val="32"/>
          <w:szCs w:val="32"/>
        </w:rPr>
        <w:t>Таким образом, разложение данной функции в ряд Фурье может быть представлено следующим образом:</w:t>
      </w:r>
    </w:p>
    <w:p w:rsidR="003C3635" w:rsidRPr="003C3635" w:rsidRDefault="003C3635" w:rsidP="003C3635">
      <w:pPr>
        <w:spacing w:after="0" w:line="360" w:lineRule="auto"/>
        <w:ind w:firstLine="709"/>
        <w:jc w:val="both"/>
        <w:rPr>
          <w:sz w:val="32"/>
          <w:szCs w:val="32"/>
        </w:rPr>
      </w:pPr>
      <w:r w:rsidRPr="003C3635">
        <w:rPr>
          <w:noProof/>
          <w:sz w:val="32"/>
          <w:szCs w:val="32"/>
          <w:lang w:eastAsia="ru-RU"/>
        </w:rPr>
        <w:drawing>
          <wp:inline distT="0" distB="0" distL="0" distR="0">
            <wp:extent cx="5616974" cy="564205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386" cy="56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635">
        <w:rPr>
          <w:sz w:val="32"/>
          <w:szCs w:val="32"/>
        </w:rPr>
        <w:t>.</w:t>
      </w:r>
    </w:p>
    <w:p w:rsidR="003C3635" w:rsidRPr="003C3635" w:rsidRDefault="003C3635" w:rsidP="003C3635">
      <w:pPr>
        <w:spacing w:after="0" w:line="360" w:lineRule="auto"/>
        <w:ind w:firstLine="709"/>
        <w:jc w:val="both"/>
        <w:rPr>
          <w:sz w:val="32"/>
          <w:szCs w:val="32"/>
        </w:rPr>
      </w:pPr>
      <w:r w:rsidRPr="003C3635">
        <w:rPr>
          <w:sz w:val="32"/>
          <w:szCs w:val="32"/>
        </w:rPr>
        <w:t xml:space="preserve">Из этого выражения можно сделать вывод о том, что амплитуды четных гармоник в спектре данного сигнала равны нулю </w:t>
      </w:r>
      <w:r w:rsidRPr="003C3635">
        <w:rPr>
          <w:noProof/>
          <w:sz w:val="32"/>
          <w:szCs w:val="32"/>
          <w:lang w:eastAsia="ru-RU"/>
        </w:rPr>
        <w:drawing>
          <wp:inline distT="0" distB="0" distL="0" distR="0">
            <wp:extent cx="847524" cy="39883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761" cy="400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635">
        <w:rPr>
          <w:sz w:val="32"/>
          <w:szCs w:val="32"/>
        </w:rPr>
        <w:t>. Остальные расчеты сведены в табл. </w:t>
      </w:r>
      <w:r w:rsidR="00F724E3">
        <w:rPr>
          <w:sz w:val="32"/>
          <w:szCs w:val="32"/>
        </w:rPr>
        <w:t>2</w:t>
      </w:r>
      <w:r w:rsidRPr="003C3635">
        <w:rPr>
          <w:sz w:val="32"/>
          <w:szCs w:val="32"/>
        </w:rPr>
        <w:t>., используя которую можно построить спектральную диаграмму данного сигнала (рис. </w:t>
      </w:r>
      <w:r w:rsidR="00F724E3">
        <w:rPr>
          <w:sz w:val="32"/>
          <w:szCs w:val="32"/>
        </w:rPr>
        <w:t>5</w:t>
      </w:r>
      <w:r w:rsidRPr="003C3635">
        <w:rPr>
          <w:sz w:val="32"/>
          <w:szCs w:val="32"/>
        </w:rPr>
        <w:t>).</w:t>
      </w:r>
    </w:p>
    <w:tbl>
      <w:tblPr>
        <w:tblW w:w="9941" w:type="dxa"/>
        <w:tblLook w:val="0000" w:firstRow="0" w:lastRow="0" w:firstColumn="0" w:lastColumn="0" w:noHBand="0" w:noVBand="0"/>
      </w:tblPr>
      <w:tblGrid>
        <w:gridCol w:w="9578"/>
        <w:gridCol w:w="363"/>
      </w:tblGrid>
      <w:tr w:rsidR="003C3635" w:rsidRPr="003C3635" w:rsidTr="003E454A">
        <w:trPr>
          <w:cantSplit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271"/>
              <w:gridCol w:w="783"/>
              <w:gridCol w:w="703"/>
              <w:gridCol w:w="771"/>
              <w:gridCol w:w="703"/>
              <w:gridCol w:w="703"/>
              <w:gridCol w:w="703"/>
            </w:tblGrid>
            <w:tr w:rsidR="003C3635" w:rsidRPr="003C3635" w:rsidTr="003E454A">
              <w:trPr>
                <w:cantSplit/>
                <w:jc w:val="center"/>
              </w:trPr>
              <w:tc>
                <w:tcPr>
                  <w:tcW w:w="0" w:type="auto"/>
                  <w:gridSpan w:val="7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3C3635" w:rsidRPr="003C3635" w:rsidRDefault="003C3635" w:rsidP="003C3635">
                  <w:pPr>
                    <w:spacing w:after="0" w:line="240" w:lineRule="auto"/>
                    <w:jc w:val="right"/>
                    <w:rPr>
                      <w:sz w:val="32"/>
                      <w:szCs w:val="32"/>
                    </w:rPr>
                  </w:pPr>
                  <w:r w:rsidRPr="003C3635">
                    <w:rPr>
                      <w:sz w:val="32"/>
                      <w:szCs w:val="32"/>
                    </w:rPr>
                    <w:t>Таблица 3</w:t>
                  </w:r>
                </w:p>
              </w:tc>
            </w:tr>
            <w:tr w:rsidR="003C3635" w:rsidRPr="003C3635" w:rsidTr="003E454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C3635" w:rsidRPr="003C3635" w:rsidRDefault="003C3635" w:rsidP="003C3635">
                  <w:pPr>
                    <w:tabs>
                      <w:tab w:val="left" w:pos="2040"/>
                    </w:tabs>
                    <w:spacing w:after="0" w:line="240" w:lineRule="auto"/>
                    <w:rPr>
                      <w:sz w:val="32"/>
                      <w:szCs w:val="32"/>
                    </w:rPr>
                  </w:pPr>
                  <w:r w:rsidRPr="003C3635">
                    <w:rPr>
                      <w:noProof/>
                      <w:sz w:val="32"/>
                      <w:szCs w:val="32"/>
                      <w:lang w:eastAsia="ru-RU"/>
                    </w:rPr>
                    <w:drawing>
                      <wp:inline distT="0" distB="0" distL="0" distR="0">
                        <wp:extent cx="123825" cy="142875"/>
                        <wp:effectExtent l="0" t="0" r="9525" b="9525"/>
                        <wp:docPr id="14" name="Рисунок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C3635" w:rsidRPr="003C3635" w:rsidRDefault="003C3635" w:rsidP="003C3635">
                  <w:pPr>
                    <w:tabs>
                      <w:tab w:val="left" w:pos="2040"/>
                    </w:tabs>
                    <w:spacing w:after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C3635">
                    <w:rPr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C3635" w:rsidRPr="003C3635" w:rsidRDefault="003C3635" w:rsidP="003C3635">
                  <w:pPr>
                    <w:tabs>
                      <w:tab w:val="left" w:pos="2040"/>
                    </w:tabs>
                    <w:spacing w:after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C3635">
                    <w:rPr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C3635" w:rsidRPr="003C3635" w:rsidRDefault="003C3635" w:rsidP="003C3635">
                  <w:pPr>
                    <w:tabs>
                      <w:tab w:val="left" w:pos="2040"/>
                    </w:tabs>
                    <w:spacing w:after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C3635">
                    <w:rPr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C3635" w:rsidRPr="003C3635" w:rsidRDefault="003C3635" w:rsidP="003C3635">
                  <w:pPr>
                    <w:tabs>
                      <w:tab w:val="left" w:pos="2040"/>
                    </w:tabs>
                    <w:spacing w:after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C3635">
                    <w:rPr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C3635" w:rsidRPr="003C3635" w:rsidRDefault="003C3635" w:rsidP="003C3635">
                  <w:pPr>
                    <w:tabs>
                      <w:tab w:val="left" w:pos="2040"/>
                    </w:tabs>
                    <w:spacing w:after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C3635">
                    <w:rPr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C3635" w:rsidRPr="003C3635" w:rsidRDefault="003C3635" w:rsidP="003C3635">
                  <w:pPr>
                    <w:tabs>
                      <w:tab w:val="left" w:pos="2040"/>
                    </w:tabs>
                    <w:spacing w:after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C3635">
                    <w:rPr>
                      <w:sz w:val="32"/>
                      <w:szCs w:val="32"/>
                    </w:rPr>
                    <w:t>6</w:t>
                  </w:r>
                </w:p>
              </w:tc>
            </w:tr>
            <w:tr w:rsidR="003C3635" w:rsidRPr="003C3635" w:rsidTr="003E454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C3635" w:rsidRPr="003C3635" w:rsidRDefault="003C3635" w:rsidP="003C3635">
                  <w:pPr>
                    <w:tabs>
                      <w:tab w:val="left" w:pos="2040"/>
                    </w:tabs>
                    <w:spacing w:after="0" w:line="240" w:lineRule="auto"/>
                    <w:rPr>
                      <w:sz w:val="32"/>
                      <w:szCs w:val="32"/>
                    </w:rPr>
                  </w:pPr>
                  <w:r w:rsidRPr="003C3635">
                    <w:rPr>
                      <w:noProof/>
                      <w:sz w:val="32"/>
                      <w:szCs w:val="32"/>
                      <w:lang w:eastAsia="ru-RU"/>
                    </w:rPr>
                    <w:drawing>
                      <wp:inline distT="0" distB="0" distL="0" distR="0">
                        <wp:extent cx="180975" cy="228600"/>
                        <wp:effectExtent l="0" t="0" r="9525" b="0"/>
                        <wp:docPr id="13" name="Рисунок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975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C3635">
                    <w:rPr>
                      <w:sz w:val="32"/>
                      <w:szCs w:val="32"/>
                    </w:rPr>
                    <w:t>, кГц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C3635" w:rsidRPr="003C3635" w:rsidRDefault="003C3635" w:rsidP="003C3635">
                  <w:pPr>
                    <w:tabs>
                      <w:tab w:val="left" w:pos="2040"/>
                    </w:tabs>
                    <w:spacing w:after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C3635">
                    <w:rPr>
                      <w:sz w:val="32"/>
                      <w:szCs w:val="32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C3635" w:rsidRPr="003C3635" w:rsidRDefault="003C3635" w:rsidP="003C3635">
                  <w:pPr>
                    <w:tabs>
                      <w:tab w:val="left" w:pos="2040"/>
                    </w:tabs>
                    <w:spacing w:after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C3635">
                    <w:rPr>
                      <w:sz w:val="32"/>
                      <w:szCs w:val="32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C3635" w:rsidRPr="003C3635" w:rsidRDefault="003C3635" w:rsidP="003C3635">
                  <w:pPr>
                    <w:tabs>
                      <w:tab w:val="left" w:pos="2040"/>
                    </w:tabs>
                    <w:spacing w:after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C3635">
                    <w:rPr>
                      <w:sz w:val="32"/>
                      <w:szCs w:val="32"/>
                    </w:rPr>
                    <w:t>150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C3635" w:rsidRPr="003C3635" w:rsidRDefault="003C3635" w:rsidP="003C3635">
                  <w:pPr>
                    <w:tabs>
                      <w:tab w:val="left" w:pos="2040"/>
                    </w:tabs>
                    <w:spacing w:after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C3635">
                    <w:rPr>
                      <w:sz w:val="32"/>
                      <w:szCs w:val="32"/>
                    </w:rPr>
                    <w:t>200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C3635" w:rsidRPr="003C3635" w:rsidRDefault="003C3635" w:rsidP="003C3635">
                  <w:pPr>
                    <w:tabs>
                      <w:tab w:val="left" w:pos="2040"/>
                    </w:tabs>
                    <w:spacing w:after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C3635">
                    <w:rPr>
                      <w:sz w:val="32"/>
                      <w:szCs w:val="32"/>
                    </w:rPr>
                    <w:t>250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C3635" w:rsidRPr="003C3635" w:rsidRDefault="003C3635" w:rsidP="003C3635">
                  <w:pPr>
                    <w:tabs>
                      <w:tab w:val="left" w:pos="2040"/>
                    </w:tabs>
                    <w:spacing w:after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C3635">
                    <w:rPr>
                      <w:sz w:val="32"/>
                      <w:szCs w:val="32"/>
                    </w:rPr>
                    <w:t>300</w:t>
                  </w:r>
                </w:p>
              </w:tc>
            </w:tr>
            <w:tr w:rsidR="003C3635" w:rsidRPr="003C3635" w:rsidTr="003E454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C3635" w:rsidRPr="003C3635" w:rsidRDefault="003C3635" w:rsidP="003C3635">
                  <w:pPr>
                    <w:tabs>
                      <w:tab w:val="left" w:pos="2040"/>
                    </w:tabs>
                    <w:spacing w:after="0" w:line="240" w:lineRule="auto"/>
                    <w:rPr>
                      <w:sz w:val="32"/>
                      <w:szCs w:val="32"/>
                    </w:rPr>
                  </w:pPr>
                  <w:r w:rsidRPr="003C3635">
                    <w:rPr>
                      <w:sz w:val="32"/>
                      <w:szCs w:val="32"/>
                    </w:rPr>
                    <w:t>a</w:t>
                  </w:r>
                  <w:r w:rsidRPr="005A7789">
                    <w:rPr>
                      <w:sz w:val="32"/>
                      <w:szCs w:val="32"/>
                      <w:vertAlign w:val="subscript"/>
                    </w:rPr>
                    <w:t>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C3635" w:rsidRPr="003C3635" w:rsidRDefault="003C3635" w:rsidP="003C3635">
                  <w:pPr>
                    <w:tabs>
                      <w:tab w:val="left" w:pos="2040"/>
                    </w:tabs>
                    <w:spacing w:after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C3635">
                    <w:rPr>
                      <w:noProof/>
                      <w:sz w:val="32"/>
                      <w:szCs w:val="32"/>
                      <w:lang w:eastAsia="ru-RU"/>
                    </w:rPr>
                    <w:drawing>
                      <wp:inline distT="0" distB="0" distL="0" distR="0">
                        <wp:extent cx="228600" cy="419100"/>
                        <wp:effectExtent l="0" t="0" r="0" b="0"/>
                        <wp:docPr id="12" name="Рисунок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419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C3635" w:rsidRPr="003C3635" w:rsidRDefault="003C3635" w:rsidP="003C3635">
                  <w:pPr>
                    <w:tabs>
                      <w:tab w:val="left" w:pos="2040"/>
                    </w:tabs>
                    <w:spacing w:after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C3635">
                    <w:rPr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C3635" w:rsidRPr="003C3635" w:rsidRDefault="003C3635" w:rsidP="003C3635">
                  <w:pPr>
                    <w:tabs>
                      <w:tab w:val="left" w:pos="2040"/>
                    </w:tabs>
                    <w:spacing w:after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C3635">
                    <w:rPr>
                      <w:noProof/>
                      <w:sz w:val="32"/>
                      <w:szCs w:val="32"/>
                      <w:lang w:eastAsia="ru-RU"/>
                    </w:rPr>
                    <w:drawing>
                      <wp:inline distT="0" distB="0" distL="0" distR="0">
                        <wp:extent cx="352425" cy="390525"/>
                        <wp:effectExtent l="0" t="0" r="0" b="9525"/>
                        <wp:docPr id="11" name="Рисунок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390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C3635" w:rsidRPr="003C3635" w:rsidRDefault="003C3635" w:rsidP="003C3635">
                  <w:pPr>
                    <w:tabs>
                      <w:tab w:val="left" w:pos="2040"/>
                    </w:tabs>
                    <w:spacing w:after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C3635">
                    <w:rPr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C3635" w:rsidRPr="003C3635" w:rsidRDefault="003C3635" w:rsidP="003C3635">
                  <w:pPr>
                    <w:tabs>
                      <w:tab w:val="left" w:pos="2040"/>
                    </w:tabs>
                    <w:spacing w:after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C3635">
                    <w:rPr>
                      <w:noProof/>
                      <w:sz w:val="32"/>
                      <w:szCs w:val="32"/>
                      <w:lang w:eastAsia="ru-RU"/>
                    </w:rPr>
                    <w:drawing>
                      <wp:inline distT="0" distB="0" distL="0" distR="0">
                        <wp:extent cx="161925" cy="390525"/>
                        <wp:effectExtent l="0" t="0" r="9525" b="9525"/>
                        <wp:docPr id="10" name="Рисунок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390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C3635" w:rsidRPr="003C3635" w:rsidRDefault="003C3635" w:rsidP="003C3635">
                  <w:pPr>
                    <w:tabs>
                      <w:tab w:val="left" w:pos="2040"/>
                    </w:tabs>
                    <w:spacing w:after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C3635">
                    <w:rPr>
                      <w:sz w:val="32"/>
                      <w:szCs w:val="32"/>
                    </w:rPr>
                    <w:t>0</w:t>
                  </w:r>
                </w:p>
              </w:tc>
            </w:tr>
            <w:tr w:rsidR="003C3635" w:rsidRPr="003C3635" w:rsidTr="003E454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C3635" w:rsidRPr="003C3635" w:rsidRDefault="003C3635" w:rsidP="003C3635">
                  <w:pPr>
                    <w:tabs>
                      <w:tab w:val="left" w:pos="2040"/>
                    </w:tabs>
                    <w:spacing w:after="0" w:line="240" w:lineRule="auto"/>
                    <w:rPr>
                      <w:sz w:val="32"/>
                      <w:szCs w:val="32"/>
                    </w:rPr>
                  </w:pPr>
                  <w:r w:rsidRPr="003C3635">
                    <w:rPr>
                      <w:sz w:val="32"/>
                      <w:szCs w:val="32"/>
                    </w:rPr>
                    <w:t>A</w:t>
                  </w:r>
                  <w:r w:rsidRPr="00A25A24">
                    <w:rPr>
                      <w:sz w:val="32"/>
                      <w:szCs w:val="32"/>
                      <w:vertAlign w:val="subscript"/>
                    </w:rPr>
                    <w:t>n</w:t>
                  </w:r>
                  <w:r w:rsidRPr="003C3635">
                    <w:rPr>
                      <w:sz w:val="32"/>
                      <w:szCs w:val="32"/>
                    </w:rPr>
                    <w:t>=</w:t>
                  </w:r>
                  <w:r w:rsidRPr="003C3635">
                    <w:rPr>
                      <w:noProof/>
                      <w:sz w:val="32"/>
                      <w:szCs w:val="32"/>
                      <w:lang w:eastAsia="ru-RU"/>
                    </w:rPr>
                    <w:drawing>
                      <wp:inline distT="0" distB="0" distL="0" distR="0">
                        <wp:extent cx="371475" cy="304800"/>
                        <wp:effectExtent l="0" t="0" r="9525" b="0"/>
                        <wp:docPr id="9" name="Рисунок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1475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C3635" w:rsidRPr="003C3635" w:rsidRDefault="003C3635" w:rsidP="003C3635">
                  <w:pPr>
                    <w:tabs>
                      <w:tab w:val="left" w:pos="2040"/>
                    </w:tabs>
                    <w:spacing w:after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C3635">
                    <w:rPr>
                      <w:sz w:val="32"/>
                      <w:szCs w:val="32"/>
                    </w:rPr>
                    <w:t>12,7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C3635" w:rsidRPr="003C3635" w:rsidRDefault="003C3635" w:rsidP="003C3635">
                  <w:pPr>
                    <w:tabs>
                      <w:tab w:val="left" w:pos="2040"/>
                    </w:tabs>
                    <w:spacing w:after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C3635">
                    <w:rPr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C3635" w:rsidRPr="003C3635" w:rsidRDefault="003C3635" w:rsidP="003C3635">
                  <w:pPr>
                    <w:tabs>
                      <w:tab w:val="left" w:pos="2040"/>
                    </w:tabs>
                    <w:spacing w:after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C3635">
                    <w:rPr>
                      <w:sz w:val="32"/>
                      <w:szCs w:val="32"/>
                    </w:rPr>
                    <w:t>4,2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C3635" w:rsidRPr="003C3635" w:rsidRDefault="003C3635" w:rsidP="003C3635">
                  <w:pPr>
                    <w:tabs>
                      <w:tab w:val="left" w:pos="2040"/>
                    </w:tabs>
                    <w:spacing w:after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C3635">
                    <w:rPr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C3635" w:rsidRPr="003C3635" w:rsidRDefault="003C3635" w:rsidP="003C3635">
                  <w:pPr>
                    <w:tabs>
                      <w:tab w:val="left" w:pos="2040"/>
                    </w:tabs>
                    <w:spacing w:after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C3635">
                    <w:rPr>
                      <w:sz w:val="32"/>
                      <w:szCs w:val="32"/>
                    </w:rPr>
                    <w:t>2,5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C3635" w:rsidRPr="003C3635" w:rsidRDefault="003C3635" w:rsidP="003C3635">
                  <w:pPr>
                    <w:tabs>
                      <w:tab w:val="left" w:pos="2040"/>
                    </w:tabs>
                    <w:spacing w:after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C3635">
                    <w:rPr>
                      <w:sz w:val="32"/>
                      <w:szCs w:val="32"/>
                    </w:rPr>
                    <w:t>0</w:t>
                  </w:r>
                </w:p>
              </w:tc>
            </w:tr>
          </w:tbl>
          <w:p w:rsidR="003C3635" w:rsidRPr="003C3635" w:rsidRDefault="003C3635" w:rsidP="003C3635">
            <w:pPr>
              <w:spacing w:after="0" w:line="36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35" w:rsidRPr="003C3635" w:rsidRDefault="003C3635" w:rsidP="003C3635">
            <w:pPr>
              <w:spacing w:after="0" w:line="360" w:lineRule="auto"/>
              <w:jc w:val="center"/>
              <w:rPr>
                <w:sz w:val="32"/>
                <w:szCs w:val="32"/>
              </w:rPr>
            </w:pPr>
          </w:p>
        </w:tc>
      </w:tr>
      <w:tr w:rsidR="003C3635" w:rsidRPr="003C3635" w:rsidTr="003E454A">
        <w:trPr>
          <w:cantSplit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3C3635" w:rsidRPr="003C3635" w:rsidRDefault="003C3635" w:rsidP="003C3635">
            <w:pPr>
              <w:spacing w:after="0" w:line="360" w:lineRule="auto"/>
              <w:jc w:val="both"/>
              <w:rPr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635" w:rsidRPr="003C3635" w:rsidRDefault="003C3635" w:rsidP="003C3635">
            <w:pPr>
              <w:spacing w:after="0" w:line="360" w:lineRule="auto"/>
              <w:jc w:val="center"/>
              <w:rPr>
                <w:sz w:val="32"/>
                <w:szCs w:val="32"/>
              </w:rPr>
            </w:pPr>
          </w:p>
        </w:tc>
      </w:tr>
    </w:tbl>
    <w:p w:rsidR="00F724E3" w:rsidRDefault="00F724E3" w:rsidP="003C3635">
      <w:pPr>
        <w:spacing w:after="0" w:line="360" w:lineRule="auto"/>
        <w:ind w:firstLine="709"/>
        <w:jc w:val="both"/>
        <w:rPr>
          <w:sz w:val="32"/>
          <w:szCs w:val="32"/>
        </w:rPr>
      </w:pPr>
    </w:p>
    <w:p w:rsidR="00F724E3" w:rsidRDefault="00F724E3" w:rsidP="003C3635">
      <w:pPr>
        <w:spacing w:after="0" w:line="360" w:lineRule="auto"/>
        <w:ind w:firstLine="709"/>
        <w:jc w:val="both"/>
        <w:rPr>
          <w:sz w:val="32"/>
          <w:szCs w:val="32"/>
        </w:rPr>
      </w:pPr>
      <w:r w:rsidRPr="003C3635">
        <w:rPr>
          <w:noProof/>
          <w:sz w:val="32"/>
          <w:szCs w:val="32"/>
          <w:lang w:eastAsia="ru-RU"/>
        </w:rPr>
        <w:lastRenderedPageBreak/>
        <w:drawing>
          <wp:inline distT="0" distB="0" distL="0" distR="0" wp14:anchorId="0FE37CBA" wp14:editId="25349BFA">
            <wp:extent cx="3275708" cy="215954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392" cy="216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4E3" w:rsidRDefault="00F724E3" w:rsidP="00F724E3">
      <w:pPr>
        <w:spacing w:after="0" w:line="360" w:lineRule="auto"/>
        <w:ind w:left="707" w:firstLine="709"/>
        <w:jc w:val="both"/>
        <w:rPr>
          <w:sz w:val="32"/>
          <w:szCs w:val="32"/>
        </w:rPr>
      </w:pPr>
      <w:r w:rsidRPr="003C3635">
        <w:rPr>
          <w:sz w:val="32"/>
          <w:szCs w:val="32"/>
        </w:rPr>
        <w:t>Рис. 9</w:t>
      </w:r>
    </w:p>
    <w:p w:rsidR="003C3635" w:rsidRPr="003C3635" w:rsidRDefault="003C3635" w:rsidP="003C3635">
      <w:pPr>
        <w:spacing w:after="0" w:line="360" w:lineRule="auto"/>
        <w:ind w:firstLine="709"/>
        <w:jc w:val="both"/>
        <w:rPr>
          <w:sz w:val="32"/>
          <w:szCs w:val="32"/>
        </w:rPr>
      </w:pPr>
      <w:r w:rsidRPr="003C3635">
        <w:rPr>
          <w:sz w:val="32"/>
          <w:szCs w:val="32"/>
        </w:rPr>
        <w:t xml:space="preserve">Эти же расчеты позволяют записать аналитическое представление разложения рассматриваемого сигнала в ряд Фурье с конкретными числовыми коэффициентами </w:t>
      </w:r>
    </w:p>
    <w:p w:rsidR="003C3635" w:rsidRPr="003C3635" w:rsidRDefault="003C3635" w:rsidP="003C3635">
      <w:pPr>
        <w:spacing w:after="0" w:line="360" w:lineRule="auto"/>
        <w:ind w:firstLine="709"/>
        <w:jc w:val="both"/>
        <w:rPr>
          <w:sz w:val="32"/>
          <w:szCs w:val="32"/>
        </w:rPr>
      </w:pPr>
      <w:r w:rsidRPr="003C3635">
        <w:rPr>
          <w:noProof/>
          <w:sz w:val="32"/>
          <w:szCs w:val="32"/>
          <w:lang w:eastAsia="ru-RU"/>
        </w:rPr>
        <w:drawing>
          <wp:inline distT="0" distB="0" distL="0" distR="0">
            <wp:extent cx="5195838" cy="340468"/>
            <wp:effectExtent l="0" t="0" r="508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214" cy="34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635">
        <w:rPr>
          <w:sz w:val="32"/>
          <w:szCs w:val="32"/>
        </w:rPr>
        <w:t xml:space="preserve">, </w:t>
      </w:r>
    </w:p>
    <w:p w:rsidR="003C3635" w:rsidRPr="003C3635" w:rsidRDefault="003C3635" w:rsidP="003C3635">
      <w:pPr>
        <w:spacing w:after="0" w:line="240" w:lineRule="auto"/>
        <w:rPr>
          <w:sz w:val="32"/>
          <w:szCs w:val="32"/>
        </w:rPr>
      </w:pPr>
      <w:r w:rsidRPr="003C3635">
        <w:rPr>
          <w:sz w:val="32"/>
          <w:szCs w:val="32"/>
        </w:rPr>
        <w:t>где</w:t>
      </w:r>
    </w:p>
    <w:p w:rsidR="003C3635" w:rsidRPr="003C3635" w:rsidRDefault="003C3635" w:rsidP="003C3635">
      <w:pPr>
        <w:spacing w:after="0" w:line="360" w:lineRule="auto"/>
        <w:ind w:firstLine="709"/>
        <w:jc w:val="both"/>
        <w:rPr>
          <w:sz w:val="32"/>
          <w:szCs w:val="32"/>
        </w:rPr>
      </w:pPr>
      <w:r w:rsidRPr="003C3635">
        <w:rPr>
          <w:noProof/>
          <w:sz w:val="32"/>
          <w:szCs w:val="32"/>
          <w:lang w:eastAsia="ru-RU"/>
        </w:rPr>
        <w:drawing>
          <wp:inline distT="0" distB="0" distL="0" distR="0">
            <wp:extent cx="3041199" cy="564204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802" cy="57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635">
        <w:rPr>
          <w:sz w:val="32"/>
          <w:szCs w:val="32"/>
        </w:rPr>
        <w:t>.</w:t>
      </w:r>
    </w:p>
    <w:p w:rsidR="003C3635" w:rsidRPr="003C3635" w:rsidRDefault="003C3635" w:rsidP="003C3635">
      <w:pPr>
        <w:tabs>
          <w:tab w:val="left" w:pos="-426"/>
        </w:tabs>
        <w:spacing w:after="0" w:line="360" w:lineRule="auto"/>
        <w:ind w:firstLine="709"/>
        <w:rPr>
          <w:sz w:val="32"/>
          <w:szCs w:val="32"/>
        </w:rPr>
      </w:pPr>
      <w:r w:rsidRPr="003C3635">
        <w:rPr>
          <w:sz w:val="32"/>
          <w:szCs w:val="32"/>
        </w:rPr>
        <w:t>Из приведенного примера можно сделать следующие выводы:</w:t>
      </w:r>
    </w:p>
    <w:p w:rsidR="003C3635" w:rsidRPr="003C3635" w:rsidRDefault="003C3635" w:rsidP="003C3635">
      <w:pPr>
        <w:tabs>
          <w:tab w:val="left" w:pos="-426"/>
        </w:tabs>
        <w:spacing w:after="0" w:line="360" w:lineRule="auto"/>
        <w:ind w:firstLine="709"/>
        <w:rPr>
          <w:sz w:val="32"/>
          <w:szCs w:val="32"/>
        </w:rPr>
      </w:pPr>
      <w:r w:rsidRPr="003C3635">
        <w:rPr>
          <w:sz w:val="32"/>
          <w:szCs w:val="32"/>
        </w:rPr>
        <w:t>1. Спектр периодической последовательности является дискретным, линейчатым.</w:t>
      </w:r>
    </w:p>
    <w:p w:rsidR="003C3635" w:rsidRPr="003C3635" w:rsidRDefault="003C3635" w:rsidP="003C3635">
      <w:pPr>
        <w:tabs>
          <w:tab w:val="left" w:pos="-426"/>
        </w:tabs>
        <w:spacing w:after="0" w:line="360" w:lineRule="auto"/>
        <w:ind w:firstLine="709"/>
        <w:rPr>
          <w:sz w:val="32"/>
          <w:szCs w:val="32"/>
        </w:rPr>
      </w:pPr>
      <w:r w:rsidRPr="003C3635">
        <w:rPr>
          <w:sz w:val="32"/>
          <w:szCs w:val="32"/>
        </w:rPr>
        <w:t xml:space="preserve">2. Количество спектральных линий в одном лепестке огибающей спектра определяется скважностью, так как интервал между спектральными линиями обратно пропорционален периоду, а точки пересечения огибающей спектра с осью частот </w:t>
      </w:r>
      <w:r w:rsidRPr="003C3635">
        <w:rPr>
          <w:sz w:val="32"/>
          <w:szCs w:val="32"/>
        </w:rPr>
        <w:lastRenderedPageBreak/>
        <w:t>определяются в данном случае длительностью импульса (</w:t>
      </w:r>
      <w:r w:rsidRPr="003C3635">
        <w:rPr>
          <w:noProof/>
          <w:sz w:val="32"/>
          <w:szCs w:val="32"/>
          <w:lang w:eastAsia="ru-RU"/>
        </w:rPr>
        <w:drawing>
          <wp:inline distT="0" distB="0" distL="0" distR="0">
            <wp:extent cx="2900789" cy="6906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187" cy="698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635">
        <w:rPr>
          <w:sz w:val="32"/>
          <w:szCs w:val="32"/>
        </w:rPr>
        <w:t>).</w:t>
      </w:r>
    </w:p>
    <w:p w:rsidR="00A25A24" w:rsidRPr="00A25A24" w:rsidRDefault="00A25A24" w:rsidP="00A25A24">
      <w:pPr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  <w:u w:val="single"/>
        </w:rPr>
      </w:pPr>
      <w:r w:rsidRPr="00A25A24">
        <w:rPr>
          <w:sz w:val="32"/>
          <w:szCs w:val="32"/>
          <w:u w:val="single"/>
        </w:rPr>
        <w:t xml:space="preserve">Действующие значения несинусоидального тока </w:t>
      </w:r>
    </w:p>
    <w:p w:rsidR="00A25A24" w:rsidRPr="00A25A24" w:rsidRDefault="00A25A24" w:rsidP="00A25A24">
      <w:pPr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  <w:u w:val="single"/>
        </w:rPr>
      </w:pPr>
      <w:r w:rsidRPr="00A25A24">
        <w:rPr>
          <w:sz w:val="32"/>
          <w:szCs w:val="32"/>
          <w:u w:val="single"/>
        </w:rPr>
        <w:t>и напряжения</w:t>
      </w:r>
    </w:p>
    <w:p w:rsidR="00A25A24" w:rsidRPr="00A25A24" w:rsidRDefault="00A25A24" w:rsidP="00A25A24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</w:p>
    <w:p w:rsidR="00A25A24" w:rsidRDefault="00A25A24" w:rsidP="00A25A24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A25A24">
        <w:rPr>
          <w:sz w:val="32"/>
          <w:szCs w:val="32"/>
        </w:rPr>
        <w:t>Действующее значение периодического тока определяется в общем виде как среднее квадратичное значение за период:</w:t>
      </w:r>
    </w:p>
    <w:p w:rsidR="00A25A24" w:rsidRPr="00A25A24" w:rsidRDefault="00A25A24" w:rsidP="00A25A24">
      <w:pPr>
        <w:tabs>
          <w:tab w:val="left" w:pos="2394"/>
        </w:tabs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A25A24">
        <w:rPr>
          <w:noProof/>
          <w:sz w:val="32"/>
          <w:szCs w:val="32"/>
          <w:lang w:eastAsia="ru-RU"/>
        </w:rPr>
        <w:drawing>
          <wp:inline distT="0" distB="0" distL="0" distR="0">
            <wp:extent cx="2113808" cy="831176"/>
            <wp:effectExtent l="0" t="0" r="0" b="762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140"/>
                    <a:stretch/>
                  </pic:blipFill>
                  <pic:spPr bwMode="auto">
                    <a:xfrm>
                      <a:off x="0" y="0"/>
                      <a:ext cx="2126669" cy="836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5A24" w:rsidRPr="00A25A24" w:rsidRDefault="00A25A24" w:rsidP="00A25A24">
      <w:pPr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</w:rPr>
      </w:pPr>
    </w:p>
    <w:p w:rsidR="004F7FC2" w:rsidRPr="00A25A24" w:rsidRDefault="00A25A24" w:rsidP="004F7FC2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A25A24">
        <w:rPr>
          <w:sz w:val="32"/>
          <w:szCs w:val="32"/>
        </w:rPr>
        <w:t>Раскладывая</w:t>
      </w:r>
      <w:r w:rsidR="004F7FC2">
        <w:rPr>
          <w:sz w:val="32"/>
          <w:szCs w:val="32"/>
        </w:rPr>
        <w:t xml:space="preserve"> </w:t>
      </w:r>
      <w:proofErr w:type="spellStart"/>
      <w:r w:rsidR="004F7FC2">
        <w:rPr>
          <w:sz w:val="32"/>
          <w:szCs w:val="32"/>
          <w:lang w:val="en-US"/>
        </w:rPr>
        <w:t>i</w:t>
      </w:r>
      <w:proofErr w:type="spellEnd"/>
      <w:r w:rsidR="004F7FC2" w:rsidRPr="004F7FC2">
        <w:rPr>
          <w:sz w:val="32"/>
          <w:szCs w:val="32"/>
        </w:rPr>
        <w:t>(</w:t>
      </w:r>
      <w:proofErr w:type="gramStart"/>
      <w:r w:rsidR="004F7FC2">
        <w:rPr>
          <w:sz w:val="32"/>
          <w:szCs w:val="32"/>
          <w:lang w:val="en-US"/>
        </w:rPr>
        <w:t>t</w:t>
      </w:r>
      <w:r w:rsidR="004F7FC2" w:rsidRPr="004F7FC2">
        <w:rPr>
          <w:sz w:val="32"/>
          <w:szCs w:val="32"/>
        </w:rPr>
        <w:t>)</w:t>
      </w:r>
      <w:r w:rsidRPr="00A25A24">
        <w:rPr>
          <w:sz w:val="32"/>
          <w:szCs w:val="32"/>
        </w:rPr>
        <w:t xml:space="preserve">  в</w:t>
      </w:r>
      <w:proofErr w:type="gramEnd"/>
      <w:r w:rsidRPr="00A25A24">
        <w:rPr>
          <w:sz w:val="32"/>
          <w:szCs w:val="32"/>
        </w:rPr>
        <w:t xml:space="preserve"> ряд Фурье</w:t>
      </w:r>
      <w:r w:rsidR="004F7FC2" w:rsidRPr="004F7FC2">
        <w:rPr>
          <w:sz w:val="32"/>
          <w:szCs w:val="32"/>
        </w:rPr>
        <w:t xml:space="preserve"> </w:t>
      </w:r>
      <w:r w:rsidR="004F7FC2">
        <w:rPr>
          <w:sz w:val="32"/>
          <w:szCs w:val="32"/>
        </w:rPr>
        <w:t>и производя интегрирование в итоге</w:t>
      </w:r>
      <w:r w:rsidR="004F7FC2" w:rsidRPr="004F7FC2">
        <w:rPr>
          <w:sz w:val="32"/>
          <w:szCs w:val="32"/>
        </w:rPr>
        <w:t xml:space="preserve"> </w:t>
      </w:r>
      <w:r w:rsidR="004F7FC2" w:rsidRPr="00A25A24">
        <w:rPr>
          <w:sz w:val="32"/>
          <w:szCs w:val="32"/>
        </w:rPr>
        <w:t>получим:</w:t>
      </w:r>
    </w:p>
    <w:p w:rsidR="00A25A24" w:rsidRPr="00A25A24" w:rsidRDefault="004F7FC2" w:rsidP="004F7FC2">
      <w:pPr>
        <w:tabs>
          <w:tab w:val="left" w:pos="954"/>
        </w:tabs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4F7FC2">
        <w:rPr>
          <w:noProof/>
          <w:sz w:val="32"/>
          <w:szCs w:val="32"/>
          <w:lang w:eastAsia="ru-RU"/>
        </w:rPr>
        <w:drawing>
          <wp:inline distT="0" distB="0" distL="0" distR="0">
            <wp:extent cx="3633849" cy="712428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006"/>
                    <a:stretch/>
                  </pic:blipFill>
                  <pic:spPr bwMode="auto">
                    <a:xfrm>
                      <a:off x="0" y="0"/>
                      <a:ext cx="3652497" cy="716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7FC2" w:rsidRDefault="004F7FC2" w:rsidP="004F7FC2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4F7FC2">
        <w:rPr>
          <w:sz w:val="32"/>
          <w:szCs w:val="32"/>
        </w:rPr>
        <w:t>Аналогично, действующее значение несинусоидального напряжения равно корню квадратному из суммы квадратов постоянной составляющей и действующих значений отдельных гармоник:</w:t>
      </w:r>
    </w:p>
    <w:p w:rsidR="004F7FC2" w:rsidRPr="004F7FC2" w:rsidRDefault="004F7FC2" w:rsidP="004F7FC2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4F7FC2">
        <w:rPr>
          <w:noProof/>
          <w:sz w:val="32"/>
          <w:szCs w:val="32"/>
          <w:lang w:eastAsia="ru-RU"/>
        </w:rPr>
        <w:drawing>
          <wp:inline distT="0" distB="0" distL="0" distR="0">
            <wp:extent cx="3633850" cy="676275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308"/>
                    <a:stretch/>
                  </pic:blipFill>
                  <pic:spPr bwMode="auto">
                    <a:xfrm>
                      <a:off x="0" y="0"/>
                      <a:ext cx="3658814" cy="680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7FC2" w:rsidRPr="004F7FC2" w:rsidRDefault="004F7FC2" w:rsidP="004F7FC2">
      <w:pPr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</w:rPr>
      </w:pPr>
    </w:p>
    <w:p w:rsidR="004F7FC2" w:rsidRDefault="004F7FC2" w:rsidP="004F7FC2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4F7FC2">
        <w:rPr>
          <w:sz w:val="32"/>
          <w:szCs w:val="32"/>
        </w:rPr>
        <w:t xml:space="preserve">Пример. На входе двухполюсника напряжение </w:t>
      </w:r>
    </w:p>
    <w:p w:rsidR="004F7FC2" w:rsidRPr="004F7FC2" w:rsidRDefault="004F7FC2" w:rsidP="004F7FC2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4F7FC2">
        <w:rPr>
          <w:noProof/>
          <w:sz w:val="32"/>
          <w:szCs w:val="32"/>
          <w:lang w:eastAsia="ru-RU"/>
        </w:rPr>
        <w:drawing>
          <wp:inline distT="0" distB="0" distL="0" distR="0">
            <wp:extent cx="5976185" cy="688769"/>
            <wp:effectExtent l="0" t="0" r="571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314" cy="697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FC2" w:rsidRPr="004F7FC2" w:rsidRDefault="004F7FC2" w:rsidP="004F7FC2">
      <w:pPr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</w:rPr>
      </w:pPr>
    </w:p>
    <w:p w:rsidR="004F7FC2" w:rsidRPr="004F7FC2" w:rsidRDefault="004F7FC2" w:rsidP="004F7FC2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4F7FC2">
        <w:rPr>
          <w:sz w:val="32"/>
          <w:szCs w:val="32"/>
        </w:rPr>
        <w:t>Найти действующие значения U и I.</w:t>
      </w:r>
    </w:p>
    <w:p w:rsidR="00C12532" w:rsidRDefault="00C12532" w:rsidP="004F7FC2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</w:p>
    <w:p w:rsidR="00C12532" w:rsidRDefault="00C12532" w:rsidP="004F7FC2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</w:p>
    <w:p w:rsidR="00C12532" w:rsidRDefault="00C12532" w:rsidP="004F7FC2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</w:p>
    <w:p w:rsidR="00C12532" w:rsidRDefault="00C12532" w:rsidP="004F7FC2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</w:p>
    <w:p w:rsidR="004F7FC2" w:rsidRPr="004F7FC2" w:rsidRDefault="004F7FC2" w:rsidP="004F7FC2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4F7FC2">
        <w:rPr>
          <w:sz w:val="32"/>
          <w:szCs w:val="32"/>
        </w:rPr>
        <w:lastRenderedPageBreak/>
        <w:t xml:space="preserve">Решение:     </w:t>
      </w:r>
    </w:p>
    <w:p w:rsidR="004F7FC2" w:rsidRPr="004F7FC2" w:rsidRDefault="004F7FC2" w:rsidP="004F7FC2">
      <w:pPr>
        <w:autoSpaceDE w:val="0"/>
        <w:autoSpaceDN w:val="0"/>
        <w:adjustRightInd w:val="0"/>
        <w:spacing w:after="0" w:line="240" w:lineRule="auto"/>
        <w:jc w:val="center"/>
        <w:rPr>
          <w:rFonts w:ascii="PragmaticaCTT" w:hAnsi="PragmaticaCTT" w:cs="PragmaticaCTT"/>
          <w:sz w:val="20"/>
          <w:szCs w:val="20"/>
        </w:rPr>
      </w:pPr>
    </w:p>
    <w:p w:rsidR="004F7FC2" w:rsidRPr="004F7FC2" w:rsidRDefault="00C12532" w:rsidP="004F7FC2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  <w:r w:rsidRPr="00C12532">
        <w:rPr>
          <w:rFonts w:ascii="PragmaticaCTT" w:hAnsi="PragmaticaCTT" w:cs="PragmaticaCTT"/>
          <w:noProof/>
          <w:sz w:val="20"/>
          <w:szCs w:val="20"/>
          <w:lang w:eastAsia="ru-RU"/>
        </w:rPr>
        <w:drawing>
          <wp:inline distT="0" distB="0" distL="0" distR="0">
            <wp:extent cx="3700082" cy="1425038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959" cy="1435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FC2" w:rsidRPr="004F7FC2" w:rsidRDefault="004F7FC2" w:rsidP="003A7EAA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  <w:u w:val="single"/>
        </w:rPr>
      </w:pPr>
      <w:r w:rsidRPr="004F7FC2">
        <w:rPr>
          <w:sz w:val="32"/>
          <w:szCs w:val="32"/>
          <w:u w:val="single"/>
        </w:rPr>
        <w:t>Активная</w:t>
      </w:r>
      <w:r w:rsidR="00996213">
        <w:rPr>
          <w:sz w:val="32"/>
          <w:szCs w:val="32"/>
          <w:u w:val="single"/>
        </w:rPr>
        <w:t>, реактивная</w:t>
      </w:r>
      <w:r w:rsidRPr="004F7FC2">
        <w:rPr>
          <w:sz w:val="32"/>
          <w:szCs w:val="32"/>
          <w:u w:val="single"/>
        </w:rPr>
        <w:t xml:space="preserve"> и полная мощности несинусоидального тока</w:t>
      </w:r>
    </w:p>
    <w:p w:rsidR="004F7FC2" w:rsidRPr="004F7FC2" w:rsidRDefault="004F7FC2" w:rsidP="004F7FC2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</w:p>
    <w:p w:rsidR="00A25A24" w:rsidRDefault="004F7FC2" w:rsidP="003A7EAA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3A7EAA">
        <w:rPr>
          <w:sz w:val="32"/>
          <w:szCs w:val="32"/>
        </w:rPr>
        <w:t>Под активной мощностью Р периодического несинусоидального</w:t>
      </w:r>
    </w:p>
    <w:p w:rsidR="003A7EAA" w:rsidRDefault="003A7EAA" w:rsidP="003A7EAA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3A7EAA">
        <w:rPr>
          <w:sz w:val="32"/>
          <w:szCs w:val="32"/>
        </w:rPr>
        <w:t xml:space="preserve">тока понимают среднее значение мгновенной </w:t>
      </w:r>
      <w:proofErr w:type="gramStart"/>
      <w:r w:rsidRPr="003A7EAA">
        <w:rPr>
          <w:sz w:val="32"/>
          <w:szCs w:val="32"/>
        </w:rPr>
        <w:t>мощности  за</w:t>
      </w:r>
      <w:proofErr w:type="gramEnd"/>
      <w:r w:rsidRPr="003A7EAA">
        <w:rPr>
          <w:sz w:val="32"/>
          <w:szCs w:val="32"/>
        </w:rPr>
        <w:t xml:space="preserve"> период первой гармоники:</w:t>
      </w:r>
    </w:p>
    <w:p w:rsidR="003A7EAA" w:rsidRPr="003A7EAA" w:rsidRDefault="003A7EAA" w:rsidP="003A7EAA">
      <w:pPr>
        <w:tabs>
          <w:tab w:val="left" w:pos="2843"/>
        </w:tabs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3A7EAA">
        <w:rPr>
          <w:noProof/>
          <w:sz w:val="32"/>
          <w:szCs w:val="32"/>
          <w:lang w:eastAsia="ru-RU"/>
        </w:rPr>
        <w:drawing>
          <wp:inline distT="0" distB="0" distL="0" distR="0">
            <wp:extent cx="1626919" cy="75946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757"/>
                    <a:stretch/>
                  </pic:blipFill>
                  <pic:spPr bwMode="auto">
                    <a:xfrm>
                      <a:off x="0" y="0"/>
                      <a:ext cx="1664058" cy="776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7EAA" w:rsidRPr="003A7EAA" w:rsidRDefault="003A7EAA" w:rsidP="003A7EAA">
      <w:pPr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</w:rPr>
      </w:pPr>
    </w:p>
    <w:p w:rsidR="003A7EAA" w:rsidRDefault="00DC7B8D" w:rsidP="00C32121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>
        <w:rPr>
          <w:sz w:val="32"/>
          <w:szCs w:val="32"/>
        </w:rPr>
        <w:t>А</w:t>
      </w:r>
      <w:r w:rsidR="003A7EAA" w:rsidRPr="003A7EAA">
        <w:rPr>
          <w:sz w:val="32"/>
          <w:szCs w:val="32"/>
        </w:rPr>
        <w:t>ктивная</w:t>
      </w:r>
      <w:r>
        <w:rPr>
          <w:sz w:val="32"/>
          <w:szCs w:val="32"/>
        </w:rPr>
        <w:t>, реактивная и полная</w:t>
      </w:r>
      <w:r w:rsidR="003A7EAA" w:rsidRPr="003A7EAA">
        <w:rPr>
          <w:sz w:val="32"/>
          <w:szCs w:val="32"/>
        </w:rPr>
        <w:t xml:space="preserve"> мощность</w:t>
      </w:r>
      <w:r w:rsidR="003A7EAA">
        <w:rPr>
          <w:sz w:val="32"/>
          <w:szCs w:val="32"/>
        </w:rPr>
        <w:t xml:space="preserve"> (по аналогии с синусоидальными токами и напряжениями)</w:t>
      </w:r>
      <w:r w:rsidR="003A7EAA" w:rsidRPr="003A7EAA">
        <w:rPr>
          <w:sz w:val="32"/>
          <w:szCs w:val="32"/>
        </w:rPr>
        <w:t xml:space="preserve"> при периодических несинусоидальных токах и напряжениях равна сумме активных</w:t>
      </w:r>
      <w:r>
        <w:rPr>
          <w:sz w:val="32"/>
          <w:szCs w:val="32"/>
        </w:rPr>
        <w:t>, реактивных и полных</w:t>
      </w:r>
      <w:r w:rsidR="003A7EAA" w:rsidRPr="003A7EAA">
        <w:rPr>
          <w:sz w:val="32"/>
          <w:szCs w:val="32"/>
        </w:rPr>
        <w:t xml:space="preserve"> мощностей постоянной и всех гармонических составляющих тока и напряжения.</w:t>
      </w:r>
    </w:p>
    <w:p w:rsidR="00C32121" w:rsidRPr="00A25A24" w:rsidRDefault="00C32121" w:rsidP="00C32121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</w:p>
    <w:p w:rsidR="00C32121" w:rsidRPr="00C32121" w:rsidRDefault="00C32121" w:rsidP="00C32121">
      <w:pPr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  <w:u w:val="single"/>
        </w:rPr>
      </w:pPr>
      <w:r w:rsidRPr="00C32121">
        <w:rPr>
          <w:sz w:val="32"/>
          <w:szCs w:val="32"/>
          <w:u w:val="single"/>
        </w:rPr>
        <w:t>Расчет цепей с несинусоидальными периодическими ЭДС и токами</w:t>
      </w:r>
    </w:p>
    <w:p w:rsidR="00C32121" w:rsidRPr="00C32121" w:rsidRDefault="00C32121" w:rsidP="00C32121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</w:p>
    <w:p w:rsidR="00C32121" w:rsidRPr="00C32121" w:rsidRDefault="00C32121" w:rsidP="00C32121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C32121">
        <w:rPr>
          <w:sz w:val="32"/>
          <w:szCs w:val="32"/>
        </w:rPr>
        <w:t xml:space="preserve">Если в линейной цепи действует один или несколько источников несинусоидальных периодических ЭДС или токов, то </w:t>
      </w:r>
      <w:proofErr w:type="gramStart"/>
      <w:r w:rsidRPr="00C32121">
        <w:rPr>
          <w:sz w:val="32"/>
          <w:szCs w:val="32"/>
        </w:rPr>
        <w:t>расчет  такой</w:t>
      </w:r>
      <w:proofErr w:type="gramEnd"/>
      <w:r w:rsidRPr="00C32121">
        <w:rPr>
          <w:sz w:val="32"/>
          <w:szCs w:val="32"/>
        </w:rPr>
        <w:t xml:space="preserve"> цепи распадается на три этапа:</w:t>
      </w:r>
    </w:p>
    <w:p w:rsidR="00C32121" w:rsidRPr="00C32121" w:rsidRDefault="00C32121" w:rsidP="00C32121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i/>
          <w:sz w:val="32"/>
          <w:szCs w:val="32"/>
        </w:rPr>
      </w:pPr>
      <w:r w:rsidRPr="00C32121">
        <w:rPr>
          <w:i/>
          <w:sz w:val="32"/>
          <w:szCs w:val="32"/>
        </w:rPr>
        <w:t>1. Разложение ЭДС или токов источников на постоянную и синусои</w:t>
      </w:r>
      <w:r w:rsidRPr="00C32121">
        <w:rPr>
          <w:i/>
          <w:sz w:val="32"/>
          <w:szCs w:val="32"/>
        </w:rPr>
        <w:softHyphen/>
        <w:t>дальные составляющие (получение дискретного спектра).</w:t>
      </w:r>
    </w:p>
    <w:p w:rsidR="00C32121" w:rsidRPr="00C32121" w:rsidRDefault="00C32121" w:rsidP="00C32121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i/>
          <w:sz w:val="32"/>
          <w:szCs w:val="32"/>
        </w:rPr>
      </w:pPr>
      <w:r w:rsidRPr="00C32121">
        <w:rPr>
          <w:i/>
          <w:sz w:val="32"/>
          <w:szCs w:val="32"/>
        </w:rPr>
        <w:t>2. Применение принципа наложения и расчет токов и напряжений в цепи для каждой из составляющих в отдельности.</w:t>
      </w:r>
    </w:p>
    <w:p w:rsidR="00C32121" w:rsidRPr="00C32121" w:rsidRDefault="00C32121" w:rsidP="00C32121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i/>
          <w:sz w:val="32"/>
          <w:szCs w:val="32"/>
        </w:rPr>
      </w:pPr>
      <w:r w:rsidRPr="00C32121">
        <w:rPr>
          <w:i/>
          <w:sz w:val="32"/>
          <w:szCs w:val="32"/>
        </w:rPr>
        <w:t>3. Совместное рассмотрение решений, полученных для каждой из составляющих.</w:t>
      </w:r>
    </w:p>
    <w:p w:rsidR="00C32121" w:rsidRPr="00C32121" w:rsidRDefault="00C32121" w:rsidP="00C32121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C32121">
        <w:rPr>
          <w:sz w:val="32"/>
          <w:szCs w:val="32"/>
        </w:rPr>
        <w:t>Рассмотрим второй этап, представляющий собой основную часть расчета цепи с несинусоидальными периодическими ЭДС и токами.</w:t>
      </w:r>
    </w:p>
    <w:p w:rsidR="00C32121" w:rsidRDefault="00C32121" w:rsidP="00C32121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C32121">
        <w:rPr>
          <w:sz w:val="32"/>
          <w:szCs w:val="32"/>
        </w:rPr>
        <w:lastRenderedPageBreak/>
        <w:t>Если, например, несинусоидальная ЭДС представлена в виде суммы постоянной и синусоидальных составляющих, то источник несинусоида</w:t>
      </w:r>
      <w:r w:rsidRPr="00C32121">
        <w:rPr>
          <w:sz w:val="32"/>
          <w:szCs w:val="32"/>
        </w:rPr>
        <w:softHyphen/>
        <w:t>льной ЭДС можно рассматривать как последовательное соединение источ</w:t>
      </w:r>
      <w:r w:rsidRPr="00C32121">
        <w:rPr>
          <w:sz w:val="32"/>
          <w:szCs w:val="32"/>
        </w:rPr>
        <w:softHyphen/>
        <w:t xml:space="preserve">ника постоянной ЭДС и источников синусоидальных ЭДС с различными частотами. Так, если ЭДС (рис. </w:t>
      </w:r>
      <w:proofErr w:type="gramStart"/>
      <w:r w:rsidRPr="00C32121">
        <w:rPr>
          <w:sz w:val="32"/>
          <w:szCs w:val="32"/>
        </w:rPr>
        <w:t>2,а</w:t>
      </w:r>
      <w:proofErr w:type="gramEnd"/>
      <w:r w:rsidRPr="00C32121">
        <w:rPr>
          <w:sz w:val="32"/>
          <w:szCs w:val="32"/>
        </w:rPr>
        <w:t>):</w:t>
      </w:r>
    </w:p>
    <w:p w:rsidR="00F62EF9" w:rsidRPr="00C32121" w:rsidRDefault="00F62EF9" w:rsidP="00C32121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F62EF9">
        <w:rPr>
          <w:noProof/>
          <w:sz w:val="32"/>
          <w:szCs w:val="32"/>
          <w:lang w:eastAsia="ru-RU"/>
        </w:rPr>
        <w:drawing>
          <wp:inline distT="0" distB="0" distL="0" distR="0">
            <wp:extent cx="5025340" cy="409433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685" cy="416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121" w:rsidRPr="00C32121" w:rsidRDefault="00C32121" w:rsidP="00C32121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</w:p>
    <w:p w:rsidR="00C32121" w:rsidRDefault="00C32121" w:rsidP="00C32121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C32121">
        <w:rPr>
          <w:sz w:val="32"/>
          <w:szCs w:val="32"/>
        </w:rPr>
        <w:t>то действие источника такой ЭДС аналогично действию трех последова</w:t>
      </w:r>
      <w:r w:rsidRPr="00C32121">
        <w:rPr>
          <w:sz w:val="32"/>
          <w:szCs w:val="32"/>
        </w:rPr>
        <w:softHyphen/>
        <w:t xml:space="preserve">тельно соединенных источников ЭДС (рис. </w:t>
      </w:r>
      <w:proofErr w:type="gramStart"/>
      <w:r w:rsidRPr="00C32121">
        <w:rPr>
          <w:sz w:val="32"/>
          <w:szCs w:val="32"/>
        </w:rPr>
        <w:t>2,б</w:t>
      </w:r>
      <w:proofErr w:type="gramEnd"/>
      <w:r w:rsidRPr="00C32121">
        <w:rPr>
          <w:sz w:val="32"/>
          <w:szCs w:val="32"/>
        </w:rPr>
        <w:t>):</w:t>
      </w:r>
    </w:p>
    <w:p w:rsidR="00F62EF9" w:rsidRPr="00C32121" w:rsidRDefault="0050713D" w:rsidP="00C32121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50713D">
        <w:rPr>
          <w:noProof/>
          <w:sz w:val="32"/>
          <w:szCs w:val="32"/>
          <w:lang w:eastAsia="ru-RU"/>
        </w:rPr>
        <w:drawing>
          <wp:inline distT="0" distB="0" distL="0" distR="0">
            <wp:extent cx="5670886" cy="395785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376" cy="427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121" w:rsidRPr="00C32121" w:rsidRDefault="00C32121" w:rsidP="00C32121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C32121">
        <w:rPr>
          <w:sz w:val="32"/>
          <w:szCs w:val="32"/>
        </w:rPr>
        <w:t>.</w:t>
      </w:r>
    </w:p>
    <w:p w:rsidR="00C32121" w:rsidRPr="00C32121" w:rsidRDefault="0050713D" w:rsidP="0050713D">
      <w:pPr>
        <w:autoSpaceDE w:val="0"/>
        <w:autoSpaceDN w:val="0"/>
        <w:adjustRightInd w:val="0"/>
        <w:spacing w:after="0" w:line="960" w:lineRule="atLeast"/>
        <w:rPr>
          <w:sz w:val="32"/>
          <w:szCs w:val="32"/>
        </w:rPr>
      </w:pPr>
      <w:r w:rsidRPr="0050713D">
        <w:rPr>
          <w:noProof/>
          <w:sz w:val="32"/>
          <w:szCs w:val="32"/>
          <w:lang w:eastAsia="ru-RU"/>
        </w:rPr>
        <w:drawing>
          <wp:inline distT="0" distB="0" distL="0" distR="0">
            <wp:extent cx="3245476" cy="968991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185" cy="97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13D">
        <w:rPr>
          <w:noProof/>
          <w:sz w:val="32"/>
          <w:szCs w:val="32"/>
          <w:lang w:eastAsia="ru-RU"/>
        </w:rPr>
        <w:drawing>
          <wp:inline distT="0" distB="0" distL="0" distR="0">
            <wp:extent cx="2620370" cy="892349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404" cy="89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2121" w:rsidRPr="00C32121">
        <w:rPr>
          <w:sz w:val="32"/>
          <w:szCs w:val="32"/>
        </w:rPr>
        <w:t xml:space="preserve"> </w:t>
      </w:r>
    </w:p>
    <w:p w:rsidR="00C32121" w:rsidRPr="00C32121" w:rsidRDefault="00C32121" w:rsidP="00C32121">
      <w:pPr>
        <w:autoSpaceDE w:val="0"/>
        <w:autoSpaceDN w:val="0"/>
        <w:adjustRightInd w:val="0"/>
        <w:spacing w:after="0" w:line="240" w:lineRule="auto"/>
        <w:ind w:firstLine="2268"/>
        <w:jc w:val="both"/>
        <w:rPr>
          <w:sz w:val="32"/>
          <w:szCs w:val="32"/>
        </w:rPr>
      </w:pPr>
      <w:r w:rsidRPr="00C32121">
        <w:rPr>
          <w:sz w:val="32"/>
          <w:szCs w:val="32"/>
        </w:rPr>
        <w:t>а)</w:t>
      </w:r>
      <w:r w:rsidRPr="00C32121">
        <w:rPr>
          <w:sz w:val="32"/>
          <w:szCs w:val="32"/>
        </w:rPr>
        <w:tab/>
      </w:r>
      <w:r w:rsidRPr="00C32121">
        <w:rPr>
          <w:sz w:val="32"/>
          <w:szCs w:val="32"/>
        </w:rPr>
        <w:tab/>
      </w:r>
      <w:r w:rsidRPr="00C32121">
        <w:rPr>
          <w:sz w:val="32"/>
          <w:szCs w:val="32"/>
        </w:rPr>
        <w:tab/>
      </w:r>
      <w:r w:rsidRPr="00C32121">
        <w:rPr>
          <w:sz w:val="32"/>
          <w:szCs w:val="32"/>
        </w:rPr>
        <w:tab/>
      </w:r>
      <w:r w:rsidRPr="00C32121">
        <w:rPr>
          <w:sz w:val="32"/>
          <w:szCs w:val="32"/>
        </w:rPr>
        <w:tab/>
        <w:t>б)</w:t>
      </w:r>
    </w:p>
    <w:p w:rsidR="00C32121" w:rsidRPr="00C32121" w:rsidRDefault="00C32121" w:rsidP="00C32121">
      <w:pPr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</w:rPr>
      </w:pPr>
      <w:r w:rsidRPr="00C32121">
        <w:rPr>
          <w:sz w:val="32"/>
          <w:szCs w:val="32"/>
        </w:rPr>
        <w:t>Рис. 2</w:t>
      </w:r>
    </w:p>
    <w:p w:rsidR="00C32121" w:rsidRDefault="00C32121" w:rsidP="00C32121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C32121">
        <w:rPr>
          <w:sz w:val="32"/>
          <w:szCs w:val="32"/>
        </w:rPr>
        <w:t>Применяя принцип наложения и рассматривая действие каждой из состав</w:t>
      </w:r>
      <w:r w:rsidRPr="00C32121">
        <w:rPr>
          <w:sz w:val="32"/>
          <w:szCs w:val="32"/>
        </w:rPr>
        <w:softHyphen/>
        <w:t>ляющих ЭДС в отдельности, можно найти составляющие токов во всех участках цепи.</w:t>
      </w:r>
    </w:p>
    <w:p w:rsidR="001B1D81" w:rsidRPr="001B1D81" w:rsidRDefault="001B1D81" w:rsidP="001B1D81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1B1D81">
        <w:rPr>
          <w:sz w:val="32"/>
          <w:szCs w:val="32"/>
        </w:rPr>
        <w:t>Мгновенное значение тока в цепи равно сумме мгновенных значений составляющих токов. Если, например, в какой-либо ветви токи, создан</w:t>
      </w:r>
      <w:r w:rsidRPr="001B1D81">
        <w:rPr>
          <w:sz w:val="32"/>
          <w:szCs w:val="32"/>
        </w:rPr>
        <w:softHyphen/>
        <w:t>ные ЭДС Е</w:t>
      </w:r>
      <w:r w:rsidRPr="001B1D81">
        <w:rPr>
          <w:sz w:val="32"/>
          <w:szCs w:val="32"/>
          <w:vertAlign w:val="subscript"/>
        </w:rPr>
        <w:t>0</w:t>
      </w:r>
      <w:r w:rsidRPr="001B1D81">
        <w:rPr>
          <w:sz w:val="32"/>
          <w:szCs w:val="32"/>
        </w:rPr>
        <w:t>, e1 и e2, соответственно равны I</w:t>
      </w:r>
      <w:r w:rsidRPr="00E366B3">
        <w:rPr>
          <w:sz w:val="32"/>
          <w:szCs w:val="32"/>
          <w:vertAlign w:val="subscript"/>
        </w:rPr>
        <w:t>0</w:t>
      </w:r>
      <w:r w:rsidRPr="001B1D81">
        <w:rPr>
          <w:sz w:val="32"/>
          <w:szCs w:val="32"/>
        </w:rPr>
        <w:t>, i</w:t>
      </w:r>
      <w:r w:rsidRPr="00E366B3">
        <w:rPr>
          <w:sz w:val="32"/>
          <w:szCs w:val="32"/>
          <w:vertAlign w:val="subscript"/>
        </w:rPr>
        <w:t>1</w:t>
      </w:r>
      <w:r w:rsidRPr="001B1D81">
        <w:rPr>
          <w:sz w:val="32"/>
          <w:szCs w:val="32"/>
        </w:rPr>
        <w:t xml:space="preserve"> и i</w:t>
      </w:r>
      <w:r w:rsidRPr="00E366B3">
        <w:rPr>
          <w:sz w:val="32"/>
          <w:szCs w:val="32"/>
          <w:vertAlign w:val="subscript"/>
        </w:rPr>
        <w:t>2</w:t>
      </w:r>
      <w:r w:rsidRPr="001B1D81">
        <w:rPr>
          <w:sz w:val="32"/>
          <w:szCs w:val="32"/>
        </w:rPr>
        <w:t>, то общий ток:</w:t>
      </w:r>
    </w:p>
    <w:p w:rsidR="001B1D81" w:rsidRPr="001B1D81" w:rsidRDefault="001B1D81" w:rsidP="001B1D81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  <w:r w:rsidRPr="001B1D81">
        <w:rPr>
          <w:sz w:val="44"/>
          <w:szCs w:val="44"/>
        </w:rPr>
        <w:t>i = I</w:t>
      </w:r>
      <w:r w:rsidRPr="001B1D81">
        <w:rPr>
          <w:sz w:val="44"/>
          <w:szCs w:val="44"/>
          <w:vertAlign w:val="subscript"/>
        </w:rPr>
        <w:t>0</w:t>
      </w:r>
      <w:r w:rsidRPr="001B1D81">
        <w:rPr>
          <w:sz w:val="44"/>
          <w:szCs w:val="44"/>
        </w:rPr>
        <w:t xml:space="preserve"> + i</w:t>
      </w:r>
      <w:r w:rsidRPr="001B1D81">
        <w:rPr>
          <w:sz w:val="44"/>
          <w:szCs w:val="44"/>
          <w:vertAlign w:val="subscript"/>
        </w:rPr>
        <w:t>1</w:t>
      </w:r>
      <w:r w:rsidRPr="001B1D81">
        <w:rPr>
          <w:sz w:val="44"/>
          <w:szCs w:val="44"/>
        </w:rPr>
        <w:t xml:space="preserve"> + i</w:t>
      </w:r>
      <w:r w:rsidRPr="001B1D81">
        <w:rPr>
          <w:sz w:val="44"/>
          <w:szCs w:val="44"/>
          <w:vertAlign w:val="subscript"/>
        </w:rPr>
        <w:t>2</w:t>
      </w:r>
      <w:r w:rsidRPr="001B1D81">
        <w:rPr>
          <w:sz w:val="44"/>
          <w:szCs w:val="44"/>
        </w:rPr>
        <w:t>.</w:t>
      </w:r>
    </w:p>
    <w:p w:rsidR="001B1D81" w:rsidRPr="001B1D81" w:rsidRDefault="001B1D81" w:rsidP="001B1D81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1B1D81">
        <w:rPr>
          <w:sz w:val="32"/>
          <w:szCs w:val="32"/>
        </w:rPr>
        <w:t>Таким образом, расчет линейной цепи с несинусоидальными перио</w:t>
      </w:r>
      <w:r w:rsidRPr="001B1D81">
        <w:rPr>
          <w:sz w:val="32"/>
          <w:szCs w:val="32"/>
        </w:rPr>
        <w:softHyphen/>
        <w:t xml:space="preserve">дическими ЭДС сводится к решению n задач с синусоидальными ЭДС, </w:t>
      </w:r>
      <w:proofErr w:type="gramStart"/>
      <w:r w:rsidRPr="001B1D81">
        <w:rPr>
          <w:sz w:val="32"/>
          <w:szCs w:val="32"/>
        </w:rPr>
        <w:t>где  n</w:t>
      </w:r>
      <w:proofErr w:type="gramEnd"/>
      <w:r w:rsidRPr="001B1D81">
        <w:rPr>
          <w:sz w:val="32"/>
          <w:szCs w:val="32"/>
        </w:rPr>
        <w:t xml:space="preserve"> - число синусоидальных составляющих ЭДС различных частот, и одной задачи с постоянными ЭДС.</w:t>
      </w:r>
    </w:p>
    <w:p w:rsidR="001B1D81" w:rsidRPr="00E366B3" w:rsidRDefault="001B1D81" w:rsidP="001B1D81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i/>
          <w:sz w:val="32"/>
          <w:szCs w:val="32"/>
          <w:u w:val="single"/>
        </w:rPr>
      </w:pPr>
      <w:r w:rsidRPr="00E366B3">
        <w:rPr>
          <w:i/>
          <w:sz w:val="32"/>
          <w:szCs w:val="32"/>
          <w:u w:val="single"/>
        </w:rPr>
        <w:t>При расчете токов и напряжений, возникающих от действия постоян</w:t>
      </w:r>
      <w:r w:rsidRPr="00E366B3">
        <w:rPr>
          <w:i/>
          <w:sz w:val="32"/>
          <w:szCs w:val="32"/>
          <w:u w:val="single"/>
        </w:rPr>
        <w:softHyphen/>
        <w:t>ной составляющей ЭДС, необходимо иметь в виду, что падение напряже</w:t>
      </w:r>
      <w:r w:rsidRPr="00E366B3">
        <w:rPr>
          <w:i/>
          <w:sz w:val="32"/>
          <w:szCs w:val="32"/>
          <w:u w:val="single"/>
        </w:rPr>
        <w:softHyphen/>
        <w:t xml:space="preserve">ния на индуктивности при постоянном токе равно нулю, а также что постоянный ток через конденсатор </w:t>
      </w:r>
      <w:r w:rsidRPr="00E366B3">
        <w:rPr>
          <w:i/>
          <w:sz w:val="44"/>
          <w:szCs w:val="44"/>
          <w:u w:val="single"/>
        </w:rPr>
        <w:t>С</w:t>
      </w:r>
      <w:r w:rsidRPr="00E366B3">
        <w:rPr>
          <w:i/>
          <w:sz w:val="32"/>
          <w:szCs w:val="32"/>
          <w:u w:val="single"/>
        </w:rPr>
        <w:t xml:space="preserve"> не проходит.</w:t>
      </w:r>
    </w:p>
    <w:p w:rsidR="001B1D81" w:rsidRPr="00E366B3" w:rsidRDefault="001B1D81" w:rsidP="001B1D81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i/>
          <w:sz w:val="32"/>
          <w:szCs w:val="32"/>
          <w:u w:val="single"/>
        </w:rPr>
      </w:pPr>
      <w:r w:rsidRPr="00E366B3">
        <w:rPr>
          <w:i/>
          <w:sz w:val="32"/>
          <w:szCs w:val="32"/>
          <w:u w:val="single"/>
        </w:rPr>
        <w:lastRenderedPageBreak/>
        <w:t xml:space="preserve">При расчете токов и напряжений от синусоидальных составляющих следует учитывать, что индуктивное </w:t>
      </w:r>
      <w:proofErr w:type="gramStart"/>
      <w:r w:rsidRPr="00E366B3">
        <w:rPr>
          <w:i/>
          <w:sz w:val="32"/>
          <w:szCs w:val="32"/>
          <w:u w:val="single"/>
        </w:rPr>
        <w:t xml:space="preserve">сопротивление  </w:t>
      </w:r>
      <w:r w:rsidRPr="00E366B3">
        <w:rPr>
          <w:i/>
          <w:sz w:val="44"/>
          <w:szCs w:val="44"/>
          <w:u w:val="single"/>
        </w:rPr>
        <w:t>Х</w:t>
      </w:r>
      <w:proofErr w:type="gramEnd"/>
      <w:r w:rsidRPr="00E366B3">
        <w:rPr>
          <w:i/>
          <w:sz w:val="44"/>
          <w:szCs w:val="44"/>
          <w:u w:val="single"/>
          <w:vertAlign w:val="subscript"/>
        </w:rPr>
        <w:t>L</w:t>
      </w:r>
      <w:r w:rsidRPr="00E366B3">
        <w:rPr>
          <w:i/>
          <w:sz w:val="32"/>
          <w:szCs w:val="32"/>
          <w:u w:val="single"/>
        </w:rPr>
        <w:t xml:space="preserve"> растет прямо пропорционально частоте. Поэтому для </w:t>
      </w:r>
      <w:r w:rsidRPr="00E366B3">
        <w:rPr>
          <w:i/>
          <w:sz w:val="44"/>
          <w:szCs w:val="44"/>
          <w:u w:val="single"/>
        </w:rPr>
        <w:t>k</w:t>
      </w:r>
      <w:r w:rsidRPr="00E366B3">
        <w:rPr>
          <w:i/>
          <w:sz w:val="32"/>
          <w:szCs w:val="32"/>
          <w:u w:val="single"/>
        </w:rPr>
        <w:t xml:space="preserve">-гармоники </w:t>
      </w:r>
      <w:proofErr w:type="spellStart"/>
      <w:proofErr w:type="gramStart"/>
      <w:r w:rsidRPr="00E366B3">
        <w:rPr>
          <w:i/>
          <w:sz w:val="44"/>
          <w:szCs w:val="44"/>
          <w:u w:val="single"/>
        </w:rPr>
        <w:t>X</w:t>
      </w:r>
      <w:r w:rsidRPr="00E366B3">
        <w:rPr>
          <w:i/>
          <w:sz w:val="44"/>
          <w:szCs w:val="44"/>
          <w:u w:val="single"/>
          <w:vertAlign w:val="subscript"/>
        </w:rPr>
        <w:t>Lk</w:t>
      </w:r>
      <w:proofErr w:type="spellEnd"/>
      <w:r w:rsidRPr="00E366B3">
        <w:rPr>
          <w:i/>
          <w:sz w:val="32"/>
          <w:szCs w:val="32"/>
          <w:u w:val="single"/>
        </w:rPr>
        <w:t xml:space="preserve">  в</w:t>
      </w:r>
      <w:proofErr w:type="gramEnd"/>
      <w:r w:rsidRPr="00E366B3">
        <w:rPr>
          <w:i/>
          <w:sz w:val="32"/>
          <w:szCs w:val="32"/>
          <w:u w:val="single"/>
        </w:rPr>
        <w:t xml:space="preserve"> </w:t>
      </w:r>
      <w:r w:rsidRPr="00E366B3">
        <w:rPr>
          <w:i/>
          <w:sz w:val="44"/>
          <w:szCs w:val="44"/>
          <w:u w:val="single"/>
        </w:rPr>
        <w:t xml:space="preserve">k </w:t>
      </w:r>
      <w:r w:rsidRPr="00E366B3">
        <w:rPr>
          <w:i/>
          <w:sz w:val="32"/>
          <w:szCs w:val="32"/>
          <w:u w:val="single"/>
        </w:rPr>
        <w:t xml:space="preserve">раз больше, чем для первой гармоники </w:t>
      </w:r>
      <w:r w:rsidRPr="00E366B3">
        <w:rPr>
          <w:i/>
          <w:sz w:val="44"/>
          <w:szCs w:val="44"/>
          <w:u w:val="single"/>
        </w:rPr>
        <w:t>X</w:t>
      </w:r>
      <w:r w:rsidRPr="00E366B3">
        <w:rPr>
          <w:i/>
          <w:sz w:val="44"/>
          <w:szCs w:val="44"/>
          <w:u w:val="single"/>
          <w:vertAlign w:val="subscript"/>
        </w:rPr>
        <w:t>L1</w:t>
      </w:r>
      <w:r w:rsidRPr="00E366B3">
        <w:rPr>
          <w:i/>
          <w:sz w:val="32"/>
          <w:szCs w:val="32"/>
          <w:u w:val="single"/>
        </w:rPr>
        <w:t>:</w:t>
      </w:r>
    </w:p>
    <w:p w:rsidR="001B1D81" w:rsidRPr="001B1D81" w:rsidRDefault="001B1D81" w:rsidP="001B1D81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1B1D81">
        <w:rPr>
          <w:noProof/>
          <w:sz w:val="32"/>
          <w:szCs w:val="32"/>
          <w:lang w:eastAsia="ru-RU"/>
        </w:rPr>
        <w:drawing>
          <wp:inline distT="0" distB="0" distL="0" distR="0" wp14:anchorId="276A3EEF" wp14:editId="31FD2B92">
            <wp:extent cx="3467877" cy="436729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097" cy="44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D81" w:rsidRPr="001B1D81" w:rsidRDefault="001B1D81" w:rsidP="001B1D81">
      <w:pPr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</w:rPr>
      </w:pPr>
    </w:p>
    <w:p w:rsidR="001B1D81" w:rsidRPr="00E366B3" w:rsidRDefault="001B1D81" w:rsidP="001B1D81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i/>
          <w:sz w:val="32"/>
          <w:szCs w:val="32"/>
          <w:u w:val="single"/>
        </w:rPr>
      </w:pPr>
      <w:r w:rsidRPr="00E366B3">
        <w:rPr>
          <w:i/>
          <w:sz w:val="32"/>
          <w:szCs w:val="32"/>
          <w:u w:val="single"/>
        </w:rPr>
        <w:t>Емкостное сопротивление уменьшается с ростом частоты, поэтому для k-</w:t>
      </w:r>
      <w:proofErr w:type="gramStart"/>
      <w:r w:rsidRPr="00E366B3">
        <w:rPr>
          <w:i/>
          <w:sz w:val="32"/>
          <w:szCs w:val="32"/>
          <w:u w:val="single"/>
        </w:rPr>
        <w:t xml:space="preserve">гармоники  </w:t>
      </w:r>
      <w:proofErr w:type="spellStart"/>
      <w:r w:rsidRPr="00E366B3">
        <w:rPr>
          <w:i/>
          <w:sz w:val="32"/>
          <w:szCs w:val="32"/>
          <w:u w:val="single"/>
        </w:rPr>
        <w:t>Х</w:t>
      </w:r>
      <w:proofErr w:type="gramEnd"/>
      <w:r w:rsidRPr="00E366B3">
        <w:rPr>
          <w:i/>
          <w:sz w:val="32"/>
          <w:szCs w:val="32"/>
          <w:u w:val="single"/>
        </w:rPr>
        <w:t>Ck</w:t>
      </w:r>
      <w:proofErr w:type="spellEnd"/>
      <w:r w:rsidRPr="00E366B3">
        <w:rPr>
          <w:i/>
          <w:sz w:val="32"/>
          <w:szCs w:val="32"/>
          <w:u w:val="single"/>
        </w:rPr>
        <w:t xml:space="preserve"> в k раз меньше, чем для первой гармоники XC1:</w:t>
      </w:r>
    </w:p>
    <w:p w:rsidR="001B1D81" w:rsidRPr="00E366B3" w:rsidRDefault="001B1D81" w:rsidP="001B1D81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i/>
          <w:sz w:val="32"/>
          <w:szCs w:val="32"/>
          <w:u w:val="single"/>
        </w:rPr>
      </w:pPr>
      <w:r w:rsidRPr="001B1D81">
        <w:rPr>
          <w:noProof/>
          <w:sz w:val="32"/>
          <w:szCs w:val="32"/>
          <w:lang w:eastAsia="ru-RU"/>
        </w:rPr>
        <w:drawing>
          <wp:inline distT="0" distB="0" distL="0" distR="0">
            <wp:extent cx="3369907" cy="696036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495" cy="701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D81" w:rsidRPr="00E366B3" w:rsidRDefault="001B1D81" w:rsidP="001B1D81">
      <w:pPr>
        <w:autoSpaceDE w:val="0"/>
        <w:autoSpaceDN w:val="0"/>
        <w:adjustRightInd w:val="0"/>
        <w:spacing w:after="0" w:line="240" w:lineRule="auto"/>
        <w:jc w:val="center"/>
        <w:rPr>
          <w:i/>
          <w:sz w:val="32"/>
          <w:szCs w:val="32"/>
          <w:u w:val="single"/>
        </w:rPr>
      </w:pPr>
    </w:p>
    <w:p w:rsidR="00C2560F" w:rsidRPr="00E366B3" w:rsidRDefault="00C2560F" w:rsidP="00C2560F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i/>
          <w:sz w:val="32"/>
          <w:szCs w:val="32"/>
          <w:u w:val="single"/>
        </w:rPr>
      </w:pPr>
      <w:r w:rsidRPr="00E366B3">
        <w:rPr>
          <w:i/>
          <w:sz w:val="32"/>
          <w:szCs w:val="32"/>
          <w:u w:val="single"/>
        </w:rPr>
        <w:t>При расчете каждой из гармоник можно пользоваться комплексным методом и строить векторные диаграммы для каждой из гармоник в отдельности. Однако недопустимы суммирование векторов и сложение комплек</w:t>
      </w:r>
      <w:r w:rsidRPr="00E366B3">
        <w:rPr>
          <w:i/>
          <w:sz w:val="32"/>
          <w:szCs w:val="32"/>
          <w:u w:val="single"/>
        </w:rPr>
        <w:softHyphen/>
        <w:t>сных напряжений и токов различных гармоник.</w:t>
      </w:r>
    </w:p>
    <w:p w:rsidR="00C2560F" w:rsidRPr="00C2560F" w:rsidRDefault="00C2560F" w:rsidP="00C2560F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</w:p>
    <w:p w:rsidR="00C2560F" w:rsidRPr="00C2560F" w:rsidRDefault="00C2560F" w:rsidP="00C2560F">
      <w:pPr>
        <w:autoSpaceDE w:val="0"/>
        <w:autoSpaceDN w:val="0"/>
        <w:adjustRightInd w:val="0"/>
        <w:spacing w:after="0" w:line="240" w:lineRule="auto"/>
        <w:jc w:val="center"/>
        <w:rPr>
          <w:sz w:val="36"/>
          <w:szCs w:val="36"/>
          <w:u w:val="single"/>
        </w:rPr>
      </w:pPr>
      <w:r w:rsidRPr="00C2560F">
        <w:rPr>
          <w:sz w:val="36"/>
          <w:szCs w:val="36"/>
          <w:u w:val="single"/>
        </w:rPr>
        <w:t>Резонанс при несинусоидальных ЭДС и токах</w:t>
      </w:r>
    </w:p>
    <w:p w:rsidR="00C2560F" w:rsidRPr="00C2560F" w:rsidRDefault="00C2560F" w:rsidP="00C2560F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</w:p>
    <w:p w:rsidR="00C2560F" w:rsidRPr="00C2560F" w:rsidRDefault="00C2560F" w:rsidP="00C2560F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C2560F">
        <w:rPr>
          <w:sz w:val="32"/>
          <w:szCs w:val="32"/>
        </w:rPr>
        <w:t>Резонансным режимом работы электрической цепи, содержащей один или несколько индуктивных и один или несколько емкостных элементов, называют такой режим, при котором ток на входе цепи совпадает по фазе с действующей на входе ЭДС.</w:t>
      </w:r>
    </w:p>
    <w:p w:rsidR="00C2560F" w:rsidRPr="00C2560F" w:rsidRDefault="00C2560F" w:rsidP="00C2560F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C2560F">
        <w:rPr>
          <w:sz w:val="32"/>
          <w:szCs w:val="32"/>
        </w:rPr>
        <w:t>При несинусоидальных ЭДС и токах явление резонанса усложняется, так как возможны отдельные резонансы гармонических составляющих, то есть могут возникнуть резонансные режимы не только на первой гармонике, но и на высших гармониках.</w:t>
      </w:r>
    </w:p>
    <w:p w:rsidR="00C2560F" w:rsidRPr="00C2560F" w:rsidRDefault="00C2560F" w:rsidP="00C2560F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C2560F">
        <w:rPr>
          <w:sz w:val="32"/>
          <w:szCs w:val="32"/>
        </w:rPr>
        <w:t xml:space="preserve">Предположим, что источник несинусоидальной ЭДС, состоящий из трех гармоник, подключен к последовательно соединенным </w:t>
      </w:r>
      <w:r w:rsidRPr="00C2560F">
        <w:rPr>
          <w:sz w:val="32"/>
          <w:szCs w:val="32"/>
        </w:rPr>
        <w:lastRenderedPageBreak/>
        <w:t xml:space="preserve">сопротивлению </w:t>
      </w:r>
      <w:r w:rsidRPr="00C2560F">
        <w:rPr>
          <w:sz w:val="44"/>
          <w:szCs w:val="44"/>
        </w:rPr>
        <w:t>R</w:t>
      </w:r>
      <w:r w:rsidRPr="00C2560F">
        <w:rPr>
          <w:sz w:val="32"/>
          <w:szCs w:val="32"/>
        </w:rPr>
        <w:t xml:space="preserve">, индуктивности </w:t>
      </w:r>
      <w:r w:rsidRPr="00C2560F">
        <w:rPr>
          <w:sz w:val="44"/>
          <w:szCs w:val="44"/>
        </w:rPr>
        <w:t>L</w:t>
      </w:r>
      <w:r w:rsidRPr="00C2560F">
        <w:rPr>
          <w:sz w:val="32"/>
          <w:szCs w:val="32"/>
        </w:rPr>
        <w:t xml:space="preserve"> и емкости </w:t>
      </w:r>
      <w:r w:rsidRPr="00C2560F">
        <w:rPr>
          <w:sz w:val="44"/>
          <w:szCs w:val="44"/>
        </w:rPr>
        <w:t xml:space="preserve">С </w:t>
      </w:r>
      <w:r w:rsidRPr="00C2560F">
        <w:rPr>
          <w:sz w:val="32"/>
          <w:szCs w:val="32"/>
        </w:rPr>
        <w:t xml:space="preserve">(рис. </w:t>
      </w:r>
      <w:proofErr w:type="gramStart"/>
      <w:r w:rsidRPr="00C2560F">
        <w:rPr>
          <w:sz w:val="32"/>
          <w:szCs w:val="32"/>
        </w:rPr>
        <w:t>4,а</w:t>
      </w:r>
      <w:proofErr w:type="gramEnd"/>
      <w:r w:rsidRPr="00C2560F">
        <w:rPr>
          <w:sz w:val="32"/>
          <w:szCs w:val="32"/>
        </w:rPr>
        <w:t>). Тогда ток каждой гармоники равен:</w:t>
      </w:r>
    </w:p>
    <w:p w:rsidR="00C2560F" w:rsidRPr="00C2560F" w:rsidRDefault="00C2560F" w:rsidP="00C2560F">
      <w:pPr>
        <w:tabs>
          <w:tab w:val="left" w:pos="2644"/>
        </w:tabs>
        <w:autoSpaceDE w:val="0"/>
        <w:autoSpaceDN w:val="0"/>
        <w:adjustRightInd w:val="0"/>
        <w:spacing w:after="0" w:line="240" w:lineRule="auto"/>
        <w:rPr>
          <w:rFonts w:ascii="PragmaticaCTT" w:hAnsi="PragmaticaCTT" w:cs="PragmaticaCTT"/>
          <w:sz w:val="20"/>
          <w:szCs w:val="20"/>
        </w:rPr>
      </w:pPr>
      <w:r>
        <w:rPr>
          <w:rFonts w:ascii="PragmaticaCTT" w:hAnsi="PragmaticaCTT" w:cs="PragmaticaCTT"/>
          <w:sz w:val="20"/>
          <w:szCs w:val="20"/>
        </w:rPr>
        <w:tab/>
      </w:r>
      <w:r w:rsidRPr="00C2560F">
        <w:rPr>
          <w:rFonts w:ascii="PragmaticaCTT" w:hAnsi="PragmaticaCTT" w:cs="PragmaticaCTT"/>
          <w:noProof/>
          <w:sz w:val="20"/>
          <w:szCs w:val="20"/>
          <w:lang w:eastAsia="ru-RU"/>
        </w:rPr>
        <w:drawing>
          <wp:inline distT="0" distB="0" distL="0" distR="0">
            <wp:extent cx="3151522" cy="1146412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367" cy="1155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60F" w:rsidRPr="00C2560F" w:rsidRDefault="00C2560F" w:rsidP="00C2560F">
      <w:pPr>
        <w:autoSpaceDE w:val="0"/>
        <w:autoSpaceDN w:val="0"/>
        <w:adjustRightInd w:val="0"/>
        <w:spacing w:after="0" w:line="240" w:lineRule="auto"/>
        <w:jc w:val="center"/>
        <w:rPr>
          <w:rFonts w:ascii="PragmaticaCTT" w:hAnsi="PragmaticaCTT" w:cs="PragmaticaCTT"/>
          <w:b/>
          <w:bCs/>
          <w:sz w:val="20"/>
          <w:szCs w:val="20"/>
        </w:rPr>
      </w:pPr>
      <w:r w:rsidRPr="00C2560F">
        <w:rPr>
          <w:rFonts w:ascii="PragmaticaCTT" w:hAnsi="PragmaticaCTT" w:cs="PragmaticaCTT"/>
          <w:sz w:val="20"/>
          <w:szCs w:val="20"/>
        </w:rPr>
        <w:t xml:space="preserve">     </w:t>
      </w:r>
    </w:p>
    <w:p w:rsidR="00C2560F" w:rsidRPr="00C2560F" w:rsidRDefault="00C2560F" w:rsidP="00C2560F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b/>
          <w:bCs/>
          <w:sz w:val="16"/>
          <w:szCs w:val="16"/>
        </w:rPr>
      </w:pPr>
      <w:r w:rsidRPr="00C2560F">
        <w:rPr>
          <w:rFonts w:ascii="PragmaticaCTT" w:hAnsi="PragmaticaCTT" w:cs="PragmaticaCTT"/>
          <w:b/>
          <w:bCs/>
          <w:sz w:val="16"/>
          <w:szCs w:val="16"/>
        </w:rPr>
        <w:tab/>
      </w:r>
      <w:r w:rsidRPr="00C2560F">
        <w:rPr>
          <w:rFonts w:ascii="PragmaticaCTT" w:hAnsi="PragmaticaCTT" w:cs="PragmaticaCTT"/>
          <w:b/>
          <w:bCs/>
          <w:sz w:val="16"/>
          <w:szCs w:val="16"/>
        </w:rPr>
        <w:tab/>
      </w:r>
      <w:r w:rsidRPr="00C2560F">
        <w:rPr>
          <w:rFonts w:ascii="PragmaticaCTT" w:hAnsi="PragmaticaCTT" w:cs="PragmaticaCTT"/>
          <w:b/>
          <w:bCs/>
          <w:sz w:val="16"/>
          <w:szCs w:val="16"/>
        </w:rPr>
        <w:tab/>
      </w:r>
    </w:p>
    <w:p w:rsidR="00C2560F" w:rsidRPr="00C2560F" w:rsidRDefault="00C2560F" w:rsidP="00C2560F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b/>
          <w:bCs/>
          <w:sz w:val="16"/>
          <w:szCs w:val="16"/>
        </w:rPr>
      </w:pPr>
    </w:p>
    <w:p w:rsidR="00C2560F" w:rsidRPr="00C2560F" w:rsidRDefault="00C2560F" w:rsidP="00C2560F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b/>
          <w:bCs/>
          <w:sz w:val="16"/>
          <w:szCs w:val="16"/>
        </w:rPr>
      </w:pPr>
    </w:p>
    <w:p w:rsidR="00C2560F" w:rsidRPr="00C2560F" w:rsidRDefault="00C2560F" w:rsidP="00C2560F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b/>
          <w:bCs/>
          <w:sz w:val="16"/>
          <w:szCs w:val="16"/>
        </w:rPr>
      </w:pPr>
    </w:p>
    <w:p w:rsidR="00C2560F" w:rsidRPr="00C2560F" w:rsidRDefault="00C2560F" w:rsidP="00C2560F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b/>
          <w:bCs/>
          <w:sz w:val="16"/>
          <w:szCs w:val="16"/>
        </w:rPr>
      </w:pPr>
    </w:p>
    <w:p w:rsidR="00C2560F" w:rsidRPr="00C2560F" w:rsidRDefault="00C2560F" w:rsidP="00C2560F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b/>
          <w:bCs/>
          <w:sz w:val="16"/>
          <w:szCs w:val="16"/>
        </w:rPr>
      </w:pPr>
    </w:p>
    <w:p w:rsidR="00C2560F" w:rsidRPr="00C2560F" w:rsidRDefault="00C2560F" w:rsidP="00C2560F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b/>
          <w:bCs/>
          <w:sz w:val="16"/>
          <w:szCs w:val="16"/>
        </w:rPr>
      </w:pPr>
    </w:p>
    <w:p w:rsidR="00C2560F" w:rsidRDefault="00C2560F" w:rsidP="00C2560F">
      <w:pPr>
        <w:autoSpaceDE w:val="0"/>
        <w:autoSpaceDN w:val="0"/>
        <w:adjustRightInd w:val="0"/>
        <w:spacing w:after="0" w:line="240" w:lineRule="auto"/>
        <w:ind w:firstLine="454"/>
        <w:rPr>
          <w:rFonts w:ascii="PragmaticaCTT" w:hAnsi="PragmaticaCTT" w:cs="PragmaticaCTT"/>
          <w:b/>
          <w:bCs/>
          <w:sz w:val="16"/>
          <w:szCs w:val="16"/>
        </w:rPr>
      </w:pPr>
      <w:r w:rsidRPr="00C2560F">
        <w:rPr>
          <w:rFonts w:ascii="PragmaticaCTT" w:hAnsi="PragmaticaCTT" w:cs="PragmaticaCTT"/>
          <w:b/>
          <w:bCs/>
          <w:noProof/>
          <w:sz w:val="16"/>
          <w:szCs w:val="16"/>
          <w:lang w:eastAsia="ru-RU"/>
        </w:rPr>
        <w:drawing>
          <wp:inline distT="0" distB="0" distL="0" distR="0">
            <wp:extent cx="4152146" cy="2019868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837" cy="2030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60F" w:rsidRDefault="00C2560F" w:rsidP="00C2560F">
      <w:pPr>
        <w:autoSpaceDE w:val="0"/>
        <w:autoSpaceDN w:val="0"/>
        <w:adjustRightInd w:val="0"/>
        <w:spacing w:after="0" w:line="240" w:lineRule="auto"/>
        <w:ind w:firstLine="454"/>
        <w:rPr>
          <w:rFonts w:ascii="PragmaticaCTT" w:hAnsi="PragmaticaCTT" w:cs="PragmaticaCTT"/>
          <w:b/>
          <w:bCs/>
          <w:sz w:val="16"/>
          <w:szCs w:val="16"/>
        </w:rPr>
      </w:pPr>
    </w:p>
    <w:p w:rsidR="00C2560F" w:rsidRPr="00C2560F" w:rsidRDefault="00C2560F" w:rsidP="00C2560F">
      <w:pPr>
        <w:autoSpaceDE w:val="0"/>
        <w:autoSpaceDN w:val="0"/>
        <w:adjustRightInd w:val="0"/>
        <w:spacing w:after="0" w:line="240" w:lineRule="auto"/>
        <w:ind w:firstLine="454"/>
        <w:rPr>
          <w:rFonts w:ascii="PragmaticaCTT" w:hAnsi="PragmaticaCTT" w:cs="PragmaticaCTT"/>
          <w:b/>
          <w:bCs/>
          <w:sz w:val="16"/>
          <w:szCs w:val="16"/>
        </w:rPr>
      </w:pPr>
      <w:r w:rsidRPr="00C2560F">
        <w:rPr>
          <w:rFonts w:ascii="PragmaticaCTT" w:hAnsi="PragmaticaCTT" w:cs="PragmaticaCTT"/>
          <w:b/>
          <w:bCs/>
          <w:noProof/>
          <w:sz w:val="16"/>
          <w:szCs w:val="16"/>
          <w:lang w:eastAsia="ru-RU"/>
        </w:rPr>
        <w:drawing>
          <wp:inline distT="0" distB="0" distL="0" distR="0">
            <wp:extent cx="5341779" cy="3753134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061" cy="3769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60F" w:rsidRPr="00C2560F" w:rsidRDefault="00C2560F" w:rsidP="00C2560F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b/>
          <w:bCs/>
          <w:sz w:val="16"/>
          <w:szCs w:val="16"/>
        </w:rPr>
      </w:pPr>
    </w:p>
    <w:p w:rsidR="00C2560F" w:rsidRPr="00C2560F" w:rsidRDefault="00C2560F" w:rsidP="00C2560F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b/>
          <w:bCs/>
          <w:sz w:val="16"/>
          <w:szCs w:val="16"/>
        </w:rPr>
      </w:pPr>
    </w:p>
    <w:p w:rsidR="00C2560F" w:rsidRPr="00C2560F" w:rsidRDefault="00C2560F" w:rsidP="00C2560F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b/>
          <w:bCs/>
          <w:sz w:val="16"/>
          <w:szCs w:val="16"/>
        </w:rPr>
      </w:pPr>
    </w:p>
    <w:p w:rsidR="00C2560F" w:rsidRPr="00C2560F" w:rsidRDefault="00C2560F" w:rsidP="00C2560F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b/>
          <w:bCs/>
          <w:sz w:val="16"/>
          <w:szCs w:val="16"/>
        </w:rPr>
      </w:pPr>
    </w:p>
    <w:p w:rsidR="00C2560F" w:rsidRPr="00C2560F" w:rsidRDefault="00C2560F" w:rsidP="00C2560F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b/>
          <w:bCs/>
          <w:sz w:val="16"/>
          <w:szCs w:val="16"/>
        </w:rPr>
      </w:pPr>
    </w:p>
    <w:p w:rsidR="00C2560F" w:rsidRPr="00C2560F" w:rsidRDefault="00C2560F" w:rsidP="00C2560F">
      <w:pPr>
        <w:autoSpaceDE w:val="0"/>
        <w:autoSpaceDN w:val="0"/>
        <w:adjustRightInd w:val="0"/>
        <w:spacing w:after="0" w:line="240" w:lineRule="auto"/>
        <w:ind w:firstLine="1417"/>
        <w:jc w:val="both"/>
        <w:rPr>
          <w:rFonts w:ascii="PragmaticaCTT" w:hAnsi="PragmaticaCTT" w:cs="PragmaticaCTT"/>
          <w:b/>
          <w:bCs/>
          <w:sz w:val="16"/>
          <w:szCs w:val="16"/>
        </w:rPr>
      </w:pPr>
      <w:r w:rsidRPr="00C2560F">
        <w:rPr>
          <w:rFonts w:ascii="PragmaticaCTT" w:hAnsi="PragmaticaCTT" w:cs="PragmaticaCTT"/>
          <w:b/>
          <w:bCs/>
          <w:sz w:val="32"/>
          <w:szCs w:val="32"/>
        </w:rPr>
        <w:lastRenderedPageBreak/>
        <w:t>а)</w:t>
      </w:r>
      <w:r w:rsidRPr="00C2560F">
        <w:rPr>
          <w:rFonts w:ascii="PragmaticaCTT" w:hAnsi="PragmaticaCTT" w:cs="PragmaticaCTT"/>
          <w:b/>
          <w:bCs/>
          <w:sz w:val="16"/>
          <w:szCs w:val="16"/>
        </w:rPr>
        <w:tab/>
      </w:r>
      <w:r w:rsidRPr="00C2560F">
        <w:rPr>
          <w:rFonts w:ascii="PragmaticaCTT" w:hAnsi="PragmaticaCTT" w:cs="PragmaticaCTT"/>
          <w:b/>
          <w:bCs/>
          <w:sz w:val="16"/>
          <w:szCs w:val="16"/>
        </w:rPr>
        <w:tab/>
      </w:r>
      <w:r w:rsidRPr="00C2560F">
        <w:rPr>
          <w:rFonts w:ascii="PragmaticaCTT" w:hAnsi="PragmaticaCTT" w:cs="PragmaticaCTT"/>
          <w:b/>
          <w:bCs/>
          <w:sz w:val="16"/>
          <w:szCs w:val="16"/>
        </w:rPr>
        <w:tab/>
      </w:r>
      <w:r w:rsidRPr="00C2560F">
        <w:rPr>
          <w:rFonts w:ascii="PragmaticaCTT" w:hAnsi="PragmaticaCTT" w:cs="PragmaticaCTT"/>
          <w:b/>
          <w:bCs/>
          <w:sz w:val="16"/>
          <w:szCs w:val="16"/>
        </w:rPr>
        <w:tab/>
      </w:r>
      <w:r w:rsidRPr="00C2560F">
        <w:rPr>
          <w:rFonts w:ascii="PragmaticaCTT" w:hAnsi="PragmaticaCTT" w:cs="PragmaticaCTT"/>
          <w:b/>
          <w:bCs/>
          <w:sz w:val="16"/>
          <w:szCs w:val="16"/>
        </w:rPr>
        <w:tab/>
      </w:r>
      <w:r w:rsidRPr="00C2560F">
        <w:rPr>
          <w:rFonts w:ascii="PragmaticaCTT" w:hAnsi="PragmaticaCTT" w:cs="PragmaticaCTT"/>
          <w:b/>
          <w:bCs/>
          <w:sz w:val="32"/>
          <w:szCs w:val="32"/>
        </w:rPr>
        <w:t xml:space="preserve">            б)</w:t>
      </w:r>
    </w:p>
    <w:p w:rsidR="00C2560F" w:rsidRPr="00C2560F" w:rsidRDefault="00C2560F" w:rsidP="00C2560F">
      <w:pPr>
        <w:autoSpaceDE w:val="0"/>
        <w:autoSpaceDN w:val="0"/>
        <w:adjustRightInd w:val="0"/>
        <w:spacing w:after="0" w:line="240" w:lineRule="auto"/>
        <w:jc w:val="center"/>
        <w:rPr>
          <w:rFonts w:ascii="PragmaticaCTT" w:hAnsi="PragmaticaCTT" w:cs="PragmaticaCTT"/>
          <w:b/>
          <w:bCs/>
          <w:sz w:val="16"/>
          <w:szCs w:val="16"/>
        </w:rPr>
      </w:pPr>
    </w:p>
    <w:p w:rsidR="00C2560F" w:rsidRPr="00C2560F" w:rsidRDefault="00C2560F" w:rsidP="00C2560F">
      <w:pPr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</w:rPr>
      </w:pPr>
      <w:r w:rsidRPr="00C2560F">
        <w:rPr>
          <w:sz w:val="32"/>
          <w:szCs w:val="32"/>
        </w:rPr>
        <w:t>Рис. 4</w:t>
      </w:r>
    </w:p>
    <w:p w:rsidR="00A25A24" w:rsidRPr="00A25A24" w:rsidRDefault="00A25A24" w:rsidP="00C32121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C33FF7" w:rsidRPr="00E366B3" w:rsidRDefault="00C33FF7" w:rsidP="00C33FF7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i/>
          <w:sz w:val="32"/>
          <w:szCs w:val="32"/>
        </w:rPr>
      </w:pPr>
      <w:r w:rsidRPr="00E366B3">
        <w:rPr>
          <w:i/>
          <w:sz w:val="32"/>
          <w:szCs w:val="32"/>
        </w:rPr>
        <w:t>При возникновении резонансного или близкого к нему режима на какой-либо высшей гармонике токи и (или) напряжения на этой гармонике могут оказаться большими, чем токи и напряжения первой гармони</w:t>
      </w:r>
      <w:r w:rsidRPr="00E366B3">
        <w:rPr>
          <w:i/>
          <w:sz w:val="32"/>
          <w:szCs w:val="32"/>
        </w:rPr>
        <w:softHyphen/>
        <w:t>ки на этих участках цепи, несмотря на то, что амплитуда соответствующей высшей гармоники ЭДС на входе схемы может быть в несколько раз меньше амплитуды первой гармоники ЭДС.</w:t>
      </w:r>
    </w:p>
    <w:p w:rsidR="00C33FF7" w:rsidRPr="00C33FF7" w:rsidRDefault="00C33FF7" w:rsidP="00C33FF7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C33FF7">
        <w:rPr>
          <w:sz w:val="32"/>
          <w:szCs w:val="32"/>
        </w:rPr>
        <w:t>В цепях, содержащих несинусоидальные периодические ЭДС, резонансные явления могут применяться для выделения требуемых частот и, наоборот, подавления нежелательных частот.</w:t>
      </w:r>
    </w:p>
    <w:p w:rsidR="00C33FF7" w:rsidRPr="00C33FF7" w:rsidRDefault="00C33FF7" w:rsidP="00C33FF7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b/>
          <w:bCs/>
          <w:sz w:val="20"/>
          <w:szCs w:val="20"/>
        </w:rPr>
      </w:pPr>
      <w:bookmarkStart w:id="1" w:name="_GoBack"/>
      <w:bookmarkEnd w:id="1"/>
    </w:p>
    <w:sectPr w:rsidR="00C33FF7" w:rsidRPr="00C3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PragmaticaCT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523"/>
    <w:rsid w:val="000103F3"/>
    <w:rsid w:val="00027EE5"/>
    <w:rsid w:val="00075646"/>
    <w:rsid w:val="000C7A1A"/>
    <w:rsid w:val="001910D3"/>
    <w:rsid w:val="001B1D81"/>
    <w:rsid w:val="002B747F"/>
    <w:rsid w:val="00353EB2"/>
    <w:rsid w:val="003A7EAA"/>
    <w:rsid w:val="003C3635"/>
    <w:rsid w:val="003E26FA"/>
    <w:rsid w:val="00464D4C"/>
    <w:rsid w:val="004F3710"/>
    <w:rsid w:val="004F4DBB"/>
    <w:rsid w:val="004F7FC2"/>
    <w:rsid w:val="0050713D"/>
    <w:rsid w:val="005A2826"/>
    <w:rsid w:val="005A7789"/>
    <w:rsid w:val="005B14A3"/>
    <w:rsid w:val="00655523"/>
    <w:rsid w:val="006B57C0"/>
    <w:rsid w:val="006D0C62"/>
    <w:rsid w:val="00815135"/>
    <w:rsid w:val="00996213"/>
    <w:rsid w:val="00A25A24"/>
    <w:rsid w:val="00A72860"/>
    <w:rsid w:val="00C12532"/>
    <w:rsid w:val="00C2560F"/>
    <w:rsid w:val="00C32121"/>
    <w:rsid w:val="00C33FF7"/>
    <w:rsid w:val="00DC7B8D"/>
    <w:rsid w:val="00E366B3"/>
    <w:rsid w:val="00E462DF"/>
    <w:rsid w:val="00E66B89"/>
    <w:rsid w:val="00E73F99"/>
    <w:rsid w:val="00F62EF9"/>
    <w:rsid w:val="00F7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96C0B7B2-C1A0-43C3-B687-2D4D9B150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7E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wmf"/><Relationship Id="rId18" Type="http://schemas.openxmlformats.org/officeDocument/2006/relationships/image" Target="media/image15.wmf"/><Relationship Id="rId26" Type="http://schemas.openxmlformats.org/officeDocument/2006/relationships/image" Target="media/image23.wmf"/><Relationship Id="rId39" Type="http://schemas.openxmlformats.org/officeDocument/2006/relationships/image" Target="media/image36.wmf"/><Relationship Id="rId21" Type="http://schemas.openxmlformats.org/officeDocument/2006/relationships/image" Target="media/image18.wmf"/><Relationship Id="rId34" Type="http://schemas.openxmlformats.org/officeDocument/2006/relationships/image" Target="media/image31.wmf"/><Relationship Id="rId42" Type="http://schemas.openxmlformats.org/officeDocument/2006/relationships/image" Target="media/image38.wmf"/><Relationship Id="rId47" Type="http://schemas.openxmlformats.org/officeDocument/2006/relationships/image" Target="media/image43.wmf"/><Relationship Id="rId50" Type="http://schemas.openxmlformats.org/officeDocument/2006/relationships/image" Target="media/image46.wmf"/><Relationship Id="rId55" Type="http://schemas.openxmlformats.org/officeDocument/2006/relationships/image" Target="media/image51.wmf"/><Relationship Id="rId63" Type="http://schemas.openxmlformats.org/officeDocument/2006/relationships/image" Target="media/image59.emf"/><Relationship Id="rId68" Type="http://schemas.openxmlformats.org/officeDocument/2006/relationships/image" Target="media/image64.emf"/><Relationship Id="rId7" Type="http://schemas.openxmlformats.org/officeDocument/2006/relationships/image" Target="media/image4.wmf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wmf"/><Relationship Id="rId29" Type="http://schemas.openxmlformats.org/officeDocument/2006/relationships/image" Target="media/image26.w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wmf"/><Relationship Id="rId24" Type="http://schemas.openxmlformats.org/officeDocument/2006/relationships/image" Target="media/image21.wmf"/><Relationship Id="rId32" Type="http://schemas.openxmlformats.org/officeDocument/2006/relationships/image" Target="media/image29.wmf"/><Relationship Id="rId37" Type="http://schemas.openxmlformats.org/officeDocument/2006/relationships/image" Target="media/image34.wmf"/><Relationship Id="rId40" Type="http://schemas.openxmlformats.org/officeDocument/2006/relationships/image" Target="media/image37.wmf"/><Relationship Id="rId45" Type="http://schemas.openxmlformats.org/officeDocument/2006/relationships/image" Target="media/image41.wmf"/><Relationship Id="rId53" Type="http://schemas.openxmlformats.org/officeDocument/2006/relationships/image" Target="media/image49.wmf"/><Relationship Id="rId58" Type="http://schemas.openxmlformats.org/officeDocument/2006/relationships/image" Target="media/image54.emf"/><Relationship Id="rId66" Type="http://schemas.openxmlformats.org/officeDocument/2006/relationships/image" Target="media/image62.emf"/><Relationship Id="rId5" Type="http://schemas.openxmlformats.org/officeDocument/2006/relationships/image" Target="media/image2.emf"/><Relationship Id="rId15" Type="http://schemas.openxmlformats.org/officeDocument/2006/relationships/image" Target="media/image12.wmf"/><Relationship Id="rId23" Type="http://schemas.openxmlformats.org/officeDocument/2006/relationships/image" Target="media/image20.wmf"/><Relationship Id="rId28" Type="http://schemas.openxmlformats.org/officeDocument/2006/relationships/image" Target="media/image25.wmf"/><Relationship Id="rId36" Type="http://schemas.openxmlformats.org/officeDocument/2006/relationships/image" Target="media/image33.wmf"/><Relationship Id="rId49" Type="http://schemas.openxmlformats.org/officeDocument/2006/relationships/image" Target="media/image45.wmf"/><Relationship Id="rId57" Type="http://schemas.openxmlformats.org/officeDocument/2006/relationships/image" Target="media/image53.emf"/><Relationship Id="rId61" Type="http://schemas.openxmlformats.org/officeDocument/2006/relationships/image" Target="media/image57.emf"/><Relationship Id="rId10" Type="http://schemas.openxmlformats.org/officeDocument/2006/relationships/image" Target="media/image7.wmf"/><Relationship Id="rId19" Type="http://schemas.openxmlformats.org/officeDocument/2006/relationships/image" Target="media/image16.wmf"/><Relationship Id="rId31" Type="http://schemas.openxmlformats.org/officeDocument/2006/relationships/image" Target="media/image28.wmf"/><Relationship Id="rId44" Type="http://schemas.openxmlformats.org/officeDocument/2006/relationships/image" Target="media/image40.wmf"/><Relationship Id="rId52" Type="http://schemas.openxmlformats.org/officeDocument/2006/relationships/image" Target="media/image48.wmf"/><Relationship Id="rId60" Type="http://schemas.openxmlformats.org/officeDocument/2006/relationships/image" Target="media/image56.emf"/><Relationship Id="rId65" Type="http://schemas.openxmlformats.org/officeDocument/2006/relationships/image" Target="media/image61.emf"/><Relationship Id="rId4" Type="http://schemas.openxmlformats.org/officeDocument/2006/relationships/image" Target="media/image1.emf"/><Relationship Id="rId9" Type="http://schemas.openxmlformats.org/officeDocument/2006/relationships/image" Target="media/image6.wmf"/><Relationship Id="rId14" Type="http://schemas.openxmlformats.org/officeDocument/2006/relationships/image" Target="media/image11.wmf"/><Relationship Id="rId22" Type="http://schemas.openxmlformats.org/officeDocument/2006/relationships/image" Target="media/image19.wmf"/><Relationship Id="rId27" Type="http://schemas.openxmlformats.org/officeDocument/2006/relationships/image" Target="media/image24.wmf"/><Relationship Id="rId30" Type="http://schemas.openxmlformats.org/officeDocument/2006/relationships/image" Target="media/image27.wmf"/><Relationship Id="rId35" Type="http://schemas.openxmlformats.org/officeDocument/2006/relationships/image" Target="media/image32.wmf"/><Relationship Id="rId43" Type="http://schemas.openxmlformats.org/officeDocument/2006/relationships/image" Target="media/image39.wmf"/><Relationship Id="rId48" Type="http://schemas.openxmlformats.org/officeDocument/2006/relationships/image" Target="media/image44.wmf"/><Relationship Id="rId56" Type="http://schemas.openxmlformats.org/officeDocument/2006/relationships/image" Target="media/image52.emf"/><Relationship Id="rId64" Type="http://schemas.openxmlformats.org/officeDocument/2006/relationships/image" Target="media/image60.emf"/><Relationship Id="rId69" Type="http://schemas.openxmlformats.org/officeDocument/2006/relationships/image" Target="media/image65.emf"/><Relationship Id="rId8" Type="http://schemas.openxmlformats.org/officeDocument/2006/relationships/image" Target="media/image5.wmf"/><Relationship Id="rId51" Type="http://schemas.openxmlformats.org/officeDocument/2006/relationships/image" Target="media/image47.wmf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9.wmf"/><Relationship Id="rId17" Type="http://schemas.openxmlformats.org/officeDocument/2006/relationships/image" Target="media/image14.jpeg"/><Relationship Id="rId25" Type="http://schemas.openxmlformats.org/officeDocument/2006/relationships/image" Target="media/image22.wmf"/><Relationship Id="rId33" Type="http://schemas.openxmlformats.org/officeDocument/2006/relationships/image" Target="media/image30.wmf"/><Relationship Id="rId38" Type="http://schemas.openxmlformats.org/officeDocument/2006/relationships/image" Target="media/image35.wmf"/><Relationship Id="rId46" Type="http://schemas.openxmlformats.org/officeDocument/2006/relationships/image" Target="media/image42.wmf"/><Relationship Id="rId59" Type="http://schemas.openxmlformats.org/officeDocument/2006/relationships/image" Target="media/image55.emf"/><Relationship Id="rId67" Type="http://schemas.openxmlformats.org/officeDocument/2006/relationships/image" Target="media/image63.emf"/><Relationship Id="rId20" Type="http://schemas.openxmlformats.org/officeDocument/2006/relationships/image" Target="media/image17.wmf"/><Relationship Id="rId41" Type="http://schemas.openxmlformats.org/officeDocument/2006/relationships/oleObject" Target="embeddings/oleObject1.bin"/><Relationship Id="rId54" Type="http://schemas.openxmlformats.org/officeDocument/2006/relationships/image" Target="media/image50.wmf"/><Relationship Id="rId62" Type="http://schemas.openxmlformats.org/officeDocument/2006/relationships/image" Target="media/image58.emf"/><Relationship Id="rId70" Type="http://schemas.openxmlformats.org/officeDocument/2006/relationships/image" Target="media/image6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16</Pages>
  <Words>1765</Words>
  <Characters>10063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Семеновых</dc:creator>
  <cp:keywords/>
  <dc:description/>
  <cp:lastModifiedBy>Проектор</cp:lastModifiedBy>
  <cp:revision>23</cp:revision>
  <dcterms:created xsi:type="dcterms:W3CDTF">2019-12-22T05:21:00Z</dcterms:created>
  <dcterms:modified xsi:type="dcterms:W3CDTF">2019-12-24T07:39:00Z</dcterms:modified>
</cp:coreProperties>
</file>