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EC6FF" w14:textId="77777777" w:rsidR="00C93258" w:rsidRDefault="00C93258" w:rsidP="00C93258">
      <w:r>
        <w:t>Key Points from "A CTO's Guide to Real-Time Linux" Whitepaper</w:t>
      </w:r>
    </w:p>
    <w:p w14:paraId="4CA4F928" w14:textId="77777777" w:rsidR="00C93258" w:rsidRDefault="00C93258" w:rsidP="00C93258">
      <w:r>
        <w:t>The whitepaper "A CTO's Guide to Real-Time Linux," published in November 2023, provides insights into real-time Linux systems, their uses, and practical considerations for deployment.</w:t>
      </w:r>
    </w:p>
    <w:p w14:paraId="6FF7492C" w14:textId="77777777" w:rsidR="00C93258" w:rsidRDefault="00C93258" w:rsidP="00C93258">
      <w:r>
        <w:t>Key points include:</w:t>
      </w:r>
    </w:p>
    <w:p w14:paraId="7CBF0E6C" w14:textId="77777777" w:rsidR="00C93258" w:rsidRDefault="00C93258" w:rsidP="00C93258">
      <w:r>
        <w:t>Nearly 30% of global data will require real-time processing by 2025.</w:t>
      </w:r>
    </w:p>
    <w:p w14:paraId="489945BC" w14:textId="77777777" w:rsidR="00C93258" w:rsidRDefault="00C93258" w:rsidP="00C93258">
      <w:r>
        <w:t>Growth in demand for real-time Linux in sectors like industrial PCs, edge servers, PLCs, robotics, drones, healthcare, automotive, aerospace, defense, and telecommunication.</w:t>
      </w:r>
    </w:p>
    <w:p w14:paraId="3B152AEB" w14:textId="77777777" w:rsidR="00C93258" w:rsidRDefault="00C93258" w:rsidP="00C93258">
      <w:r>
        <w:t>Real-time Linux focuses on deterministic processing to meet stringent latency requirements.</w:t>
      </w:r>
    </w:p>
    <w:p w14:paraId="361C493F" w14:textId="77777777" w:rsidR="00C93258" w:rsidRDefault="00C93258" w:rsidP="00C93258">
      <w:r>
        <w:t>Real-time Linux is not synonymous with optimized performance; instead, it ensures consistent and predictable response times.</w:t>
      </w:r>
    </w:p>
    <w:p w14:paraId="7632C17D" w14:textId="77777777" w:rsidR="00C93258" w:rsidRDefault="00C93258" w:rsidP="00C93258">
      <w:r>
        <w:t>Real-time Linux is not solely dependent on a real-time kernel; rather, it involves the whole system stack, from hardware to networking layers and applications.</w:t>
      </w:r>
    </w:p>
    <w:p w14:paraId="1435BCD1" w14:textId="77777777" w:rsidR="00C93258" w:rsidRDefault="00C93258" w:rsidP="00C93258">
      <w:r>
        <w:t>PREEMPT_RT patch is the primary method for bringing real-time capabilities to the Linux kernel.</w:t>
      </w:r>
    </w:p>
    <w:p w14:paraId="6C9960AF" w14:textId="77777777" w:rsidR="00C93258" w:rsidRDefault="00C93258" w:rsidP="00C93258">
      <w:r>
        <w:t>Real-time Linux is beneficial for latency-sensitive use cases, but having a real-time kernel alone doesn't guarantee a real-time system.</w:t>
      </w:r>
    </w:p>
    <w:p w14:paraId="531F13B5" w14:textId="77777777" w:rsidR="00C93258" w:rsidRDefault="00C93258" w:rsidP="00C93258">
      <w:r>
        <w:t>Real-time Linux has numerous applications in various industries, including healthcare, automotive, energy, and telecommunication.</w:t>
      </w:r>
    </w:p>
    <w:p w14:paraId="6A43E396" w14:textId="77777777" w:rsidR="00C93258" w:rsidRDefault="00C93258" w:rsidP="00C93258">
      <w:r>
        <w:t>Real-time Linux enables digital transformation initiatives like Industry 4.0 and enhances connectivity, flexibility, and control over industrial processes.</w:t>
      </w:r>
    </w:p>
    <w:p w14:paraId="44449C02" w14:textId="02F0996E" w:rsidR="008A653F" w:rsidRDefault="00C93258" w:rsidP="00C93258">
      <w:r>
        <w:t>Real-time Linux supports virtualized radio access networks (</w:t>
      </w:r>
      <w:proofErr w:type="spellStart"/>
      <w:r>
        <w:t>vRAN</w:t>
      </w:r>
      <w:proofErr w:type="spellEnd"/>
      <w:r>
        <w:t>), contributing to the development of efficient and high-performing 5G network architectures</w:t>
      </w:r>
      <w:r>
        <w:t>.</w:t>
      </w:r>
    </w:p>
    <w:sectPr w:rsidR="008A65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85240"/>
    <w:multiLevelType w:val="multilevel"/>
    <w:tmpl w:val="38EA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2346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58"/>
    <w:rsid w:val="000D75F0"/>
    <w:rsid w:val="008A653F"/>
    <w:rsid w:val="00C9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189A1"/>
  <w15:chartTrackingRefBased/>
  <w15:docId w15:val="{1019AFD3-357B-4314-A4F5-8F523396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93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3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32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3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32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3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3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3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3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325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325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3258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C93258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3258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325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3258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325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3258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C93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325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C93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325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C93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3258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C932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32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3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3258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C93258"/>
    <w:rPr>
      <w:b/>
      <w:bCs/>
      <w:smallCaps/>
      <w:color w:val="0F4761" w:themeColor="accent1" w:themeShade="BF"/>
      <w:spacing w:val="5"/>
    </w:rPr>
  </w:style>
  <w:style w:type="character" w:customStyle="1" w:styleId="whitespace-nowrap">
    <w:name w:val="whitespace-nowrap"/>
    <w:basedOn w:val="Fuentedeprrafopredeter"/>
    <w:rsid w:val="00C93258"/>
  </w:style>
  <w:style w:type="character" w:customStyle="1" w:styleId="citation">
    <w:name w:val="citation"/>
    <w:basedOn w:val="Fuentedeprrafopredeter"/>
    <w:rsid w:val="00C93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4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63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YARIELA PAOLA CARRANZA CASTILLO</dc:creator>
  <cp:keywords/>
  <dc:description/>
  <cp:lastModifiedBy>YARIELA PAOLA CARRANZA CASTILLO</cp:lastModifiedBy>
  <cp:revision>1</cp:revision>
  <dcterms:created xsi:type="dcterms:W3CDTF">2024-02-27T20:48:00Z</dcterms:created>
  <dcterms:modified xsi:type="dcterms:W3CDTF">2024-02-27T21:00:00Z</dcterms:modified>
</cp:coreProperties>
</file>