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ТЕХНІЧНИЙ УНІВЕРСИТЕТ УКРАЇНИ 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«КПІ ім. Ігоря Сікорського»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ТЕХНІЧНЕ ЗАВДАННЯ НА КУРСОВУ РОБОТУ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 "Основи програмування"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на тему: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Десктопний додаток 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“Екзаменатор ПДР”</w:t>
      </w:r>
      <w:r w:rsidDel="00000000" w:rsidR="00000000" w:rsidRPr="00000000">
        <w:rPr>
          <w:i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                            </w:t>
        <w:tab/>
      </w:r>
      <w:r w:rsidDel="00000000" w:rsidR="00000000" w:rsidRPr="00000000">
        <w:rPr>
          <w:sz w:val="28"/>
          <w:szCs w:val="28"/>
          <w:rtl w:val="0"/>
        </w:rPr>
        <w:t xml:space="preserve">Виконав: Згуровський Ярослав Юрійович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Група: </w:t>
      </w:r>
      <w:r w:rsidDel="00000000" w:rsidR="00000000" w:rsidRPr="00000000">
        <w:rPr>
          <w:sz w:val="28"/>
          <w:szCs w:val="28"/>
          <w:rtl w:val="0"/>
        </w:rPr>
        <w:t xml:space="preserve">КП-61</w:t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Затверджено</w:t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семестр 2016/2017</w:t>
      </w:r>
    </w:p>
    <w:p w:rsidR="00000000" w:rsidDel="00000000" w:rsidP="00000000" w:rsidRDefault="00000000" w:rsidRPr="00000000">
      <w:pPr>
        <w:widowControl w:val="0"/>
        <w:pBdr/>
        <w:spacing w:line="360" w:lineRule="auto"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Вступ</w:t>
      </w:r>
    </w:p>
    <w:p w:rsidR="00000000" w:rsidDel="00000000" w:rsidP="00000000" w:rsidRDefault="00000000" w:rsidRPr="00000000">
      <w:pPr>
        <w:pBdr/>
        <w:spacing w:line="360" w:lineRule="auto"/>
        <w:ind w:firstLine="72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наш час майже кожен має власний транспортний засіб, чи мотоцикл чи автомобіль (велосипед не рахується), а отже повинен отримати права для керуванням своїм транспортним засобом. Обов’язковою умовою для отримання водійських прав є  теоретичний іспит на знання правил дорожнього руху(ПДР) до якого потрібно сумлінно та ретельно готуватися в спеціальній автошколі. Уявимо ситуацію, коли іспит приймає людина. Тоді виникають певні фактори, що можуть вплинути на об’єктивність оцінювання знань учнів. А отже потрібна незалежна десктопна програма з простим та зрозумілим графічним інтерфейсом, щоб перевіряти знання правил дорожнього руху у майбутніх водіїв. Також перевагою цієї програми буде те, що її зможуть використовувати звичайні користувачі, як багатоплатформовий додаток-симулятор з базою білетів для підготовки до іспиту. </w:t>
      </w:r>
    </w:p>
    <w:p w:rsidR="00000000" w:rsidDel="00000000" w:rsidP="00000000" w:rsidRDefault="00000000" w:rsidRPr="00000000">
      <w:pPr>
        <w:pBdr/>
        <w:spacing w:line="360" w:lineRule="auto"/>
        <w:ind w:firstLine="72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Десктопний додаток “Екзаменатор ПДР” - це сучасний захищений програмний комплекс, що призначений для підготовки та проведення теоретичних іспитів на знання правил дорожнього руху. Головною перевагою цього додатку є простота процесу взаємодії з програмою і не вимагає великої комп’ютерної грамотності від тих, хто здає іспит. Також для користувачів створена велика та захищена від стороннього втручання база завдань, що дозволить якісно підготуватися до тестування.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Вимоги: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Функціональні вимоги: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Головне меню для вибору режиму користування: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spacing w:line="360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режим тренування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spacing w:line="360" w:lineRule="auto"/>
        <w:ind w:left="144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режим іспиту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проходженні іспиту користувач реєструється і йому на електронну адресу надсилається унікальний ідентифікатор.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 режимі іспиту для користувача формується білет з 20 питань.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Для проходження іспиту користувачу надається 20 хвилин на вирішення завдань.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 подаються у вигляді тестів з декількома варіантами відповідей з яких лише один правильний.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Щоб успішно скласти іспит користувач має помилитися не більше двох разів та вкластися у ліміт часу.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Результати проходження іспиту зберігаються за ідентифікатором користувача у базі даних.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перепроходженні тесту користувачем його результат відповідно оновлюється.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перегляду результатів іспитів передбачено 2 типи користувачів: вчитель та учень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spacing w:line="360" w:lineRule="auto"/>
        <w:ind w:left="144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У режимі вчитель користувач має ввести спеціальний пароль, який надасть доступ для перегляду результатів усіх учнів.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spacing w:line="360" w:lineRule="auto"/>
        <w:ind w:left="144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У режимі учень користувач може переглянути свій результат за ідентифікатором.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тренувальному режимі користувач має декілька опцій: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spacing w:line="360" w:lineRule="auto"/>
        <w:ind w:left="1440" w:hanging="360"/>
        <w:contextualSpacing w:val="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Вибрати один білет зі 100 можливих та задати кількість часу, яка буде відведена на виконання завдань.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spacing w:line="360" w:lineRule="auto"/>
        <w:ind w:left="144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Вибрати завдання лише з певної теми правил дорожнього руху. 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Після виконання кожного завдання у тренувальному режимі користувач отримує пояснення до правильної відповіді.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Нефукціональні вимоги: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Запуск програми на операційних системах Linux Ubuntu (вище версії 14.04) та на OC Windows(за наявності Qt Creator).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Швидка робота програми без багів та різноманітних помилок.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Простий та “user-friendly” інтерфейс, що дозволить знизити кількість помилок, спричинених неправильними діями користувачів.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Підтримка локалізації текстів російською мовою.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Використання програми підрозділами ДАІ для реальних іспитів.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Захищена база даних питань, для запобігання стороннього втручання в систему тестування.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Програма буде клієнтом сервера тестування.</w:t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Ескізи графічного інтерфейсу користувача: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0"/>
          <w:szCs w:val="40"/>
        </w:rPr>
      </w:pPr>
      <w:r w:rsidDel="00000000" w:rsidR="00000000" w:rsidRPr="00000000">
        <w:drawing>
          <wp:inline distB="114300" distT="114300" distL="114300" distR="114300">
            <wp:extent cx="6181725" cy="5472113"/>
            <wp:effectExtent b="0" l="0" r="0" t="0"/>
            <wp:docPr descr="P70402-000034.jpg" id="3" name="image6.jpg"/>
            <a:graphic>
              <a:graphicData uri="http://schemas.openxmlformats.org/drawingml/2006/picture">
                <pic:pic>
                  <pic:nvPicPr>
                    <pic:cNvPr descr="P70402-000034.jpg" id="0" name="image6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47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Рис.Головне меню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4050" cy="3919538"/>
            <wp:effectExtent b="0" l="0" r="0" t="0"/>
            <wp:docPr descr="P70402-000051.jpg" id="1" name="image3.jpg"/>
            <a:graphic>
              <a:graphicData uri="http://schemas.openxmlformats.org/drawingml/2006/picture">
                <pic:pic>
                  <pic:nvPicPr>
                    <pic:cNvPr descr="P70402-000051.jpg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Вигляд вікна тестування та головні елементи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4050" cy="3957638"/>
            <wp:effectExtent b="0" l="0" r="0" t="0"/>
            <wp:docPr descr="P70402-000109.jpg" id="2" name="image5.jpg"/>
            <a:graphic>
              <a:graphicData uri="http://schemas.openxmlformats.org/drawingml/2006/picture">
                <pic:pic>
                  <pic:nvPicPr>
                    <pic:cNvPr descr="P70402-000109.jpg"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Вигляд вікна з питанням у вигляді зображення</w:t>
      </w:r>
    </w:p>
    <w:sectPr>
      <w:footerReference r:id="rId8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6.jpg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footer" Target="footer1.xml"/></Relationships>
</file>