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859D1" w14:textId="77777777" w:rsidR="00F700DD" w:rsidRDefault="00B474C7">
      <w:r>
        <w:rPr>
          <w:noProof/>
          <w:lang w:val="es-ES" w:eastAsia="es-ES"/>
        </w:rPr>
        <w:drawing>
          <wp:anchor distT="0" distB="0" distL="114300" distR="114300" simplePos="0" relativeHeight="251658240" behindDoc="1" locked="1" layoutInCell="1" allowOverlap="1" wp14:anchorId="76C7B39B" wp14:editId="76B7EBE3">
            <wp:simplePos x="0" y="0"/>
            <wp:positionH relativeFrom="column">
              <wp:posOffset>-1080135</wp:posOffset>
            </wp:positionH>
            <wp:positionV relativeFrom="page">
              <wp:posOffset>0</wp:posOffset>
            </wp:positionV>
            <wp:extent cx="7790180" cy="10078085"/>
            <wp:effectExtent l="0" t="0" r="0" b="5715"/>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018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1573B9F7" w14:textId="77777777" w:rsidR="00F700DD" w:rsidRPr="00B474C7" w:rsidRDefault="00F03B75">
      <w:pPr>
        <w:rPr>
          <w:rFonts w:ascii="Montserrat" w:hAnsi="Montserrat"/>
          <w:color w:val="6667AD"/>
        </w:rPr>
      </w:pPr>
      <w:r w:rsidRPr="00B474C7">
        <w:rPr>
          <w:rFonts w:ascii="Montserrat" w:hAnsi="Montserrat"/>
          <w:color w:val="6667AD"/>
        </w:rPr>
        <w:t>Instructivo</w:t>
      </w:r>
    </w:p>
    <w:p w14:paraId="120B5477" w14:textId="77777777" w:rsidR="009B60C1" w:rsidRDefault="00CB1CB8">
      <w:pPr>
        <w:rPr>
          <w:rFonts w:ascii="Montserrat" w:hAnsi="Montserrat"/>
          <w:b/>
          <w:bCs/>
          <w:color w:val="FFFFFF" w:themeColor="background1"/>
          <w:sz w:val="52"/>
          <w:szCs w:val="68"/>
        </w:rPr>
      </w:pPr>
      <w:r w:rsidRPr="00B66C4B">
        <w:rPr>
          <w:rFonts w:ascii="Montserrat" w:hAnsi="Montserrat"/>
          <w:b/>
          <w:bCs/>
          <w:color w:val="FFFFFF" w:themeColor="background1"/>
          <w:sz w:val="52"/>
          <w:szCs w:val="68"/>
        </w:rPr>
        <w:t>Validación</w:t>
      </w:r>
      <w:r w:rsidR="00B66C4B" w:rsidRPr="00B66C4B">
        <w:rPr>
          <w:rFonts w:ascii="Montserrat" w:hAnsi="Montserrat"/>
          <w:b/>
          <w:bCs/>
          <w:color w:val="FFFFFF" w:themeColor="background1"/>
          <w:sz w:val="52"/>
          <w:szCs w:val="68"/>
        </w:rPr>
        <w:t xml:space="preserve"> de </w:t>
      </w:r>
      <w:r w:rsidR="009B60C1">
        <w:rPr>
          <w:rFonts w:ascii="Montserrat" w:hAnsi="Montserrat"/>
          <w:b/>
          <w:bCs/>
          <w:color w:val="FFFFFF" w:themeColor="background1"/>
          <w:sz w:val="52"/>
          <w:szCs w:val="68"/>
        </w:rPr>
        <w:t xml:space="preserve">puntos no </w:t>
      </w:r>
    </w:p>
    <w:p w14:paraId="3055A76F" w14:textId="77777777" w:rsidR="009B60C1" w:rsidRDefault="009B60C1">
      <w:pPr>
        <w:rPr>
          <w:rFonts w:ascii="Montserrat" w:hAnsi="Montserrat"/>
          <w:b/>
          <w:bCs/>
          <w:color w:val="FFFFFF" w:themeColor="background1"/>
          <w:sz w:val="52"/>
          <w:szCs w:val="68"/>
        </w:rPr>
      </w:pPr>
      <w:r>
        <w:rPr>
          <w:rFonts w:ascii="Montserrat" w:hAnsi="Montserrat"/>
          <w:b/>
          <w:bCs/>
          <w:color w:val="FFFFFF" w:themeColor="background1"/>
          <w:sz w:val="52"/>
          <w:szCs w:val="68"/>
        </w:rPr>
        <w:t>conectados para bosques, curvas</w:t>
      </w:r>
    </w:p>
    <w:p w14:paraId="1C383964" w14:textId="1E928969" w:rsidR="009B60C1" w:rsidRDefault="009B60C1">
      <w:pPr>
        <w:rPr>
          <w:rFonts w:ascii="Montserrat" w:hAnsi="Montserrat"/>
          <w:b/>
          <w:bCs/>
          <w:color w:val="FFFFFF" w:themeColor="background1"/>
          <w:sz w:val="52"/>
          <w:szCs w:val="68"/>
        </w:rPr>
      </w:pPr>
      <w:r>
        <w:rPr>
          <w:rFonts w:ascii="Montserrat" w:hAnsi="Montserrat"/>
          <w:b/>
          <w:bCs/>
          <w:color w:val="FFFFFF" w:themeColor="background1"/>
          <w:sz w:val="52"/>
          <w:szCs w:val="68"/>
        </w:rPr>
        <w:t xml:space="preserve">de nivel, drenajes y vías </w:t>
      </w:r>
      <w:r w:rsidR="004154FF">
        <w:rPr>
          <w:rFonts w:ascii="Montserrat" w:hAnsi="Montserrat"/>
          <w:b/>
          <w:bCs/>
          <w:color w:val="FFFFFF" w:themeColor="background1"/>
          <w:sz w:val="52"/>
          <w:szCs w:val="68"/>
        </w:rPr>
        <w:t>de</w:t>
      </w:r>
      <w:r>
        <w:rPr>
          <w:rFonts w:ascii="Montserrat" w:hAnsi="Montserrat"/>
          <w:b/>
          <w:bCs/>
          <w:color w:val="FFFFFF" w:themeColor="background1"/>
          <w:sz w:val="52"/>
          <w:szCs w:val="68"/>
        </w:rPr>
        <w:t xml:space="preserve"> </w:t>
      </w:r>
    </w:p>
    <w:p w14:paraId="0E4E32BA" w14:textId="61051D0C" w:rsidR="00CB1CB8" w:rsidRPr="00B66C4B" w:rsidRDefault="009B60C1">
      <w:pPr>
        <w:rPr>
          <w:rFonts w:ascii="Montserrat" w:hAnsi="Montserrat"/>
          <w:b/>
          <w:bCs/>
          <w:color w:val="FFFFFF" w:themeColor="background1"/>
          <w:sz w:val="52"/>
          <w:szCs w:val="68"/>
        </w:rPr>
      </w:pPr>
      <w:r>
        <w:rPr>
          <w:rFonts w:ascii="Montserrat" w:hAnsi="Montserrat"/>
          <w:b/>
          <w:bCs/>
          <w:color w:val="FFFFFF" w:themeColor="background1"/>
          <w:sz w:val="52"/>
          <w:szCs w:val="68"/>
        </w:rPr>
        <w:t xml:space="preserve">archivos DGN </w:t>
      </w:r>
      <w:r w:rsidR="00B66C4B" w:rsidRPr="00B66C4B">
        <w:rPr>
          <w:rFonts w:ascii="Montserrat" w:hAnsi="Montserrat"/>
          <w:b/>
          <w:bCs/>
          <w:color w:val="FFFFFF" w:themeColor="background1"/>
          <w:sz w:val="52"/>
          <w:szCs w:val="68"/>
        </w:rPr>
        <w:t xml:space="preserve">en </w:t>
      </w:r>
      <w:r w:rsidR="00CB1CB8" w:rsidRPr="00B66C4B">
        <w:rPr>
          <w:rFonts w:ascii="Montserrat" w:hAnsi="Montserrat"/>
          <w:b/>
          <w:bCs/>
          <w:color w:val="FFFFFF" w:themeColor="background1"/>
          <w:sz w:val="52"/>
          <w:szCs w:val="68"/>
        </w:rPr>
        <w:t>ArcGIS Pro</w:t>
      </w:r>
    </w:p>
    <w:p w14:paraId="7DAAE11D" w14:textId="65293B51" w:rsidR="00F700DD" w:rsidRPr="00F700DD" w:rsidRDefault="00F700DD">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F03B75">
        <w:rPr>
          <w:rFonts w:ascii="Montserrat" w:hAnsi="Montserrat"/>
          <w:b/>
          <w:bCs/>
          <w:color w:val="FFFFFF" w:themeColor="background1"/>
        </w:rPr>
        <w:t>IN</w:t>
      </w:r>
      <w:r w:rsidRPr="00F700DD">
        <w:rPr>
          <w:rFonts w:ascii="Montserrat" w:hAnsi="Montserrat"/>
          <w:b/>
          <w:bCs/>
          <w:color w:val="FFFFFF" w:themeColor="background1"/>
        </w:rPr>
        <w:t>-XX-XX</w:t>
      </w:r>
    </w:p>
    <w:p w14:paraId="1F8B004F" w14:textId="77777777" w:rsidR="00F700DD" w:rsidRPr="00F700DD" w:rsidRDefault="00F700DD">
      <w:pPr>
        <w:rPr>
          <w:rFonts w:ascii="Montserrat" w:hAnsi="Montserrat"/>
          <w:b/>
          <w:bCs/>
          <w:color w:val="FFFFFF" w:themeColor="background1"/>
        </w:rPr>
      </w:pPr>
      <w:r w:rsidRPr="00B474C7">
        <w:rPr>
          <w:rFonts w:ascii="Montserrat" w:hAnsi="Montserrat"/>
          <w:b/>
          <w:bCs/>
          <w:color w:val="6667AD"/>
        </w:rPr>
        <w:t>Versión</w:t>
      </w:r>
      <w:r w:rsidRPr="001C0986">
        <w:rPr>
          <w:rFonts w:ascii="Montserrat" w:hAnsi="Montserrat"/>
          <w:b/>
          <w:bCs/>
          <w:color w:val="114B8B"/>
        </w:rPr>
        <w:t xml:space="preserve"> </w:t>
      </w:r>
      <w:r w:rsidRPr="00F700DD">
        <w:rPr>
          <w:rFonts w:ascii="Montserrat" w:hAnsi="Montserrat"/>
          <w:b/>
          <w:bCs/>
          <w:color w:val="FFFFFF" w:themeColor="background1"/>
        </w:rPr>
        <w:t>X</w:t>
      </w:r>
    </w:p>
    <w:p w14:paraId="3297AA65" w14:textId="61F389DB" w:rsidR="00F700DD" w:rsidRPr="00F700DD" w:rsidRDefault="00F700DD">
      <w:pPr>
        <w:rPr>
          <w:rFonts w:ascii="Montserrat" w:hAnsi="Montserrat"/>
          <w:b/>
          <w:bCs/>
          <w:color w:val="FFFFFF" w:themeColor="background1"/>
        </w:rPr>
      </w:pPr>
      <w:r w:rsidRPr="00B474C7">
        <w:rPr>
          <w:rFonts w:ascii="Montserrat" w:hAnsi="Montserrat"/>
          <w:b/>
          <w:bCs/>
          <w:color w:val="6667AD"/>
        </w:rPr>
        <w:t xml:space="preserve">Vigente desde </w:t>
      </w:r>
      <w:r w:rsidR="00525BB5" w:rsidRPr="00525BB5">
        <w:rPr>
          <w:rFonts w:ascii="Montserrat" w:hAnsi="Montserrat"/>
          <w:b/>
          <w:bCs/>
          <w:color w:val="FFFFFF" w:themeColor="background1"/>
        </w:rPr>
        <w:t>27</w:t>
      </w:r>
      <w:r w:rsidR="00E605A1">
        <w:rPr>
          <w:rFonts w:ascii="Montserrat" w:hAnsi="Montserrat"/>
          <w:b/>
          <w:bCs/>
          <w:color w:val="FFFFFF" w:themeColor="background1"/>
        </w:rPr>
        <w:t>/10</w:t>
      </w:r>
      <w:r w:rsidRPr="00F700DD">
        <w:rPr>
          <w:rFonts w:ascii="Montserrat" w:hAnsi="Montserrat"/>
          <w:b/>
          <w:bCs/>
          <w:color w:val="FFFFFF" w:themeColor="background1"/>
        </w:rPr>
        <w:t>/</w:t>
      </w:r>
      <w:r w:rsidR="00E605A1">
        <w:rPr>
          <w:rFonts w:ascii="Montserrat" w:hAnsi="Montserrat"/>
          <w:b/>
          <w:bCs/>
          <w:color w:val="FFFFFF" w:themeColor="background1"/>
        </w:rPr>
        <w:t>2023</w:t>
      </w:r>
    </w:p>
    <w:p w14:paraId="7F70BA68" w14:textId="41E9DC11" w:rsidR="00141BD3" w:rsidRPr="00747082" w:rsidRDefault="00141BD3" w:rsidP="00747082">
      <w:pPr>
        <w:pStyle w:val="Ttulo1"/>
      </w:pPr>
      <w:r w:rsidRPr="00747082">
        <w:lastRenderedPageBreak/>
        <w:t>OBJETIVO</w:t>
      </w:r>
    </w:p>
    <w:p w14:paraId="01792664" w14:textId="42CAD738" w:rsidR="00BB0BB3" w:rsidRDefault="00BB0BB3" w:rsidP="00F52F79">
      <w:pPr>
        <w:jc w:val="both"/>
        <w:rPr>
          <w:rFonts w:ascii="Century Gothic" w:hAnsi="Century Gothic" w:cs="Arial"/>
          <w:sz w:val="20"/>
          <w:szCs w:val="20"/>
          <w:lang w:val="es-ES" w:eastAsia="es-ES"/>
        </w:rPr>
      </w:pPr>
      <w:bookmarkStart w:id="0" w:name="_Hlk134006659"/>
      <w:r w:rsidRPr="05D55DCF">
        <w:rPr>
          <w:rFonts w:ascii="Century Gothic" w:hAnsi="Century Gothic" w:cs="Arial"/>
          <w:sz w:val="20"/>
          <w:szCs w:val="20"/>
          <w:lang w:val="es-ES" w:eastAsia="es-ES"/>
        </w:rPr>
        <w:t>Proporcionar un</w:t>
      </w:r>
      <w:r w:rsidR="00B66C4B">
        <w:rPr>
          <w:rFonts w:ascii="Century Gothic" w:hAnsi="Century Gothic" w:cs="Arial"/>
          <w:sz w:val="20"/>
          <w:szCs w:val="20"/>
          <w:lang w:val="es-ES" w:eastAsia="es-ES"/>
        </w:rPr>
        <w:t>a herramienta ejecutable en ArcGIS Pro,</w:t>
      </w:r>
      <w:r w:rsidRPr="05D55DCF">
        <w:rPr>
          <w:rFonts w:ascii="Century Gothic" w:hAnsi="Century Gothic" w:cs="Arial"/>
          <w:sz w:val="20"/>
          <w:szCs w:val="20"/>
          <w:lang w:val="es-ES" w:eastAsia="es-ES"/>
        </w:rPr>
        <w:t xml:space="preserve"> que permita validar </w:t>
      </w:r>
      <w:r w:rsidR="004154FF">
        <w:rPr>
          <w:rFonts w:ascii="Century Gothic" w:hAnsi="Century Gothic" w:cs="Arial"/>
          <w:sz w:val="20"/>
          <w:szCs w:val="20"/>
          <w:lang w:val="es-ES" w:eastAsia="es-ES"/>
        </w:rPr>
        <w:t xml:space="preserve">puntos no conectados de bosques, curvas de nivel, drenajes y vías </w:t>
      </w:r>
      <w:r w:rsidRPr="05D55DCF">
        <w:rPr>
          <w:rFonts w:ascii="Century Gothic" w:hAnsi="Century Gothic" w:cs="Arial"/>
          <w:sz w:val="20"/>
          <w:szCs w:val="20"/>
          <w:lang w:val="es-ES" w:eastAsia="es-ES"/>
        </w:rPr>
        <w:t>propuestas</w:t>
      </w:r>
      <w:r w:rsidR="00704022">
        <w:rPr>
          <w:rFonts w:ascii="Century Gothic" w:hAnsi="Century Gothic" w:cs="Arial"/>
          <w:sz w:val="20"/>
          <w:szCs w:val="20"/>
          <w:lang w:val="es-ES" w:eastAsia="es-ES"/>
        </w:rPr>
        <w:t xml:space="preserve"> en un archivo DGN</w:t>
      </w:r>
      <w:r w:rsidRPr="05D55DCF">
        <w:rPr>
          <w:rFonts w:ascii="Century Gothic" w:hAnsi="Century Gothic" w:cs="Arial"/>
          <w:sz w:val="20"/>
          <w:szCs w:val="20"/>
          <w:lang w:val="es-ES" w:eastAsia="es-ES"/>
        </w:rPr>
        <w:t xml:space="preserve">, entregando como resultado </w:t>
      </w:r>
      <w:r w:rsidR="00CE7D46">
        <w:rPr>
          <w:rFonts w:ascii="Century Gothic" w:hAnsi="Century Gothic" w:cs="Arial"/>
          <w:sz w:val="20"/>
          <w:szCs w:val="20"/>
          <w:lang w:val="es-ES" w:eastAsia="es-ES"/>
        </w:rPr>
        <w:t xml:space="preserve">un </w:t>
      </w:r>
      <w:r w:rsidR="00B97595">
        <w:rPr>
          <w:rFonts w:ascii="Century Gothic" w:hAnsi="Century Gothic" w:cs="Arial"/>
          <w:sz w:val="20"/>
          <w:szCs w:val="20"/>
          <w:lang w:val="es-ES" w:eastAsia="es-ES"/>
        </w:rPr>
        <w:t xml:space="preserve">Feature Dataset </w:t>
      </w:r>
      <w:r w:rsidRPr="05D55DCF">
        <w:rPr>
          <w:rFonts w:ascii="Century Gothic" w:hAnsi="Century Gothic" w:cs="Arial"/>
          <w:sz w:val="20"/>
          <w:szCs w:val="20"/>
          <w:lang w:val="es-ES" w:eastAsia="es-ES"/>
        </w:rPr>
        <w:t>p</w:t>
      </w:r>
      <w:r w:rsidR="27AECDD1" w:rsidRPr="05D55DCF">
        <w:rPr>
          <w:rFonts w:ascii="Century Gothic" w:hAnsi="Century Gothic" w:cs="Arial"/>
          <w:sz w:val="20"/>
          <w:szCs w:val="20"/>
          <w:lang w:val="es-ES" w:eastAsia="es-ES"/>
        </w:rPr>
        <w:t>ara cada</w:t>
      </w:r>
      <w:r w:rsidRPr="05D55DCF">
        <w:rPr>
          <w:rFonts w:ascii="Century Gothic" w:hAnsi="Century Gothic" w:cs="Arial"/>
          <w:sz w:val="20"/>
          <w:szCs w:val="20"/>
          <w:lang w:val="es-ES" w:eastAsia="es-ES"/>
        </w:rPr>
        <w:t xml:space="preserve"> </w:t>
      </w:r>
      <w:r w:rsidR="64BF7110" w:rsidRPr="05D55DCF">
        <w:rPr>
          <w:rFonts w:ascii="Century Gothic" w:hAnsi="Century Gothic" w:cs="Arial"/>
          <w:sz w:val="20"/>
          <w:szCs w:val="20"/>
          <w:lang w:val="es-ES" w:eastAsia="es-ES"/>
        </w:rPr>
        <w:t xml:space="preserve">regla </w:t>
      </w:r>
      <w:r w:rsidRPr="05D55DCF">
        <w:rPr>
          <w:rFonts w:ascii="Century Gothic" w:hAnsi="Century Gothic" w:cs="Arial"/>
          <w:sz w:val="20"/>
          <w:szCs w:val="20"/>
          <w:lang w:val="es-ES" w:eastAsia="es-ES"/>
        </w:rPr>
        <w:t>topológic</w:t>
      </w:r>
      <w:r w:rsidR="0C717828" w:rsidRPr="05D55DCF">
        <w:rPr>
          <w:rFonts w:ascii="Century Gothic" w:hAnsi="Century Gothic" w:cs="Arial"/>
          <w:sz w:val="20"/>
          <w:szCs w:val="20"/>
          <w:lang w:val="es-ES" w:eastAsia="es-ES"/>
        </w:rPr>
        <w:t>a</w:t>
      </w:r>
      <w:r w:rsidRPr="05D55DCF">
        <w:rPr>
          <w:rFonts w:ascii="Century Gothic" w:hAnsi="Century Gothic" w:cs="Arial"/>
          <w:sz w:val="20"/>
          <w:szCs w:val="20"/>
          <w:lang w:val="es-ES" w:eastAsia="es-ES"/>
        </w:rPr>
        <w:t xml:space="preserve"> </w:t>
      </w:r>
      <w:r w:rsidR="0FE50D8E" w:rsidRPr="05D55DCF">
        <w:rPr>
          <w:rFonts w:ascii="Century Gothic" w:hAnsi="Century Gothic" w:cs="Arial"/>
          <w:sz w:val="20"/>
          <w:szCs w:val="20"/>
          <w:lang w:val="es-ES" w:eastAsia="es-ES"/>
        </w:rPr>
        <w:t xml:space="preserve">con los errores </w:t>
      </w:r>
      <w:r w:rsidRPr="05D55DCF">
        <w:rPr>
          <w:rFonts w:ascii="Century Gothic" w:hAnsi="Century Gothic" w:cs="Arial"/>
          <w:sz w:val="20"/>
          <w:szCs w:val="20"/>
          <w:lang w:val="es-ES" w:eastAsia="es-ES"/>
        </w:rPr>
        <w:t>existente</w:t>
      </w:r>
      <w:r w:rsidR="17ACDF2B" w:rsidRPr="05D55DCF">
        <w:rPr>
          <w:rFonts w:ascii="Century Gothic" w:hAnsi="Century Gothic" w:cs="Arial"/>
          <w:sz w:val="20"/>
          <w:szCs w:val="20"/>
          <w:lang w:val="es-ES" w:eastAsia="es-ES"/>
        </w:rPr>
        <w:t>s</w:t>
      </w:r>
      <w:r w:rsidR="00B66C4B">
        <w:rPr>
          <w:rFonts w:ascii="Century Gothic" w:hAnsi="Century Gothic" w:cs="Arial"/>
          <w:sz w:val="20"/>
          <w:szCs w:val="20"/>
          <w:lang w:val="es-ES" w:eastAsia="es-ES"/>
        </w:rPr>
        <w:t xml:space="preserve"> encontrados.</w:t>
      </w:r>
    </w:p>
    <w:bookmarkEnd w:id="0"/>
    <w:p w14:paraId="6EE6F170" w14:textId="77777777" w:rsidR="00B66C4B" w:rsidRPr="00F52F79" w:rsidRDefault="00B66C4B" w:rsidP="00F52F79">
      <w:pPr>
        <w:jc w:val="both"/>
        <w:rPr>
          <w:rFonts w:ascii="Century Gothic" w:hAnsi="Century Gothic" w:cs="Arial"/>
          <w:sz w:val="20"/>
          <w:szCs w:val="20"/>
          <w:lang w:val="es-ES" w:eastAsia="es-ES"/>
        </w:rPr>
      </w:pPr>
    </w:p>
    <w:p w14:paraId="226C2943" w14:textId="77777777" w:rsidR="00141BD3" w:rsidRPr="00F52F79" w:rsidRDefault="00141BD3" w:rsidP="00747082">
      <w:pPr>
        <w:pStyle w:val="Ttulo1"/>
      </w:pPr>
      <w:r w:rsidRPr="00F52F79">
        <w:t>ALCANCE</w:t>
      </w:r>
    </w:p>
    <w:p w14:paraId="7CE8B5FC" w14:textId="33C0EE12" w:rsidR="00BB0BB3" w:rsidRDefault="00BB0BB3" w:rsidP="00F52F79">
      <w:pPr>
        <w:jc w:val="both"/>
        <w:rPr>
          <w:rFonts w:ascii="Century Gothic" w:hAnsi="Century Gothic" w:cs="Arial"/>
          <w:sz w:val="20"/>
          <w:szCs w:val="20"/>
          <w:lang w:val="es-ES" w:eastAsia="es-ES"/>
        </w:rPr>
      </w:pPr>
      <w:bookmarkStart w:id="1" w:name="_Hlk134006836"/>
      <w:r w:rsidRPr="05D55DCF">
        <w:rPr>
          <w:rFonts w:ascii="Century Gothic" w:hAnsi="Century Gothic" w:cs="Arial"/>
          <w:sz w:val="20"/>
          <w:szCs w:val="20"/>
          <w:lang w:val="es-ES" w:eastAsia="es-ES"/>
        </w:rPr>
        <w:t>El presente instructivo describe el resultado obtenido al desarrollar un script ejecutable en ArcGIS Pro, que tiene por fin validar las reglas topológicas</w:t>
      </w:r>
      <w:r w:rsidR="59CC36FD" w:rsidRPr="05D55DCF">
        <w:rPr>
          <w:rFonts w:ascii="Century Gothic" w:hAnsi="Century Gothic" w:cs="Arial"/>
          <w:sz w:val="20"/>
          <w:szCs w:val="20"/>
          <w:lang w:val="es-ES" w:eastAsia="es-ES"/>
        </w:rPr>
        <w:t xml:space="preserve"> </w:t>
      </w:r>
      <w:r w:rsidR="00243593">
        <w:rPr>
          <w:rFonts w:ascii="Century Gothic" w:hAnsi="Century Gothic" w:cs="Arial"/>
          <w:sz w:val="20"/>
          <w:szCs w:val="20"/>
          <w:lang w:val="es-ES" w:eastAsia="es-ES"/>
        </w:rPr>
        <w:t xml:space="preserve">en un archivo DGN </w:t>
      </w:r>
      <w:r w:rsidRPr="00853F00">
        <w:rPr>
          <w:rFonts w:ascii="Century Gothic" w:hAnsi="Century Gothic" w:cs="Arial"/>
          <w:sz w:val="20"/>
          <w:szCs w:val="20"/>
          <w:lang w:val="es-ES" w:eastAsia="es-ES"/>
        </w:rPr>
        <w:t>relacionadas a continuación:</w:t>
      </w:r>
    </w:p>
    <w:p w14:paraId="303257E3" w14:textId="77777777" w:rsidR="00BB0BB3" w:rsidRDefault="00BB0BB3" w:rsidP="00F52F79">
      <w:pPr>
        <w:jc w:val="both"/>
        <w:rPr>
          <w:rFonts w:ascii="Century Gothic" w:hAnsi="Century Gothic" w:cs="Arial"/>
          <w:sz w:val="20"/>
          <w:szCs w:val="20"/>
          <w:lang w:val="es-ES" w:eastAsia="es-ES"/>
        </w:rPr>
      </w:pPr>
    </w:p>
    <w:p w14:paraId="25CEA993" w14:textId="7BC27A9E" w:rsidR="00B66C4B" w:rsidRPr="00B66C4B" w:rsidRDefault="00B66C4B" w:rsidP="00F52F79">
      <w:pPr>
        <w:jc w:val="both"/>
        <w:rPr>
          <w:rFonts w:ascii="Century Gothic" w:hAnsi="Century Gothic" w:cs="Arial"/>
          <w:sz w:val="18"/>
          <w:szCs w:val="20"/>
          <w:lang w:val="es-ES" w:eastAsia="es-ES"/>
        </w:rPr>
      </w:pPr>
      <w:r w:rsidRPr="00B66C4B">
        <w:rPr>
          <w:rFonts w:ascii="Century Gothic" w:hAnsi="Century Gothic" w:cs="Arial"/>
          <w:sz w:val="18"/>
          <w:szCs w:val="20"/>
          <w:lang w:val="es-ES" w:eastAsia="es-ES"/>
        </w:rPr>
        <w:t>Tabla 1. Reglas topológicas propuestas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17"/>
        <w:gridCol w:w="3666"/>
        <w:gridCol w:w="5489"/>
      </w:tblGrid>
      <w:tr w:rsidR="00A5007B" w14:paraId="30033393" w14:textId="77777777" w:rsidTr="00977F96">
        <w:tc>
          <w:tcPr>
            <w:tcW w:w="817" w:type="dxa"/>
            <w:tcBorders>
              <w:top w:val="single" w:sz="4" w:space="0" w:color="auto"/>
              <w:bottom w:val="single" w:sz="4" w:space="0" w:color="auto"/>
            </w:tcBorders>
            <w:vAlign w:val="center"/>
          </w:tcPr>
          <w:p w14:paraId="281CA825" w14:textId="05DE5583" w:rsidR="00A5007B" w:rsidRPr="00D23E56" w:rsidRDefault="00A5007B" w:rsidP="00D23E56">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Regla</w:t>
            </w:r>
          </w:p>
        </w:tc>
        <w:tc>
          <w:tcPr>
            <w:tcW w:w="3686" w:type="dxa"/>
            <w:tcBorders>
              <w:top w:val="single" w:sz="4" w:space="0" w:color="auto"/>
              <w:bottom w:val="single" w:sz="4" w:space="0" w:color="auto"/>
            </w:tcBorders>
            <w:vAlign w:val="center"/>
          </w:tcPr>
          <w:p w14:paraId="6E6B5DB1" w14:textId="6FE8C2E3" w:rsidR="00A5007B" w:rsidRPr="00D23E56" w:rsidRDefault="00A5007B" w:rsidP="00D23E56">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Descripción</w:t>
            </w:r>
          </w:p>
        </w:tc>
        <w:tc>
          <w:tcPr>
            <w:tcW w:w="5528" w:type="dxa"/>
            <w:tcBorders>
              <w:top w:val="single" w:sz="4" w:space="0" w:color="auto"/>
              <w:left w:val="nil"/>
              <w:bottom w:val="single" w:sz="4" w:space="0" w:color="auto"/>
            </w:tcBorders>
            <w:vAlign w:val="center"/>
          </w:tcPr>
          <w:p w14:paraId="27F64FBB" w14:textId="7740C4E0" w:rsidR="00A5007B" w:rsidRPr="00D23E56" w:rsidRDefault="001D21C5" w:rsidP="00D23E56">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Datos</w:t>
            </w:r>
          </w:p>
        </w:tc>
      </w:tr>
      <w:tr w:rsidR="00A5007B" w:rsidRPr="00BB0BB3" w14:paraId="01C52A98" w14:textId="77777777" w:rsidTr="00977F96">
        <w:tc>
          <w:tcPr>
            <w:tcW w:w="817" w:type="dxa"/>
            <w:tcBorders>
              <w:top w:val="single" w:sz="4" w:space="0" w:color="auto"/>
              <w:bottom w:val="single" w:sz="4" w:space="0" w:color="auto"/>
            </w:tcBorders>
            <w:vAlign w:val="center"/>
          </w:tcPr>
          <w:p w14:paraId="08B40ED8" w14:textId="03FFB3DB" w:rsidR="00A5007B" w:rsidRDefault="00A5007B"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w:t>
            </w:r>
          </w:p>
        </w:tc>
        <w:tc>
          <w:tcPr>
            <w:tcW w:w="3686" w:type="dxa"/>
            <w:tcBorders>
              <w:top w:val="single" w:sz="4" w:space="0" w:color="auto"/>
              <w:bottom w:val="single" w:sz="4" w:space="0" w:color="auto"/>
            </w:tcBorders>
            <w:vAlign w:val="center"/>
          </w:tcPr>
          <w:p w14:paraId="7EAA30A2" w14:textId="02315B0B" w:rsidR="00A5007B" w:rsidRDefault="00A5007B"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w:t>
            </w:r>
            <w:r w:rsidR="00CE7D46">
              <w:rPr>
                <w:rFonts w:ascii="Century Gothic" w:hAnsi="Century Gothic" w:cs="Arial"/>
                <w:sz w:val="20"/>
                <w:szCs w:val="20"/>
                <w:lang w:val="es-ES" w:eastAsia="es-ES"/>
              </w:rPr>
              <w:t>niveles de bosques y curvas de nivel deben ser continuos</w:t>
            </w:r>
          </w:p>
        </w:tc>
        <w:tc>
          <w:tcPr>
            <w:tcW w:w="5528" w:type="dxa"/>
            <w:tcBorders>
              <w:top w:val="single" w:sz="4" w:space="0" w:color="auto"/>
              <w:left w:val="nil"/>
              <w:bottom w:val="single" w:sz="4" w:space="0" w:color="auto"/>
            </w:tcBorders>
            <w:vAlign w:val="center"/>
          </w:tcPr>
          <w:p w14:paraId="6218B195" w14:textId="549C2B8A" w:rsidR="00A5007B" w:rsidRPr="00BB0BB3" w:rsidRDefault="00905E1F" w:rsidP="000927F2">
            <w:pPr>
              <w:rPr>
                <w:rFonts w:ascii="Century Gothic" w:hAnsi="Century Gothic" w:cs="Arial"/>
                <w:sz w:val="20"/>
                <w:szCs w:val="20"/>
                <w:lang w:eastAsia="es-ES"/>
              </w:rPr>
            </w:pPr>
            <w:r>
              <w:rPr>
                <w:rFonts w:ascii="Century Gothic" w:hAnsi="Century Gothic" w:cs="Arial"/>
                <w:sz w:val="20"/>
                <w:szCs w:val="20"/>
                <w:lang w:eastAsia="es-ES"/>
              </w:rPr>
              <w:t>Archivo tipo DGN</w:t>
            </w:r>
          </w:p>
        </w:tc>
      </w:tr>
      <w:tr w:rsidR="00A5007B" w:rsidRPr="00A5007B" w14:paraId="4FB1DE2D" w14:textId="77777777" w:rsidTr="00977F96">
        <w:tc>
          <w:tcPr>
            <w:tcW w:w="817" w:type="dxa"/>
            <w:tcBorders>
              <w:top w:val="single" w:sz="4" w:space="0" w:color="auto"/>
              <w:bottom w:val="single" w:sz="4" w:space="0" w:color="auto"/>
            </w:tcBorders>
            <w:vAlign w:val="center"/>
          </w:tcPr>
          <w:p w14:paraId="014D8E37" w14:textId="75A54BD2" w:rsidR="00A5007B" w:rsidRDefault="00A5007B"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w:t>
            </w:r>
          </w:p>
        </w:tc>
        <w:tc>
          <w:tcPr>
            <w:tcW w:w="3686" w:type="dxa"/>
            <w:tcBorders>
              <w:top w:val="single" w:sz="4" w:space="0" w:color="auto"/>
              <w:bottom w:val="single" w:sz="4" w:space="0" w:color="auto"/>
            </w:tcBorders>
            <w:vAlign w:val="center"/>
          </w:tcPr>
          <w:p w14:paraId="175584E9" w14:textId="59A21E78" w:rsidR="00A5007B" w:rsidRDefault="00CE7D46" w:rsidP="000927F2">
            <w:pPr>
              <w:rPr>
                <w:rFonts w:ascii="Century Gothic" w:hAnsi="Century Gothic" w:cs="Arial"/>
                <w:sz w:val="20"/>
                <w:szCs w:val="20"/>
                <w:lang w:val="es-ES" w:eastAsia="es-ES"/>
              </w:rPr>
            </w:pPr>
            <w:r>
              <w:rPr>
                <w:rFonts w:ascii="Century Gothic" w:hAnsi="Century Gothic" w:cs="Arial"/>
                <w:sz w:val="20"/>
                <w:szCs w:val="20"/>
                <w:lang w:val="es-ES" w:eastAsia="es-ES"/>
              </w:rPr>
              <w:t>Los drenajes deben ser continuos</w:t>
            </w:r>
          </w:p>
        </w:tc>
        <w:tc>
          <w:tcPr>
            <w:tcW w:w="5528" w:type="dxa"/>
            <w:tcBorders>
              <w:top w:val="single" w:sz="4" w:space="0" w:color="auto"/>
              <w:left w:val="nil"/>
              <w:bottom w:val="single" w:sz="4" w:space="0" w:color="auto"/>
            </w:tcBorders>
            <w:vAlign w:val="center"/>
          </w:tcPr>
          <w:p w14:paraId="46D8A993" w14:textId="4296D102" w:rsidR="00A5007B" w:rsidRPr="00A5007B" w:rsidRDefault="00905E1F" w:rsidP="000927F2">
            <w:pPr>
              <w:rPr>
                <w:rFonts w:ascii="Century Gothic" w:hAnsi="Century Gothic" w:cs="Arial"/>
                <w:sz w:val="20"/>
                <w:szCs w:val="20"/>
                <w:lang w:val="en-US" w:eastAsia="es-ES"/>
              </w:rPr>
            </w:pPr>
            <w:r>
              <w:rPr>
                <w:rFonts w:ascii="Century Gothic" w:hAnsi="Century Gothic" w:cs="Arial"/>
                <w:sz w:val="20"/>
                <w:szCs w:val="20"/>
                <w:lang w:eastAsia="es-ES"/>
              </w:rPr>
              <w:t>Archivo tipo DGN</w:t>
            </w:r>
          </w:p>
        </w:tc>
      </w:tr>
      <w:tr w:rsidR="00A5007B" w:rsidRPr="00292955" w14:paraId="41DAD26E" w14:textId="77777777" w:rsidTr="00977F96">
        <w:tc>
          <w:tcPr>
            <w:tcW w:w="817" w:type="dxa"/>
            <w:tcBorders>
              <w:top w:val="single" w:sz="4" w:space="0" w:color="auto"/>
              <w:bottom w:val="single" w:sz="4" w:space="0" w:color="auto"/>
            </w:tcBorders>
            <w:vAlign w:val="center"/>
          </w:tcPr>
          <w:p w14:paraId="68D2EFE1" w14:textId="02C7A905" w:rsidR="00A5007B" w:rsidRDefault="00A5007B"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3</w:t>
            </w:r>
          </w:p>
        </w:tc>
        <w:tc>
          <w:tcPr>
            <w:tcW w:w="3686" w:type="dxa"/>
            <w:tcBorders>
              <w:top w:val="single" w:sz="4" w:space="0" w:color="auto"/>
              <w:bottom w:val="single" w:sz="4" w:space="0" w:color="auto"/>
            </w:tcBorders>
            <w:vAlign w:val="center"/>
          </w:tcPr>
          <w:p w14:paraId="7F4984A5" w14:textId="2375CDCA" w:rsidR="00A5007B" w:rsidRDefault="00CE7D46" w:rsidP="000927F2">
            <w:pPr>
              <w:rPr>
                <w:rFonts w:ascii="Century Gothic" w:hAnsi="Century Gothic" w:cs="Arial"/>
                <w:sz w:val="20"/>
                <w:szCs w:val="20"/>
                <w:lang w:val="es-ES" w:eastAsia="es-ES"/>
              </w:rPr>
            </w:pPr>
            <w:r>
              <w:rPr>
                <w:rFonts w:ascii="Century Gothic" w:hAnsi="Century Gothic" w:cs="Arial"/>
                <w:sz w:val="20"/>
                <w:szCs w:val="20"/>
                <w:lang w:val="es-ES" w:eastAsia="es-ES"/>
              </w:rPr>
              <w:t>Las vías deben ser continuas</w:t>
            </w:r>
          </w:p>
        </w:tc>
        <w:tc>
          <w:tcPr>
            <w:tcW w:w="5528" w:type="dxa"/>
            <w:tcBorders>
              <w:top w:val="single" w:sz="4" w:space="0" w:color="auto"/>
              <w:left w:val="nil"/>
              <w:bottom w:val="single" w:sz="4" w:space="0" w:color="auto"/>
            </w:tcBorders>
            <w:vAlign w:val="center"/>
          </w:tcPr>
          <w:p w14:paraId="42729C16" w14:textId="71757CA8" w:rsidR="00A5007B" w:rsidRPr="00A5007B" w:rsidRDefault="00905E1F" w:rsidP="000927F2">
            <w:pPr>
              <w:rPr>
                <w:rFonts w:ascii="Century Gothic" w:hAnsi="Century Gothic" w:cs="Arial"/>
                <w:sz w:val="20"/>
                <w:szCs w:val="20"/>
                <w:u w:val="single"/>
                <w:lang w:val="en-US" w:eastAsia="es-ES"/>
              </w:rPr>
            </w:pPr>
            <w:r>
              <w:rPr>
                <w:rFonts w:ascii="Century Gothic" w:hAnsi="Century Gothic" w:cs="Arial"/>
                <w:sz w:val="20"/>
                <w:szCs w:val="20"/>
                <w:lang w:eastAsia="es-ES"/>
              </w:rPr>
              <w:t>Archivo tipo DGN</w:t>
            </w:r>
          </w:p>
        </w:tc>
      </w:tr>
      <w:bookmarkEnd w:id="1"/>
    </w:tbl>
    <w:p w14:paraId="396EC32E" w14:textId="77777777" w:rsidR="000927F2" w:rsidRPr="00F52F79" w:rsidRDefault="000927F2" w:rsidP="00F52F79">
      <w:pPr>
        <w:jc w:val="both"/>
        <w:rPr>
          <w:rFonts w:ascii="Century Gothic" w:hAnsi="Century Gothic" w:cs="Arial"/>
          <w:sz w:val="20"/>
          <w:szCs w:val="20"/>
          <w:lang w:val="es-ES" w:eastAsia="es-ES"/>
        </w:rPr>
      </w:pPr>
    </w:p>
    <w:p w14:paraId="2BD14F14" w14:textId="77777777" w:rsidR="00141BD3" w:rsidRDefault="00141BD3" w:rsidP="00747082">
      <w:pPr>
        <w:pStyle w:val="Ttulo1"/>
      </w:pPr>
      <w:r w:rsidRPr="00F52F79">
        <w:t>DEFINICIONES</w:t>
      </w:r>
    </w:p>
    <w:p w14:paraId="451C08F2" w14:textId="2ACC4D30" w:rsidR="00CE7D46" w:rsidRPr="00CE7D46" w:rsidRDefault="00CE7D46" w:rsidP="004154FF">
      <w:pPr>
        <w:pStyle w:val="Prrafodelista"/>
        <w:numPr>
          <w:ilvl w:val="0"/>
          <w:numId w:val="16"/>
        </w:numPr>
        <w:spacing w:line="276" w:lineRule="auto"/>
        <w:jc w:val="both"/>
        <w:rPr>
          <w:rFonts w:ascii="Century Gothic" w:hAnsi="Century Gothic" w:cs="Arial"/>
          <w:b/>
          <w:bCs/>
          <w:sz w:val="20"/>
          <w:szCs w:val="20"/>
          <w:lang w:val="es-ES" w:eastAsia="es-ES"/>
        </w:rPr>
      </w:pPr>
      <w:r w:rsidRPr="00CE7D46">
        <w:rPr>
          <w:rFonts w:ascii="Century Gothic" w:hAnsi="Century Gothic" w:cs="Arial"/>
          <w:b/>
          <w:bCs/>
          <w:sz w:val="20"/>
          <w:szCs w:val="20"/>
          <w:lang w:val="es-ES" w:eastAsia="es-ES"/>
        </w:rPr>
        <w:t xml:space="preserve">DGN: </w:t>
      </w:r>
      <w:r>
        <w:rPr>
          <w:rFonts w:ascii="Century Gothic" w:hAnsi="Century Gothic" w:cs="Arial"/>
          <w:sz w:val="20"/>
          <w:szCs w:val="20"/>
          <w:shd w:val="clear" w:color="auto" w:fill="FFFFFF"/>
        </w:rPr>
        <w:t>E</w:t>
      </w:r>
      <w:r w:rsidRPr="00CE7D46">
        <w:rPr>
          <w:rFonts w:ascii="Century Gothic" w:hAnsi="Century Gothic" w:cs="Arial"/>
          <w:sz w:val="20"/>
          <w:szCs w:val="20"/>
          <w:shd w:val="clear" w:color="auto" w:fill="FFFFFF"/>
        </w:rPr>
        <w:t>s el formato de archivo nativo del software CAD de </w:t>
      </w:r>
      <w:r w:rsidRPr="00CE7D46">
        <w:rPr>
          <w:rStyle w:val="ph"/>
          <w:rFonts w:ascii="Century Gothic" w:hAnsi="Century Gothic" w:cs="Arial"/>
          <w:sz w:val="20"/>
          <w:szCs w:val="20"/>
          <w:shd w:val="clear" w:color="auto" w:fill="FFFFFF"/>
        </w:rPr>
        <w:t>MicroStation</w:t>
      </w:r>
      <w:r w:rsidRPr="00CE7D46">
        <w:rPr>
          <w:rFonts w:ascii="Century Gothic" w:hAnsi="Century Gothic" w:cs="Arial"/>
          <w:sz w:val="20"/>
          <w:szCs w:val="20"/>
          <w:shd w:val="clear" w:color="auto" w:fill="FFFFFF"/>
        </w:rPr>
        <w:t> de Bentley. Una característica única del formato DGN es que</w:t>
      </w:r>
      <w:r>
        <w:rPr>
          <w:rFonts w:ascii="Century Gothic" w:hAnsi="Century Gothic" w:cs="Arial"/>
          <w:sz w:val="20"/>
          <w:szCs w:val="20"/>
          <w:shd w:val="clear" w:color="auto" w:fill="FFFFFF"/>
        </w:rPr>
        <w:t xml:space="preserve"> se</w:t>
      </w:r>
      <w:r w:rsidRPr="00CE7D46">
        <w:rPr>
          <w:rFonts w:ascii="Century Gothic" w:hAnsi="Century Gothic" w:cs="Arial"/>
          <w:sz w:val="20"/>
          <w:szCs w:val="20"/>
          <w:shd w:val="clear" w:color="auto" w:fill="FFFFFF"/>
        </w:rPr>
        <w:t xml:space="preserve"> puede guardar con extensiones de archivo no estándar.</w:t>
      </w:r>
    </w:p>
    <w:p w14:paraId="416648FD" w14:textId="43343683" w:rsidR="000927F2" w:rsidRDefault="000927F2" w:rsidP="004154FF">
      <w:pPr>
        <w:pStyle w:val="Prrafodelista"/>
        <w:numPr>
          <w:ilvl w:val="0"/>
          <w:numId w:val="16"/>
        </w:numPr>
        <w:spacing w:line="276" w:lineRule="auto"/>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Feature Class</w:t>
      </w:r>
      <w:r w:rsidR="00C26343" w:rsidRPr="05D55DCF">
        <w:rPr>
          <w:rFonts w:ascii="Century Gothic" w:hAnsi="Century Gothic" w:cs="Arial"/>
          <w:sz w:val="20"/>
          <w:szCs w:val="20"/>
          <w:lang w:val="es-ES" w:eastAsia="es-ES"/>
        </w:rPr>
        <w:t xml:space="preserve">: </w:t>
      </w:r>
      <w:r w:rsidRPr="05D55DCF">
        <w:rPr>
          <w:rFonts w:ascii="Century Gothic" w:hAnsi="Century Gothic" w:cs="Arial"/>
          <w:sz w:val="20"/>
          <w:szCs w:val="20"/>
          <w:lang w:val="es-ES" w:eastAsia="es-ES"/>
        </w:rPr>
        <w:t>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p>
    <w:p w14:paraId="02327678" w14:textId="493C52AF" w:rsidR="5018AB9E" w:rsidRDefault="5018AB9E" w:rsidP="004154FF">
      <w:pPr>
        <w:pStyle w:val="Prrafodelista"/>
        <w:numPr>
          <w:ilvl w:val="0"/>
          <w:numId w:val="16"/>
        </w:numPr>
        <w:spacing w:line="276" w:lineRule="auto"/>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Feature Dataset:</w:t>
      </w:r>
      <w:r w:rsidRPr="05D55DCF">
        <w:rPr>
          <w:rFonts w:ascii="Century Gothic" w:hAnsi="Century Gothic" w:cs="Arial"/>
          <w:sz w:val="20"/>
          <w:szCs w:val="20"/>
          <w:lang w:val="es-ES" w:eastAsia="es-ES"/>
        </w:rPr>
        <w:t xml:space="preserve"> Un dataset de entidades es una colección de clases de entidades relacionadas que comparten un sistema de coordenadas común. Los datasets de entidades se utilizan para facilitar la creación de datasets de controlador (a veces también denominados datasets de extensión), como una estructura de parcela, una topología o una red de servicios.</w:t>
      </w:r>
    </w:p>
    <w:p w14:paraId="248FD6F6" w14:textId="77777777" w:rsid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Geodatabase</w:t>
      </w:r>
      <w:r w:rsidRPr="05D55DCF">
        <w:rPr>
          <w:rFonts w:ascii="Century Gothic" w:hAnsi="Century Gothic" w:cs="Arial"/>
          <w:sz w:val="20"/>
          <w:szCs w:val="20"/>
          <w:lang w:val="es-ES" w:eastAsia="es-ES"/>
        </w:rPr>
        <w:t>: Una geodatabase es una estructura de datos nativa de ArcGIS, un almacenamiento físico para la información geográfica al que se puede acceder mediante un sistema de administración de bases de datos utilizando lenguaje SQL.</w:t>
      </w:r>
    </w:p>
    <w:p w14:paraId="77583D28" w14:textId="69969EBF" w:rsidR="000927F2" w:rsidRP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Reglas topológicas</w:t>
      </w:r>
      <w:r w:rsidRPr="05D55DCF">
        <w:rPr>
          <w:rFonts w:ascii="Century Gothic" w:hAnsi="Century Gothic" w:cs="Arial"/>
          <w:sz w:val="20"/>
          <w:szCs w:val="20"/>
          <w:lang w:val="es-ES" w:eastAsia="es-ES"/>
        </w:rPr>
        <w:t>: Las reglas topológicas definen las relaciones espaciales permitidas entre las entidades. Estas reglas controlan las relaciones entre las entidades de una Feature Class, entre las entidades de diferentes Feature Class o entre los subtipos de las entidades.</w:t>
      </w:r>
    </w:p>
    <w:p w14:paraId="3231F96E" w14:textId="19EDE669" w:rsidR="000927F2" w:rsidRDefault="000927F2" w:rsidP="000927F2">
      <w:pPr>
        <w:pStyle w:val="Prrafodelista"/>
        <w:numPr>
          <w:ilvl w:val="1"/>
          <w:numId w:val="4"/>
        </w:numPr>
        <w:spacing w:after="0" w:line="240" w:lineRule="auto"/>
        <w:ind w:left="360" w:hanging="360"/>
        <w:jc w:val="both"/>
        <w:rPr>
          <w:rFonts w:ascii="Century Gothic" w:hAnsi="Century Gothic" w:cs="Arial"/>
          <w:sz w:val="20"/>
          <w:szCs w:val="20"/>
          <w:lang w:val="es-ES" w:eastAsia="es-ES"/>
        </w:rPr>
      </w:pPr>
      <w:r>
        <w:rPr>
          <w:rFonts w:ascii="Century Gothic" w:hAnsi="Century Gothic" w:cs="Arial"/>
          <w:b/>
          <w:bCs/>
          <w:sz w:val="20"/>
          <w:szCs w:val="20"/>
          <w:lang w:val="es-ES" w:eastAsia="es-ES"/>
        </w:rPr>
        <w:t>Script</w:t>
      </w:r>
      <w:r w:rsidRPr="00F3081B">
        <w:rPr>
          <w:rFonts w:ascii="Century Gothic" w:hAnsi="Century Gothic" w:cs="Arial"/>
          <w:sz w:val="20"/>
          <w:szCs w:val="20"/>
          <w:lang w:val="es-ES" w:eastAsia="es-ES"/>
        </w:rPr>
        <w:t>:</w:t>
      </w:r>
      <w:r>
        <w:rPr>
          <w:rFonts w:ascii="Century Gothic" w:hAnsi="Century Gothic" w:cs="Arial"/>
          <w:sz w:val="20"/>
          <w:szCs w:val="20"/>
          <w:lang w:val="es-ES" w:eastAsia="es-ES"/>
        </w:rPr>
        <w:t xml:space="preserve"> Archivo con código ejecutable dentro de una herramienta de script.</w:t>
      </w:r>
      <w:r w:rsidRPr="00F3081B">
        <w:rPr>
          <w:rFonts w:ascii="Century Gothic" w:hAnsi="Century Gothic" w:cs="Arial"/>
          <w:sz w:val="20"/>
          <w:szCs w:val="20"/>
          <w:lang w:val="es-ES" w:eastAsia="es-ES"/>
        </w:rPr>
        <w:t xml:space="preserve"> </w:t>
      </w:r>
    </w:p>
    <w:p w14:paraId="204DD59E" w14:textId="60A8B4FD" w:rsidR="00CE7D46" w:rsidRPr="000927F2" w:rsidRDefault="00CE7D46" w:rsidP="000927F2">
      <w:pPr>
        <w:pStyle w:val="Prrafodelista"/>
        <w:numPr>
          <w:ilvl w:val="1"/>
          <w:numId w:val="4"/>
        </w:numPr>
        <w:spacing w:after="0" w:line="240" w:lineRule="auto"/>
        <w:ind w:left="360" w:hanging="360"/>
        <w:jc w:val="both"/>
        <w:rPr>
          <w:rFonts w:ascii="Century Gothic" w:hAnsi="Century Gothic" w:cs="Arial"/>
          <w:sz w:val="20"/>
          <w:szCs w:val="20"/>
          <w:lang w:val="es-ES" w:eastAsia="es-ES"/>
        </w:rPr>
      </w:pPr>
      <w:r>
        <w:rPr>
          <w:rFonts w:ascii="Century Gothic" w:hAnsi="Century Gothic" w:cs="Arial"/>
          <w:b/>
          <w:bCs/>
          <w:sz w:val="20"/>
          <w:szCs w:val="20"/>
          <w:lang w:val="es-ES" w:eastAsia="es-ES"/>
        </w:rPr>
        <w:t>Topología</w:t>
      </w:r>
      <w:r w:rsidRPr="00CE7D46">
        <w:rPr>
          <w:rFonts w:ascii="Century Gothic" w:hAnsi="Century Gothic" w:cs="Arial"/>
          <w:sz w:val="20"/>
          <w:szCs w:val="20"/>
          <w:lang w:val="es-ES" w:eastAsia="es-ES"/>
        </w:rPr>
        <w:t>:</w:t>
      </w:r>
      <w:r>
        <w:rPr>
          <w:rFonts w:ascii="Century Gothic" w:hAnsi="Century Gothic" w:cs="Arial"/>
          <w:sz w:val="20"/>
          <w:szCs w:val="20"/>
          <w:lang w:val="es-ES" w:eastAsia="es-ES"/>
        </w:rPr>
        <w:t xml:space="preserve"> se </w:t>
      </w:r>
      <w:r w:rsidRPr="00CE7D46">
        <w:rPr>
          <w:rFonts w:ascii="Century Gothic" w:hAnsi="Century Gothic" w:cs="Arial"/>
          <w:sz w:val="20"/>
          <w:szCs w:val="20"/>
          <w:shd w:val="clear" w:color="auto" w:fill="FFFFFF"/>
        </w:rPr>
        <w:t xml:space="preserve">define cómo las entidades de puntos, líneas y polígonos </w:t>
      </w:r>
      <w:r>
        <w:rPr>
          <w:rFonts w:ascii="Century Gothic" w:hAnsi="Century Gothic" w:cs="Arial"/>
          <w:sz w:val="20"/>
          <w:szCs w:val="20"/>
          <w:shd w:val="clear" w:color="auto" w:fill="FFFFFF"/>
        </w:rPr>
        <w:t xml:space="preserve">que </w:t>
      </w:r>
      <w:r w:rsidRPr="00CE7D46">
        <w:rPr>
          <w:rFonts w:ascii="Century Gothic" w:hAnsi="Century Gothic" w:cs="Arial"/>
          <w:sz w:val="20"/>
          <w:szCs w:val="20"/>
          <w:shd w:val="clear" w:color="auto" w:fill="FFFFFF"/>
        </w:rPr>
        <w:t>comparten una geometría coincidente</w:t>
      </w:r>
      <w:r w:rsidRPr="00CE7D46">
        <w:rPr>
          <w:rFonts w:ascii="Arial" w:hAnsi="Arial" w:cs="Arial"/>
          <w:sz w:val="20"/>
          <w:szCs w:val="20"/>
          <w:shd w:val="clear" w:color="auto" w:fill="FFFFFF"/>
        </w:rPr>
        <w:t>.</w:t>
      </w:r>
    </w:p>
    <w:p w14:paraId="5BF30116" w14:textId="77777777" w:rsidR="00C26343" w:rsidRPr="00F52F79" w:rsidRDefault="00C26343" w:rsidP="00F52F79">
      <w:pPr>
        <w:jc w:val="both"/>
        <w:rPr>
          <w:rFonts w:ascii="Century Gothic" w:hAnsi="Century Gothic" w:cs="Arial"/>
          <w:sz w:val="20"/>
          <w:szCs w:val="20"/>
          <w:lang w:val="es-ES" w:eastAsia="es-ES"/>
        </w:rPr>
      </w:pPr>
    </w:p>
    <w:p w14:paraId="1F3B878F" w14:textId="77777777" w:rsidR="00141BD3" w:rsidRPr="00F52F79" w:rsidRDefault="00141BD3" w:rsidP="00747082">
      <w:pPr>
        <w:pStyle w:val="Ttulo1"/>
      </w:pPr>
      <w:r w:rsidRPr="00F52F79">
        <w:t>DESARROLLO</w:t>
      </w:r>
    </w:p>
    <w:p w14:paraId="5C73695C" w14:textId="631BF1BD" w:rsidR="00BC7878" w:rsidRDefault="000927F2" w:rsidP="00A9113B">
      <w:pPr>
        <w:jc w:val="both"/>
        <w:rPr>
          <w:rFonts w:ascii="Century Gothic" w:eastAsia="Times New Roman" w:hAnsi="Century Gothic"/>
          <w:sz w:val="20"/>
          <w:szCs w:val="20"/>
          <w:lang w:val="es-ES" w:eastAsia="es-ES"/>
        </w:rPr>
      </w:pPr>
      <w:r w:rsidRPr="05D55DCF">
        <w:rPr>
          <w:rFonts w:ascii="Century Gothic" w:eastAsia="Times New Roman" w:hAnsi="Century Gothic"/>
          <w:sz w:val="20"/>
          <w:szCs w:val="20"/>
          <w:lang w:val="es-ES" w:eastAsia="es-ES"/>
        </w:rPr>
        <w:t xml:space="preserve">Se </w:t>
      </w:r>
      <w:r w:rsidR="00B66C4B" w:rsidRPr="05D55DCF">
        <w:rPr>
          <w:rFonts w:ascii="Century Gothic" w:eastAsia="Times New Roman" w:hAnsi="Century Gothic"/>
          <w:sz w:val="20"/>
          <w:szCs w:val="20"/>
          <w:lang w:val="es-ES" w:eastAsia="es-ES"/>
        </w:rPr>
        <w:t>desarrolló</w:t>
      </w:r>
      <w:r w:rsidRPr="05D55DCF">
        <w:rPr>
          <w:rFonts w:ascii="Century Gothic" w:eastAsia="Times New Roman" w:hAnsi="Century Gothic"/>
          <w:sz w:val="20"/>
          <w:szCs w:val="20"/>
          <w:lang w:val="es-ES" w:eastAsia="es-ES"/>
        </w:rPr>
        <w:t xml:space="preserve"> </w:t>
      </w:r>
      <w:r w:rsidR="009B459F" w:rsidRPr="009B459F">
        <w:rPr>
          <w:rFonts w:ascii="Century Gothic" w:eastAsia="Times New Roman" w:hAnsi="Century Gothic"/>
          <w:sz w:val="20"/>
          <w:szCs w:val="20"/>
          <w:lang w:val="es-ES" w:eastAsia="es-ES"/>
        </w:rPr>
        <w:t xml:space="preserve">una herramienta ejecutable en ArcGIS Pro, que realiza </w:t>
      </w:r>
      <w:r w:rsidR="009B459F">
        <w:rPr>
          <w:rFonts w:ascii="Century Gothic" w:eastAsia="Times New Roman" w:hAnsi="Century Gothic"/>
          <w:sz w:val="20"/>
          <w:szCs w:val="20"/>
          <w:lang w:val="es-ES" w:eastAsia="es-ES"/>
        </w:rPr>
        <w:t>la revisión de</w:t>
      </w:r>
      <w:r w:rsidR="004154FF">
        <w:rPr>
          <w:rFonts w:ascii="Century Gothic" w:eastAsia="Times New Roman" w:hAnsi="Century Gothic"/>
          <w:sz w:val="20"/>
          <w:szCs w:val="20"/>
          <w:lang w:val="es-ES" w:eastAsia="es-ES"/>
        </w:rPr>
        <w:t xml:space="preserve"> puntos no conectados de bosques, curvas de nivel, drenajes y vías,</w:t>
      </w:r>
      <w:r w:rsidR="009B459F">
        <w:rPr>
          <w:rFonts w:ascii="Century Gothic" w:eastAsia="Times New Roman" w:hAnsi="Century Gothic"/>
          <w:sz w:val="20"/>
          <w:szCs w:val="20"/>
          <w:lang w:val="es-ES" w:eastAsia="es-ES"/>
        </w:rPr>
        <w:t xml:space="preserve"> a partir </w:t>
      </w:r>
      <w:r w:rsidR="009B459F" w:rsidRPr="05D55DCF">
        <w:rPr>
          <w:rFonts w:ascii="Century Gothic" w:eastAsia="Times New Roman" w:hAnsi="Century Gothic"/>
          <w:sz w:val="20"/>
          <w:szCs w:val="20"/>
          <w:lang w:val="es-ES" w:eastAsia="es-ES"/>
        </w:rPr>
        <w:t xml:space="preserve">de la introducción de </w:t>
      </w:r>
      <w:r w:rsidR="00C75CFF">
        <w:rPr>
          <w:rFonts w:ascii="Century Gothic" w:eastAsia="Times New Roman" w:hAnsi="Century Gothic"/>
          <w:sz w:val="20"/>
          <w:szCs w:val="20"/>
          <w:lang w:val="es-ES" w:eastAsia="es-ES"/>
        </w:rPr>
        <w:t xml:space="preserve">archivo DGN </w:t>
      </w:r>
      <w:r w:rsidR="009B459F" w:rsidRPr="05D55DCF">
        <w:rPr>
          <w:rFonts w:ascii="Century Gothic" w:eastAsia="Times New Roman" w:hAnsi="Century Gothic"/>
          <w:sz w:val="20"/>
          <w:szCs w:val="20"/>
          <w:lang w:val="es-ES" w:eastAsia="es-ES"/>
        </w:rPr>
        <w:t>a validar (</w:t>
      </w:r>
      <w:r w:rsidR="00C75CFF">
        <w:rPr>
          <w:rFonts w:ascii="Century Gothic" w:eastAsia="Times New Roman" w:hAnsi="Century Gothic"/>
          <w:sz w:val="20"/>
          <w:szCs w:val="20"/>
          <w:lang w:val="es-ES" w:eastAsia="es-ES"/>
        </w:rPr>
        <w:t>DGN</w:t>
      </w:r>
      <w:r w:rsidR="009B459F" w:rsidRPr="05D55DCF">
        <w:rPr>
          <w:rFonts w:ascii="Century Gothic" w:eastAsia="Times New Roman" w:hAnsi="Century Gothic"/>
          <w:sz w:val="20"/>
          <w:szCs w:val="20"/>
          <w:lang w:val="es-ES" w:eastAsia="es-ES"/>
        </w:rPr>
        <w:t xml:space="preserve">_Entrada) y una ruta a un directorio para almacenar </w:t>
      </w:r>
      <w:r w:rsidR="00B97595">
        <w:rPr>
          <w:rFonts w:ascii="Century Gothic" w:eastAsia="Times New Roman" w:hAnsi="Century Gothic"/>
          <w:sz w:val="20"/>
          <w:szCs w:val="20"/>
          <w:lang w:val="es-ES" w:eastAsia="es-ES"/>
        </w:rPr>
        <w:t>un Feature Dataset tipo</w:t>
      </w:r>
      <w:r w:rsidR="00C75CFF">
        <w:rPr>
          <w:rFonts w:ascii="Century Gothic" w:eastAsia="Times New Roman" w:hAnsi="Century Gothic"/>
          <w:sz w:val="20"/>
          <w:szCs w:val="20"/>
          <w:lang w:val="es-ES" w:eastAsia="es-ES"/>
        </w:rPr>
        <w:t xml:space="preserve"> DGN </w:t>
      </w:r>
      <w:r w:rsidR="00B97595">
        <w:rPr>
          <w:rFonts w:ascii="Century Gothic" w:eastAsia="Times New Roman" w:hAnsi="Century Gothic"/>
          <w:sz w:val="20"/>
          <w:szCs w:val="20"/>
          <w:lang w:val="es-ES" w:eastAsia="es-ES"/>
        </w:rPr>
        <w:t xml:space="preserve">como </w:t>
      </w:r>
      <w:r w:rsidR="009B459F" w:rsidRPr="05D55DCF">
        <w:rPr>
          <w:rFonts w:ascii="Century Gothic" w:eastAsia="Times New Roman" w:hAnsi="Century Gothic"/>
          <w:sz w:val="20"/>
          <w:szCs w:val="20"/>
          <w:lang w:val="es-ES" w:eastAsia="es-ES"/>
        </w:rPr>
        <w:t xml:space="preserve">resultado (Ruta_Salida). </w:t>
      </w:r>
      <w:r w:rsidR="009B459F">
        <w:rPr>
          <w:rFonts w:ascii="Century Gothic" w:eastAsia="Times New Roman" w:hAnsi="Century Gothic"/>
          <w:sz w:val="20"/>
          <w:szCs w:val="20"/>
          <w:lang w:val="es-ES" w:eastAsia="es-ES"/>
        </w:rPr>
        <w:t>A</w:t>
      </w:r>
      <w:r w:rsidRPr="05D55DCF">
        <w:rPr>
          <w:rFonts w:ascii="Century Gothic" w:eastAsia="Times New Roman" w:hAnsi="Century Gothic"/>
          <w:sz w:val="20"/>
          <w:szCs w:val="20"/>
          <w:lang w:val="es-ES" w:eastAsia="es-ES"/>
        </w:rPr>
        <w:t>l ejecutar</w:t>
      </w:r>
      <w:r w:rsidR="00B66C4B">
        <w:rPr>
          <w:rFonts w:ascii="Century Gothic" w:eastAsia="Times New Roman" w:hAnsi="Century Gothic"/>
          <w:sz w:val="20"/>
          <w:szCs w:val="20"/>
          <w:lang w:val="es-ES" w:eastAsia="es-ES"/>
        </w:rPr>
        <w:t>se</w:t>
      </w:r>
      <w:r w:rsidRPr="05D55DCF">
        <w:rPr>
          <w:rFonts w:ascii="Century Gothic" w:eastAsia="Times New Roman" w:hAnsi="Century Gothic"/>
          <w:sz w:val="20"/>
          <w:szCs w:val="20"/>
          <w:lang w:val="es-ES" w:eastAsia="es-ES"/>
        </w:rPr>
        <w:t xml:space="preserve"> cada una</w:t>
      </w:r>
      <w:r w:rsidR="009B459F">
        <w:rPr>
          <w:rFonts w:ascii="Century Gothic" w:eastAsia="Times New Roman" w:hAnsi="Century Gothic"/>
          <w:sz w:val="20"/>
          <w:szCs w:val="20"/>
          <w:lang w:val="es-ES" w:eastAsia="es-ES"/>
        </w:rPr>
        <w:t xml:space="preserve"> de las reglas</w:t>
      </w:r>
      <w:r w:rsidRPr="05D55DCF">
        <w:rPr>
          <w:rFonts w:ascii="Century Gothic" w:eastAsia="Times New Roman" w:hAnsi="Century Gothic"/>
          <w:sz w:val="20"/>
          <w:szCs w:val="20"/>
          <w:lang w:val="es-ES" w:eastAsia="es-ES"/>
        </w:rPr>
        <w:t xml:space="preserve"> devuelve como resultado un</w:t>
      </w:r>
      <w:r w:rsidR="004154FF">
        <w:rPr>
          <w:rFonts w:ascii="Century Gothic" w:eastAsia="Times New Roman" w:hAnsi="Century Gothic"/>
          <w:sz w:val="20"/>
          <w:szCs w:val="20"/>
          <w:lang w:val="es-ES" w:eastAsia="es-ES"/>
        </w:rPr>
        <w:t xml:space="preserve"> archivo tipo DGN </w:t>
      </w:r>
      <w:r w:rsidR="00B66C4B">
        <w:rPr>
          <w:rFonts w:ascii="Century Gothic" w:eastAsia="Times New Roman" w:hAnsi="Century Gothic"/>
          <w:sz w:val="20"/>
          <w:szCs w:val="20"/>
          <w:lang w:val="es-ES" w:eastAsia="es-ES"/>
        </w:rPr>
        <w:t xml:space="preserve">con los errores </w:t>
      </w:r>
      <w:r w:rsidR="00B97595">
        <w:rPr>
          <w:rFonts w:ascii="Century Gothic" w:eastAsia="Times New Roman" w:hAnsi="Century Gothic"/>
          <w:sz w:val="20"/>
          <w:szCs w:val="20"/>
          <w:lang w:val="es-ES" w:eastAsia="es-ES"/>
        </w:rPr>
        <w:t>encontrados que</w:t>
      </w:r>
      <w:r w:rsidRPr="05D55DCF">
        <w:rPr>
          <w:rFonts w:ascii="Century Gothic" w:eastAsia="Times New Roman" w:hAnsi="Century Gothic"/>
          <w:sz w:val="20"/>
          <w:szCs w:val="20"/>
          <w:lang w:val="es-ES" w:eastAsia="es-ES"/>
        </w:rPr>
        <w:t xml:space="preserve"> es cread</w:t>
      </w:r>
      <w:r w:rsidR="004154FF">
        <w:rPr>
          <w:rFonts w:ascii="Century Gothic" w:eastAsia="Times New Roman" w:hAnsi="Century Gothic"/>
          <w:sz w:val="20"/>
          <w:szCs w:val="20"/>
          <w:lang w:val="es-ES" w:eastAsia="es-ES"/>
        </w:rPr>
        <w:t>o</w:t>
      </w:r>
      <w:r w:rsidRPr="05D55DCF">
        <w:rPr>
          <w:rFonts w:ascii="Century Gothic" w:eastAsia="Times New Roman" w:hAnsi="Century Gothic"/>
          <w:sz w:val="20"/>
          <w:szCs w:val="20"/>
          <w:lang w:val="es-ES" w:eastAsia="es-ES"/>
        </w:rPr>
        <w:t xml:space="preserve"> </w:t>
      </w:r>
      <w:r w:rsidR="3C9792B4" w:rsidRPr="05D55DCF">
        <w:rPr>
          <w:rFonts w:ascii="Century Gothic" w:eastAsia="Times New Roman" w:hAnsi="Century Gothic"/>
          <w:sz w:val="20"/>
          <w:szCs w:val="20"/>
          <w:lang w:val="es-ES" w:eastAsia="es-ES"/>
        </w:rPr>
        <w:t>automáticamente</w:t>
      </w:r>
      <w:r w:rsidRPr="05D55DCF">
        <w:rPr>
          <w:rFonts w:ascii="Century Gothic" w:eastAsia="Times New Roman" w:hAnsi="Century Gothic"/>
          <w:sz w:val="20"/>
          <w:szCs w:val="20"/>
          <w:lang w:val="es-ES" w:eastAsia="es-ES"/>
        </w:rPr>
        <w:t xml:space="preserve"> en la ruta de salida indicada por el usuario</w:t>
      </w:r>
      <w:r w:rsidR="009B459F">
        <w:rPr>
          <w:rFonts w:ascii="Century Gothic" w:eastAsia="Times New Roman" w:hAnsi="Century Gothic"/>
          <w:sz w:val="20"/>
          <w:szCs w:val="20"/>
          <w:lang w:val="es-ES" w:eastAsia="es-ES"/>
        </w:rPr>
        <w:t>.</w:t>
      </w:r>
      <w:r w:rsidRPr="05D55DCF">
        <w:rPr>
          <w:rFonts w:ascii="Century Gothic" w:eastAsia="Times New Roman" w:hAnsi="Century Gothic"/>
          <w:sz w:val="20"/>
          <w:szCs w:val="20"/>
          <w:lang w:val="es-ES" w:eastAsia="es-ES"/>
        </w:rPr>
        <w:t xml:space="preserve"> Los pasos</w:t>
      </w:r>
      <w:r w:rsidR="009B459F">
        <w:rPr>
          <w:rFonts w:ascii="Century Gothic" w:eastAsia="Times New Roman" w:hAnsi="Century Gothic"/>
          <w:sz w:val="20"/>
          <w:szCs w:val="20"/>
          <w:lang w:val="es-ES" w:eastAsia="es-ES"/>
        </w:rPr>
        <w:t xml:space="preserve"> </w:t>
      </w:r>
      <w:r w:rsidRPr="05D55DCF">
        <w:rPr>
          <w:rFonts w:ascii="Century Gothic" w:eastAsia="Times New Roman" w:hAnsi="Century Gothic"/>
          <w:sz w:val="20"/>
          <w:szCs w:val="20"/>
          <w:lang w:val="es-ES" w:eastAsia="es-ES"/>
        </w:rPr>
        <w:t xml:space="preserve">a seguir para ejecutar correctamente </w:t>
      </w:r>
      <w:r w:rsidR="009B459F">
        <w:rPr>
          <w:rFonts w:ascii="Century Gothic" w:eastAsia="Times New Roman" w:hAnsi="Century Gothic"/>
          <w:sz w:val="20"/>
          <w:szCs w:val="20"/>
          <w:lang w:val="es-ES" w:eastAsia="es-ES"/>
        </w:rPr>
        <w:t>la herramienta</w:t>
      </w:r>
      <w:r w:rsidRPr="05D55DCF">
        <w:rPr>
          <w:rFonts w:ascii="Century Gothic" w:eastAsia="Times New Roman" w:hAnsi="Century Gothic"/>
          <w:sz w:val="20"/>
          <w:szCs w:val="20"/>
          <w:lang w:val="es-ES" w:eastAsia="es-ES"/>
        </w:rPr>
        <w:t xml:space="preserve"> son los señalados a continuación.</w:t>
      </w:r>
    </w:p>
    <w:p w14:paraId="6B6937E2" w14:textId="77777777" w:rsidR="00BC7878" w:rsidRPr="00BC7878" w:rsidRDefault="00BC7878" w:rsidP="00BC7878">
      <w:pPr>
        <w:jc w:val="both"/>
        <w:rPr>
          <w:rFonts w:ascii="Century Gothic" w:eastAsia="Times New Roman" w:hAnsi="Century Gothic"/>
          <w:sz w:val="20"/>
          <w:szCs w:val="20"/>
          <w:lang w:val="es-ES" w:eastAsia="es-ES"/>
        </w:rPr>
      </w:pPr>
    </w:p>
    <w:p w14:paraId="37AB8B91" w14:textId="2DEABC41" w:rsidR="00141BD3" w:rsidRDefault="00BC7878" w:rsidP="00747082">
      <w:pPr>
        <w:pStyle w:val="Ttulo2"/>
      </w:pPr>
      <w:r>
        <w:lastRenderedPageBreak/>
        <w:t>EJECUCI</w:t>
      </w:r>
      <w:r w:rsidR="24036E9D">
        <w:t>Ó</w:t>
      </w:r>
      <w:r>
        <w:t>N DE LA HERRAMIENTA</w:t>
      </w:r>
    </w:p>
    <w:p w14:paraId="07145488" w14:textId="00DF1EBA" w:rsidR="00102DF6" w:rsidRPr="00102DF6" w:rsidRDefault="43E2EACA" w:rsidP="00102DF6">
      <w:pPr>
        <w:jc w:val="both"/>
        <w:rPr>
          <w:rFonts w:ascii="Century Gothic" w:hAnsi="Century Gothic"/>
          <w:sz w:val="20"/>
          <w:szCs w:val="20"/>
          <w:lang w:val="es-ES" w:eastAsia="es-ES"/>
        </w:rPr>
      </w:pPr>
      <w:r w:rsidRPr="05D55DCF">
        <w:rPr>
          <w:rFonts w:ascii="Century Gothic" w:hAnsi="Century Gothic"/>
          <w:sz w:val="20"/>
          <w:szCs w:val="20"/>
          <w:lang w:val="es-ES" w:eastAsia="es-ES"/>
        </w:rPr>
        <w:t xml:space="preserve">Para validar cualquier regla topológica de las mencionadas en este instructivo, </w:t>
      </w:r>
      <w:r w:rsidR="00892491">
        <w:rPr>
          <w:rFonts w:ascii="Century Gothic" w:hAnsi="Century Gothic"/>
          <w:sz w:val="20"/>
          <w:szCs w:val="20"/>
          <w:lang w:val="es-ES" w:eastAsia="es-ES"/>
        </w:rPr>
        <w:t>se debe</w:t>
      </w:r>
      <w:r w:rsidRPr="05D55DCF">
        <w:rPr>
          <w:rFonts w:ascii="Century Gothic" w:hAnsi="Century Gothic"/>
          <w:sz w:val="20"/>
          <w:szCs w:val="20"/>
          <w:lang w:val="es-ES" w:eastAsia="es-ES"/>
        </w:rPr>
        <w:t xml:space="preserve"> </w:t>
      </w:r>
      <w:r w:rsidR="00A9113B">
        <w:rPr>
          <w:rFonts w:ascii="Century Gothic" w:hAnsi="Century Gothic"/>
          <w:sz w:val="20"/>
          <w:szCs w:val="20"/>
          <w:lang w:val="es-ES" w:eastAsia="es-ES"/>
        </w:rPr>
        <w:t>ejecutar la herramienta</w:t>
      </w:r>
      <w:r w:rsidR="00E1453A">
        <w:rPr>
          <w:rFonts w:ascii="Century Gothic" w:hAnsi="Century Gothic"/>
          <w:sz w:val="20"/>
          <w:szCs w:val="20"/>
          <w:lang w:val="es-ES" w:eastAsia="es-ES"/>
        </w:rPr>
        <w:t xml:space="preserve"> </w:t>
      </w:r>
      <w:r w:rsidR="00A9113B">
        <w:rPr>
          <w:rFonts w:ascii="Century Gothic" w:hAnsi="Century Gothic"/>
          <w:sz w:val="20"/>
          <w:szCs w:val="20"/>
          <w:lang w:val="es-ES" w:eastAsia="es-ES"/>
        </w:rPr>
        <w:t xml:space="preserve">y dentro de la ventana de configuración </w:t>
      </w:r>
      <w:r w:rsidRPr="05D55DCF">
        <w:rPr>
          <w:rFonts w:ascii="Century Gothic" w:hAnsi="Century Gothic"/>
          <w:sz w:val="20"/>
          <w:szCs w:val="20"/>
          <w:lang w:val="es-ES" w:eastAsia="es-ES"/>
        </w:rPr>
        <w:t xml:space="preserve">seleccionar </w:t>
      </w:r>
      <w:r w:rsidR="00892491">
        <w:rPr>
          <w:rFonts w:ascii="Century Gothic" w:hAnsi="Century Gothic"/>
          <w:sz w:val="20"/>
          <w:szCs w:val="20"/>
          <w:lang w:val="es-ES" w:eastAsia="es-ES"/>
        </w:rPr>
        <w:t xml:space="preserve">el archivo DGN </w:t>
      </w:r>
      <w:r w:rsidR="00A9113B">
        <w:rPr>
          <w:rFonts w:ascii="Century Gothic" w:hAnsi="Century Gothic"/>
          <w:sz w:val="20"/>
          <w:szCs w:val="20"/>
          <w:lang w:val="es-ES" w:eastAsia="es-ES"/>
        </w:rPr>
        <w:t xml:space="preserve">que </w:t>
      </w:r>
      <w:r w:rsidRPr="05D55DCF">
        <w:rPr>
          <w:rFonts w:ascii="Century Gothic" w:hAnsi="Century Gothic"/>
          <w:sz w:val="20"/>
          <w:szCs w:val="20"/>
          <w:lang w:val="es-ES" w:eastAsia="es-ES"/>
        </w:rPr>
        <w:t>contiene los datos a verificar</w:t>
      </w:r>
      <w:r w:rsidR="00A9113B">
        <w:rPr>
          <w:rFonts w:ascii="Century Gothic" w:hAnsi="Century Gothic"/>
          <w:sz w:val="20"/>
          <w:szCs w:val="20"/>
          <w:lang w:val="es-ES" w:eastAsia="es-ES"/>
        </w:rPr>
        <w:t xml:space="preserve"> (</w:t>
      </w:r>
      <w:r w:rsidR="00892491">
        <w:rPr>
          <w:rFonts w:ascii="Century Gothic" w:hAnsi="Century Gothic"/>
          <w:sz w:val="20"/>
          <w:szCs w:val="20"/>
          <w:lang w:val="es-ES" w:eastAsia="es-ES"/>
        </w:rPr>
        <w:t>DGN</w:t>
      </w:r>
      <w:r w:rsidR="00A9113B">
        <w:rPr>
          <w:rFonts w:ascii="Century Gothic" w:hAnsi="Century Gothic"/>
          <w:sz w:val="20"/>
          <w:szCs w:val="20"/>
          <w:lang w:val="es-ES" w:eastAsia="es-ES"/>
        </w:rPr>
        <w:t xml:space="preserve"> Entrada)</w:t>
      </w:r>
      <w:r w:rsidRPr="05D55DCF">
        <w:rPr>
          <w:rFonts w:ascii="Century Gothic" w:hAnsi="Century Gothic"/>
          <w:sz w:val="20"/>
          <w:szCs w:val="20"/>
          <w:lang w:val="es-ES" w:eastAsia="es-ES"/>
        </w:rPr>
        <w:t xml:space="preserve">, y una carpeta de salida donde se va a crear </w:t>
      </w:r>
      <w:r w:rsidR="00892491">
        <w:rPr>
          <w:rFonts w:ascii="Century Gothic" w:hAnsi="Century Gothic"/>
          <w:sz w:val="20"/>
          <w:szCs w:val="20"/>
          <w:lang w:val="es-ES" w:eastAsia="es-ES"/>
        </w:rPr>
        <w:t xml:space="preserve">un </w:t>
      </w:r>
      <w:r w:rsidR="00B97595">
        <w:rPr>
          <w:rFonts w:ascii="Century Gothic" w:hAnsi="Century Gothic"/>
          <w:sz w:val="20"/>
          <w:szCs w:val="20"/>
          <w:lang w:val="es-ES" w:eastAsia="es-ES"/>
        </w:rPr>
        <w:t xml:space="preserve">Feature Dataset </w:t>
      </w:r>
      <w:r w:rsidR="00892491">
        <w:rPr>
          <w:rFonts w:ascii="Century Gothic" w:hAnsi="Century Gothic"/>
          <w:sz w:val="20"/>
          <w:szCs w:val="20"/>
          <w:lang w:val="es-ES" w:eastAsia="es-ES"/>
        </w:rPr>
        <w:t xml:space="preserve">DGN de salida con los </w:t>
      </w:r>
      <w:r w:rsidRPr="05D55DCF">
        <w:rPr>
          <w:rFonts w:ascii="Century Gothic" w:hAnsi="Century Gothic"/>
          <w:sz w:val="20"/>
          <w:szCs w:val="20"/>
          <w:lang w:val="es-ES" w:eastAsia="es-ES"/>
        </w:rPr>
        <w:t>errores</w:t>
      </w:r>
      <w:r w:rsidR="00A9113B">
        <w:rPr>
          <w:rFonts w:ascii="Century Gothic" w:hAnsi="Century Gothic"/>
          <w:sz w:val="20"/>
          <w:szCs w:val="20"/>
          <w:lang w:val="es-ES" w:eastAsia="es-ES"/>
        </w:rPr>
        <w:t xml:space="preserve"> (Ruta Salida)</w:t>
      </w:r>
      <w:r w:rsidRPr="05D55DCF">
        <w:rPr>
          <w:rFonts w:ascii="Century Gothic" w:hAnsi="Century Gothic"/>
          <w:sz w:val="20"/>
          <w:szCs w:val="20"/>
          <w:lang w:val="es-ES" w:eastAsia="es-ES"/>
        </w:rPr>
        <w:t>. Luego de ello se deben seleccionar las casillas correspondientes a la regla que se desea validar</w:t>
      </w:r>
      <w:r w:rsidR="00E1453A">
        <w:rPr>
          <w:rFonts w:ascii="Century Gothic" w:hAnsi="Century Gothic"/>
          <w:sz w:val="20"/>
          <w:szCs w:val="20"/>
          <w:lang w:val="es-ES" w:eastAsia="es-ES"/>
        </w:rPr>
        <w:t xml:space="preserve"> (se puede seleccionar más de una regla al tiempo).</w:t>
      </w:r>
    </w:p>
    <w:p w14:paraId="3EEE7D9C" w14:textId="78CB03D8" w:rsidR="00BC7878" w:rsidRDefault="00BC7878" w:rsidP="05D55DCF">
      <w:pPr>
        <w:jc w:val="center"/>
        <w:rPr>
          <w:rFonts w:ascii="Century Gothic" w:eastAsia="Century Gothic" w:hAnsi="Century Gothic" w:cs="Century Gothic"/>
          <w:sz w:val="20"/>
          <w:szCs w:val="20"/>
          <w:lang w:val="es-ES"/>
        </w:rPr>
      </w:pPr>
    </w:p>
    <w:p w14:paraId="6BBB5B5F" w14:textId="36F5DE14" w:rsidR="00BC7878" w:rsidRDefault="0074258C" w:rsidP="05D55DCF">
      <w:pPr>
        <w:jc w:val="both"/>
        <w:rPr>
          <w:rFonts w:ascii="Century Gothic" w:hAnsi="Century Gothic"/>
          <w:sz w:val="20"/>
          <w:szCs w:val="20"/>
          <w:lang w:val="es-ES" w:eastAsia="es-ES"/>
        </w:rPr>
      </w:pPr>
      <w:r w:rsidRPr="05D55DCF">
        <w:rPr>
          <w:rFonts w:ascii="Century Gothic" w:hAnsi="Century Gothic"/>
          <w:sz w:val="20"/>
          <w:szCs w:val="20"/>
          <w:lang w:val="es-ES" w:eastAsia="es-ES"/>
        </w:rPr>
        <w:t>Luego de establecer los parámetros requeridos se da clic a “Run”, en la pestaña “View Details” disponible bajo la barra de progreso, podremos ver los mensajes que indican en que paso se encuentra</w:t>
      </w:r>
      <w:r w:rsidR="00B66C4B">
        <w:rPr>
          <w:rFonts w:ascii="Century Gothic" w:hAnsi="Century Gothic"/>
          <w:sz w:val="20"/>
          <w:szCs w:val="20"/>
          <w:lang w:val="es-ES" w:eastAsia="es-ES"/>
        </w:rPr>
        <w:t xml:space="preserve"> la herramienta,</w:t>
      </w:r>
      <w:r w:rsidR="00816C7A">
        <w:rPr>
          <w:rFonts w:ascii="Century Gothic" w:hAnsi="Century Gothic"/>
          <w:sz w:val="20"/>
          <w:szCs w:val="20"/>
          <w:lang w:val="es-ES" w:eastAsia="es-ES"/>
        </w:rPr>
        <w:t xml:space="preserve"> en este panel</w:t>
      </w:r>
      <w:r w:rsidR="00B66C4B">
        <w:rPr>
          <w:rFonts w:ascii="Century Gothic" w:hAnsi="Century Gothic"/>
          <w:sz w:val="20"/>
          <w:szCs w:val="20"/>
          <w:lang w:val="es-ES" w:eastAsia="es-ES"/>
        </w:rPr>
        <w:t xml:space="preserve"> se</w:t>
      </w:r>
      <w:r w:rsidRPr="05D55DCF">
        <w:rPr>
          <w:rFonts w:ascii="Century Gothic" w:hAnsi="Century Gothic"/>
          <w:sz w:val="20"/>
          <w:szCs w:val="20"/>
          <w:lang w:val="es-ES" w:eastAsia="es-ES"/>
        </w:rPr>
        <w:t xml:space="preserve"> mostrará </w:t>
      </w:r>
      <w:r w:rsidR="00114F2D">
        <w:rPr>
          <w:rFonts w:ascii="Century Gothic" w:hAnsi="Century Gothic"/>
          <w:sz w:val="20"/>
          <w:szCs w:val="20"/>
          <w:lang w:val="es-ES" w:eastAsia="es-ES"/>
        </w:rPr>
        <w:t xml:space="preserve">la cantidad de errores </w:t>
      </w:r>
      <w:r w:rsidRPr="05D55DCF">
        <w:rPr>
          <w:rFonts w:ascii="Century Gothic" w:hAnsi="Century Gothic"/>
          <w:sz w:val="20"/>
          <w:szCs w:val="20"/>
          <w:lang w:val="es-ES" w:eastAsia="es-ES"/>
        </w:rPr>
        <w:t>cuando termine de generar las clases con los errores por regla seleccionada.</w:t>
      </w:r>
      <w:r w:rsidR="48D9849E" w:rsidRPr="05D55DCF">
        <w:rPr>
          <w:rFonts w:ascii="Century Gothic" w:hAnsi="Century Gothic"/>
          <w:sz w:val="20"/>
          <w:szCs w:val="20"/>
          <w:lang w:val="es-ES" w:eastAsia="es-ES"/>
        </w:rPr>
        <w:t xml:space="preserve"> </w:t>
      </w:r>
    </w:p>
    <w:p w14:paraId="1508E25E" w14:textId="77777777" w:rsidR="004154FF" w:rsidRDefault="004154FF" w:rsidP="05D55DCF">
      <w:pPr>
        <w:jc w:val="both"/>
        <w:rPr>
          <w:rFonts w:ascii="Century Gothic" w:hAnsi="Century Gothic"/>
          <w:sz w:val="20"/>
          <w:szCs w:val="20"/>
          <w:lang w:val="es-ES" w:eastAsia="es-ES"/>
        </w:rPr>
      </w:pPr>
    </w:p>
    <w:p w14:paraId="1CC92380" w14:textId="73C0F9BE" w:rsidR="00BC7878" w:rsidRDefault="00102DF6" w:rsidP="05D55DCF">
      <w:pPr>
        <w:rPr>
          <w:rFonts w:ascii="Century Gothic" w:hAnsi="Century Gothic"/>
          <w:sz w:val="20"/>
          <w:szCs w:val="20"/>
          <w:lang w:val="es-ES" w:eastAsia="es-ES"/>
        </w:rPr>
      </w:pPr>
      <w:r w:rsidRPr="00243593">
        <w:rPr>
          <w:noProof/>
          <w:lang w:eastAsia="es-CO"/>
        </w:rPr>
        <w:drawing>
          <wp:inline distT="0" distB="0" distL="0" distR="0" wp14:anchorId="4D39E3E3" wp14:editId="40515955">
            <wp:extent cx="6332220" cy="4286885"/>
            <wp:effectExtent l="0" t="0" r="0" b="0"/>
            <wp:docPr id="840226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26023" name=""/>
                    <pic:cNvPicPr/>
                  </pic:nvPicPr>
                  <pic:blipFill>
                    <a:blip r:embed="rId9"/>
                    <a:stretch>
                      <a:fillRect/>
                    </a:stretch>
                  </pic:blipFill>
                  <pic:spPr>
                    <a:xfrm>
                      <a:off x="0" y="0"/>
                      <a:ext cx="6332220" cy="4286885"/>
                    </a:xfrm>
                    <a:prstGeom prst="rect">
                      <a:avLst/>
                    </a:prstGeom>
                  </pic:spPr>
                </pic:pic>
              </a:graphicData>
            </a:graphic>
          </wp:inline>
        </w:drawing>
      </w:r>
    </w:p>
    <w:p w14:paraId="36BDED31" w14:textId="34A633B3" w:rsidR="009B105F" w:rsidRDefault="009B105F" w:rsidP="05D55DCF">
      <w:pPr>
        <w:jc w:val="center"/>
        <w:rPr>
          <w:noProof/>
          <w:lang w:eastAsia="es-CO"/>
        </w:rPr>
      </w:pPr>
    </w:p>
    <w:p w14:paraId="40B544A7" w14:textId="712A9FFE" w:rsidR="0074258C" w:rsidRDefault="0117D36C" w:rsidP="05D55DCF">
      <w:pPr>
        <w:jc w:val="center"/>
        <w:rPr>
          <w:rFonts w:ascii="Century Gothic" w:eastAsia="Century Gothic" w:hAnsi="Century Gothic" w:cs="Century Gothic"/>
          <w:sz w:val="20"/>
          <w:szCs w:val="20"/>
          <w:lang w:val="es-ES"/>
        </w:rPr>
      </w:pPr>
      <w:r w:rsidRPr="05D55DCF">
        <w:rPr>
          <w:rFonts w:ascii="Century Gothic" w:eastAsia="Century Gothic" w:hAnsi="Century Gothic" w:cs="Century Gothic"/>
          <w:color w:val="000000" w:themeColor="text1"/>
          <w:sz w:val="16"/>
          <w:szCs w:val="16"/>
          <w:lang w:val="es-ES"/>
        </w:rPr>
        <w:t xml:space="preserve">Imagen </w:t>
      </w:r>
      <w:r w:rsidR="00102DF6">
        <w:rPr>
          <w:rFonts w:ascii="Century Gothic" w:eastAsia="Century Gothic" w:hAnsi="Century Gothic" w:cs="Century Gothic"/>
          <w:color w:val="000000" w:themeColor="text1"/>
          <w:sz w:val="16"/>
          <w:szCs w:val="16"/>
          <w:lang w:val="es-ES"/>
        </w:rPr>
        <w:t>1</w:t>
      </w:r>
      <w:r w:rsidRPr="05D55DCF">
        <w:rPr>
          <w:rFonts w:ascii="Century Gothic" w:eastAsia="Century Gothic" w:hAnsi="Century Gothic" w:cs="Century Gothic"/>
          <w:color w:val="000000" w:themeColor="text1"/>
          <w:sz w:val="16"/>
          <w:szCs w:val="16"/>
          <w:lang w:val="es-ES"/>
        </w:rPr>
        <w:t>. Ventana de ejecución de la herramienta.</w:t>
      </w:r>
    </w:p>
    <w:p w14:paraId="3492C5E6" w14:textId="77777777" w:rsidR="0074258C" w:rsidRPr="00BC7878" w:rsidRDefault="0074258C" w:rsidP="00BC7878">
      <w:pPr>
        <w:rPr>
          <w:rFonts w:ascii="Century Gothic" w:hAnsi="Century Gothic"/>
          <w:sz w:val="20"/>
          <w:szCs w:val="20"/>
          <w:lang w:val="es-ES" w:eastAsia="es-ES"/>
        </w:rPr>
      </w:pPr>
    </w:p>
    <w:p w14:paraId="2FD29CD7" w14:textId="175C7AE2" w:rsidR="00747082" w:rsidRDefault="00747082" w:rsidP="00747082">
      <w:pPr>
        <w:pStyle w:val="Ttulo2"/>
      </w:pPr>
      <w:r>
        <w:t>RESULTADOS</w:t>
      </w:r>
    </w:p>
    <w:p w14:paraId="03D4FD97" w14:textId="5C365955" w:rsidR="2D1D1283" w:rsidRDefault="2D1D1283" w:rsidP="004855B8">
      <w:pPr>
        <w:jc w:val="both"/>
        <w:rPr>
          <w:rFonts w:ascii="Century Gothic" w:eastAsia="Century Gothic" w:hAnsi="Century Gothic" w:cs="Century Gothic"/>
          <w:sz w:val="20"/>
          <w:szCs w:val="20"/>
        </w:rPr>
      </w:pPr>
      <w:r w:rsidRPr="05D55DCF">
        <w:rPr>
          <w:rFonts w:ascii="Century Gothic" w:eastAsia="Century Gothic" w:hAnsi="Century Gothic" w:cs="Century Gothic"/>
          <w:sz w:val="20"/>
          <w:szCs w:val="20"/>
        </w:rPr>
        <w:t>Finalmente, como resultado se obtiene u</w:t>
      </w:r>
      <w:r w:rsidR="00F94571">
        <w:rPr>
          <w:rFonts w:ascii="Century Gothic" w:eastAsia="Century Gothic" w:hAnsi="Century Gothic" w:cs="Century Gothic"/>
          <w:sz w:val="20"/>
          <w:szCs w:val="20"/>
        </w:rPr>
        <w:t xml:space="preserve">n </w:t>
      </w:r>
      <w:r w:rsidR="00B97595">
        <w:rPr>
          <w:rFonts w:ascii="Century Gothic" w:eastAsia="Century Gothic" w:hAnsi="Century Gothic" w:cs="Century Gothic"/>
          <w:sz w:val="20"/>
          <w:szCs w:val="20"/>
        </w:rPr>
        <w:t xml:space="preserve">Feature Dataset </w:t>
      </w:r>
      <w:r w:rsidR="00F94571">
        <w:rPr>
          <w:rFonts w:ascii="Century Gothic" w:eastAsia="Century Gothic" w:hAnsi="Century Gothic" w:cs="Century Gothic"/>
          <w:sz w:val="20"/>
          <w:szCs w:val="20"/>
        </w:rPr>
        <w:t>tipo DGN</w:t>
      </w:r>
      <w:r w:rsidRPr="05D55DCF">
        <w:rPr>
          <w:rFonts w:ascii="Century Gothic" w:eastAsia="Century Gothic" w:hAnsi="Century Gothic" w:cs="Century Gothic"/>
          <w:sz w:val="20"/>
          <w:szCs w:val="20"/>
        </w:rPr>
        <w:t xml:space="preserve"> </w:t>
      </w:r>
      <w:r w:rsidR="004855B8">
        <w:rPr>
          <w:rFonts w:ascii="Century Gothic" w:eastAsia="Century Gothic" w:hAnsi="Century Gothic" w:cs="Century Gothic"/>
          <w:sz w:val="20"/>
          <w:szCs w:val="20"/>
        </w:rPr>
        <w:t xml:space="preserve">por </w:t>
      </w:r>
      <w:r w:rsidRPr="05D55DCF">
        <w:rPr>
          <w:rFonts w:ascii="Century Gothic" w:eastAsia="Century Gothic" w:hAnsi="Century Gothic" w:cs="Century Gothic"/>
          <w:sz w:val="20"/>
          <w:szCs w:val="20"/>
        </w:rPr>
        <w:t xml:space="preserve">cada regla donde se encontraron errores como se muestra en la imagen </w:t>
      </w:r>
      <w:r w:rsidR="00F94571">
        <w:rPr>
          <w:rFonts w:ascii="Century Gothic" w:eastAsia="Century Gothic" w:hAnsi="Century Gothic" w:cs="Century Gothic"/>
          <w:sz w:val="20"/>
          <w:szCs w:val="20"/>
        </w:rPr>
        <w:t>2</w:t>
      </w:r>
      <w:r w:rsidRPr="05D55DCF">
        <w:rPr>
          <w:rFonts w:ascii="Century Gothic" w:eastAsia="Century Gothic" w:hAnsi="Century Gothic" w:cs="Century Gothic"/>
          <w:sz w:val="20"/>
          <w:szCs w:val="20"/>
        </w:rPr>
        <w:t>.</w:t>
      </w:r>
    </w:p>
    <w:p w14:paraId="4021F2AD" w14:textId="77777777" w:rsidR="004855B8" w:rsidRDefault="004855B8" w:rsidP="004855B8">
      <w:pPr>
        <w:jc w:val="both"/>
      </w:pPr>
    </w:p>
    <w:p w14:paraId="51E2FD0D" w14:textId="01FD170E" w:rsidR="0074258C" w:rsidRPr="0074258C" w:rsidRDefault="00114F2D" w:rsidP="05D55DCF">
      <w:pPr>
        <w:jc w:val="center"/>
        <w:rPr>
          <w:rFonts w:ascii="Century Gothic" w:eastAsia="Century Gothic" w:hAnsi="Century Gothic" w:cs="Century Gothic"/>
          <w:sz w:val="20"/>
          <w:szCs w:val="20"/>
          <w:lang w:val="es-ES"/>
        </w:rPr>
      </w:pPr>
      <w:r w:rsidRPr="00114F2D">
        <w:rPr>
          <w:noProof/>
        </w:rPr>
        <w:lastRenderedPageBreak/>
        <w:drawing>
          <wp:inline distT="0" distB="0" distL="0" distR="0" wp14:anchorId="7BC2B9FA" wp14:editId="4566DDB7">
            <wp:extent cx="5262640" cy="2301073"/>
            <wp:effectExtent l="0" t="0" r="0" b="4445"/>
            <wp:docPr id="1278391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91158" name=""/>
                    <pic:cNvPicPr/>
                  </pic:nvPicPr>
                  <pic:blipFill>
                    <a:blip r:embed="rId10"/>
                    <a:stretch>
                      <a:fillRect/>
                    </a:stretch>
                  </pic:blipFill>
                  <pic:spPr>
                    <a:xfrm>
                      <a:off x="0" y="0"/>
                      <a:ext cx="5267190" cy="2303062"/>
                    </a:xfrm>
                    <a:prstGeom prst="rect">
                      <a:avLst/>
                    </a:prstGeom>
                  </pic:spPr>
                </pic:pic>
              </a:graphicData>
            </a:graphic>
          </wp:inline>
        </w:drawing>
      </w:r>
      <w:r w:rsidR="0074258C">
        <w:br/>
      </w:r>
      <w:r w:rsidR="00B66C4B">
        <w:rPr>
          <w:rFonts w:ascii="Century Gothic" w:eastAsia="Century Gothic" w:hAnsi="Century Gothic" w:cs="Century Gothic"/>
          <w:color w:val="000000" w:themeColor="text1"/>
          <w:sz w:val="16"/>
          <w:szCs w:val="16"/>
          <w:lang w:val="es-ES"/>
        </w:rPr>
        <w:t xml:space="preserve">Imagen </w:t>
      </w:r>
      <w:r w:rsidR="00102DF6">
        <w:rPr>
          <w:rFonts w:ascii="Century Gothic" w:eastAsia="Century Gothic" w:hAnsi="Century Gothic" w:cs="Century Gothic"/>
          <w:color w:val="000000" w:themeColor="text1"/>
          <w:sz w:val="16"/>
          <w:szCs w:val="16"/>
          <w:lang w:val="es-ES"/>
        </w:rPr>
        <w:t>2</w:t>
      </w:r>
      <w:r w:rsidR="78FC3B50" w:rsidRPr="05D55DCF">
        <w:rPr>
          <w:rFonts w:ascii="Century Gothic" w:eastAsia="Century Gothic" w:hAnsi="Century Gothic" w:cs="Century Gothic"/>
          <w:color w:val="000000" w:themeColor="text1"/>
          <w:sz w:val="16"/>
          <w:szCs w:val="16"/>
          <w:lang w:val="es-ES"/>
        </w:rPr>
        <w:t xml:space="preserve">. </w:t>
      </w:r>
      <w:r w:rsidR="00905E1F">
        <w:rPr>
          <w:rFonts w:ascii="Century Gothic" w:eastAsia="Century Gothic" w:hAnsi="Century Gothic" w:cs="Century Gothic"/>
          <w:color w:val="000000" w:themeColor="text1"/>
          <w:sz w:val="16"/>
          <w:szCs w:val="16"/>
          <w:lang w:val="es-ES"/>
        </w:rPr>
        <w:t>Archivos con formato DGN</w:t>
      </w:r>
      <w:r w:rsidR="78FC3B50" w:rsidRPr="05D55DCF">
        <w:rPr>
          <w:rFonts w:ascii="Century Gothic" w:eastAsia="Century Gothic" w:hAnsi="Century Gothic" w:cs="Century Gothic"/>
          <w:color w:val="000000" w:themeColor="text1"/>
          <w:sz w:val="16"/>
          <w:szCs w:val="16"/>
          <w:lang w:val="es-ES"/>
        </w:rPr>
        <w:t xml:space="preserve"> de salida con los errores encontrados.</w:t>
      </w:r>
    </w:p>
    <w:p w14:paraId="4A51700B" w14:textId="292289B4" w:rsidR="05D55DCF" w:rsidRDefault="05D55DCF" w:rsidP="05D55DCF">
      <w:pPr>
        <w:rPr>
          <w:rFonts w:ascii="Century Gothic" w:eastAsia="Century Gothic" w:hAnsi="Century Gothic" w:cs="Century Gothic"/>
          <w:color w:val="000000" w:themeColor="text1"/>
          <w:sz w:val="16"/>
          <w:szCs w:val="16"/>
          <w:lang w:val="es-ES"/>
        </w:rPr>
      </w:pPr>
    </w:p>
    <w:p w14:paraId="6DCB5B6A" w14:textId="25985E43" w:rsidR="78FC3B50" w:rsidRDefault="78FC3B50" w:rsidP="05D55DCF">
      <w:pPr>
        <w:rPr>
          <w:rFonts w:ascii="Century Gothic" w:eastAsia="Century Gothic" w:hAnsi="Century Gothic" w:cs="Century Gothic"/>
          <w:color w:val="000000" w:themeColor="text1"/>
          <w:sz w:val="16"/>
          <w:szCs w:val="16"/>
          <w:lang w:val="es-ES"/>
        </w:rPr>
      </w:pPr>
      <w:r w:rsidRPr="05D55DCF">
        <w:rPr>
          <w:rFonts w:ascii="Century Gothic" w:eastAsia="Century Gothic" w:hAnsi="Century Gothic" w:cs="Century Gothic"/>
          <w:color w:val="000000" w:themeColor="text1"/>
          <w:sz w:val="20"/>
          <w:szCs w:val="20"/>
          <w:lang w:val="es-ES"/>
        </w:rPr>
        <w:t>A m</w:t>
      </w:r>
      <w:r w:rsidR="00B66C4B">
        <w:rPr>
          <w:rFonts w:ascii="Century Gothic" w:eastAsia="Century Gothic" w:hAnsi="Century Gothic" w:cs="Century Gothic"/>
          <w:color w:val="000000" w:themeColor="text1"/>
          <w:sz w:val="20"/>
          <w:szCs w:val="20"/>
          <w:lang w:val="es-ES"/>
        </w:rPr>
        <w:t xml:space="preserve">anera de resumen en la tabla 2 se encuentran </w:t>
      </w:r>
      <w:r w:rsidRPr="05D55DCF">
        <w:rPr>
          <w:rFonts w:ascii="Century Gothic" w:eastAsia="Century Gothic" w:hAnsi="Century Gothic" w:cs="Century Gothic"/>
          <w:color w:val="000000" w:themeColor="text1"/>
          <w:sz w:val="20"/>
          <w:szCs w:val="20"/>
          <w:lang w:val="es-ES"/>
        </w:rPr>
        <w:t>las reglas que contiene el script y el resultado entregado en cada una.</w:t>
      </w:r>
    </w:p>
    <w:p w14:paraId="241DB937" w14:textId="59322C5E" w:rsidR="05D55DCF" w:rsidRDefault="05D55DCF" w:rsidP="05D55DCF">
      <w:pPr>
        <w:rPr>
          <w:rFonts w:ascii="Century Gothic" w:eastAsia="Century Gothic" w:hAnsi="Century Gothic" w:cs="Century Gothic"/>
          <w:color w:val="000000" w:themeColor="text1"/>
          <w:sz w:val="20"/>
          <w:szCs w:val="20"/>
          <w:lang w:val="es-ES"/>
        </w:rPr>
      </w:pPr>
    </w:p>
    <w:p w14:paraId="323E1086" w14:textId="78451D6C" w:rsidR="05D55DCF" w:rsidRPr="00B66C4B" w:rsidRDefault="00B66C4B" w:rsidP="05D55DCF">
      <w:pPr>
        <w:rPr>
          <w:rFonts w:ascii="Century Gothic" w:eastAsia="Century Gothic" w:hAnsi="Century Gothic" w:cs="Century Gothic"/>
          <w:color w:val="000000" w:themeColor="text1"/>
          <w:sz w:val="18"/>
          <w:szCs w:val="20"/>
          <w:lang w:val="es-ES"/>
        </w:rPr>
      </w:pPr>
      <w:r>
        <w:rPr>
          <w:rFonts w:ascii="Century Gothic" w:eastAsia="Century Gothic" w:hAnsi="Century Gothic" w:cs="Century Gothic"/>
          <w:color w:val="000000" w:themeColor="text1"/>
          <w:sz w:val="18"/>
          <w:szCs w:val="20"/>
          <w:lang w:val="es-ES"/>
        </w:rPr>
        <w:t>Tabla 2. Resultado por cada regla topológica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983"/>
        <w:gridCol w:w="3318"/>
        <w:gridCol w:w="2884"/>
      </w:tblGrid>
      <w:tr w:rsidR="00277B99" w14:paraId="53C7A3D1" w14:textId="7E60C1A0" w:rsidTr="00853F00">
        <w:trPr>
          <w:trHeight w:val="300"/>
        </w:trPr>
        <w:tc>
          <w:tcPr>
            <w:tcW w:w="789" w:type="dxa"/>
            <w:tcBorders>
              <w:top w:val="single" w:sz="4" w:space="0" w:color="auto"/>
              <w:bottom w:val="single" w:sz="4" w:space="0" w:color="auto"/>
            </w:tcBorders>
            <w:vAlign w:val="center"/>
          </w:tcPr>
          <w:p w14:paraId="26779662" w14:textId="05DE5583" w:rsidR="00277B99" w:rsidRDefault="00277B99" w:rsidP="05D55DCF">
            <w:pPr>
              <w:jc w:val="center"/>
              <w:rPr>
                <w:rFonts w:ascii="Century Gothic" w:hAnsi="Century Gothic" w:cs="Arial"/>
                <w:b/>
                <w:bCs/>
                <w:sz w:val="20"/>
                <w:szCs w:val="20"/>
                <w:lang w:val="es-ES" w:eastAsia="es-ES"/>
              </w:rPr>
            </w:pPr>
            <w:r w:rsidRPr="05D55DCF">
              <w:rPr>
                <w:rFonts w:ascii="Century Gothic" w:hAnsi="Century Gothic" w:cs="Arial"/>
                <w:b/>
                <w:bCs/>
                <w:sz w:val="20"/>
                <w:szCs w:val="20"/>
                <w:lang w:val="es-ES" w:eastAsia="es-ES"/>
              </w:rPr>
              <w:t>Regla</w:t>
            </w:r>
          </w:p>
        </w:tc>
        <w:tc>
          <w:tcPr>
            <w:tcW w:w="3082" w:type="dxa"/>
            <w:tcBorders>
              <w:top w:val="single" w:sz="4" w:space="0" w:color="auto"/>
              <w:bottom w:val="single" w:sz="4" w:space="0" w:color="auto"/>
            </w:tcBorders>
            <w:vAlign w:val="center"/>
          </w:tcPr>
          <w:p w14:paraId="03750CE0" w14:textId="6FE8C2E3" w:rsidR="00277B99" w:rsidRDefault="00277B99" w:rsidP="05D55DCF">
            <w:pPr>
              <w:jc w:val="center"/>
              <w:rPr>
                <w:rFonts w:ascii="Century Gothic" w:hAnsi="Century Gothic" w:cs="Arial"/>
                <w:b/>
                <w:bCs/>
                <w:sz w:val="20"/>
                <w:szCs w:val="20"/>
                <w:lang w:val="es-ES" w:eastAsia="es-ES"/>
              </w:rPr>
            </w:pPr>
            <w:r w:rsidRPr="05D55DCF">
              <w:rPr>
                <w:rFonts w:ascii="Century Gothic" w:hAnsi="Century Gothic" w:cs="Arial"/>
                <w:b/>
                <w:bCs/>
                <w:sz w:val="20"/>
                <w:szCs w:val="20"/>
                <w:lang w:val="es-ES" w:eastAsia="es-ES"/>
              </w:rPr>
              <w:t>Descripción</w:t>
            </w:r>
          </w:p>
        </w:tc>
        <w:tc>
          <w:tcPr>
            <w:tcW w:w="6317" w:type="dxa"/>
            <w:gridSpan w:val="2"/>
            <w:tcBorders>
              <w:top w:val="single" w:sz="4" w:space="0" w:color="auto"/>
              <w:left w:val="nil"/>
              <w:bottom w:val="single" w:sz="4" w:space="0" w:color="auto"/>
            </w:tcBorders>
            <w:vAlign w:val="center"/>
          </w:tcPr>
          <w:p w14:paraId="60F10D0F" w14:textId="3E3BE577" w:rsidR="00277B99" w:rsidRPr="05D55DCF" w:rsidRDefault="00277B99" w:rsidP="05D55DCF">
            <w:pPr>
              <w:jc w:val="center"/>
              <w:rPr>
                <w:rFonts w:ascii="Century Gothic" w:hAnsi="Century Gothic" w:cs="Arial"/>
                <w:b/>
                <w:bCs/>
                <w:sz w:val="20"/>
                <w:szCs w:val="20"/>
                <w:lang w:val="es-ES" w:eastAsia="es-ES"/>
              </w:rPr>
            </w:pPr>
            <w:r w:rsidRPr="05D55DCF">
              <w:rPr>
                <w:rFonts w:ascii="Century Gothic" w:hAnsi="Century Gothic" w:cs="Arial"/>
                <w:b/>
                <w:bCs/>
                <w:sz w:val="20"/>
                <w:szCs w:val="20"/>
                <w:lang w:val="es-ES" w:eastAsia="es-ES"/>
              </w:rPr>
              <w:t>Resultado</w:t>
            </w:r>
          </w:p>
        </w:tc>
      </w:tr>
      <w:tr w:rsidR="00277B99" w14:paraId="2650EA57" w14:textId="1A8EF50F" w:rsidTr="00853F00">
        <w:trPr>
          <w:trHeight w:val="300"/>
        </w:trPr>
        <w:tc>
          <w:tcPr>
            <w:tcW w:w="789" w:type="dxa"/>
            <w:tcBorders>
              <w:top w:val="single" w:sz="4" w:space="0" w:color="auto"/>
              <w:bottom w:val="single" w:sz="4" w:space="0" w:color="auto"/>
            </w:tcBorders>
            <w:vAlign w:val="center"/>
          </w:tcPr>
          <w:p w14:paraId="02EE4DD4" w14:textId="03FFB3DB"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1</w:t>
            </w:r>
          </w:p>
        </w:tc>
        <w:tc>
          <w:tcPr>
            <w:tcW w:w="3082" w:type="dxa"/>
            <w:tcBorders>
              <w:top w:val="single" w:sz="4" w:space="0" w:color="auto"/>
              <w:bottom w:val="single" w:sz="4" w:space="0" w:color="auto"/>
            </w:tcBorders>
            <w:vAlign w:val="center"/>
          </w:tcPr>
          <w:p w14:paraId="54A755AE" w14:textId="4FA2F104" w:rsidR="00277B99" w:rsidRDefault="00853F00" w:rsidP="05D55DCF">
            <w:pPr>
              <w:rPr>
                <w:rFonts w:ascii="Century Gothic" w:hAnsi="Century Gothic" w:cs="Arial"/>
                <w:sz w:val="20"/>
                <w:szCs w:val="20"/>
                <w:lang w:val="es-ES" w:eastAsia="es-ES"/>
              </w:rPr>
            </w:pPr>
            <w:r>
              <w:rPr>
                <w:rFonts w:ascii="Century Gothic" w:hAnsi="Century Gothic" w:cs="Arial"/>
                <w:sz w:val="20"/>
                <w:szCs w:val="20"/>
                <w:lang w:val="es-ES" w:eastAsia="es-ES"/>
              </w:rPr>
              <w:t>Los niveles de bosques y curvas de nivel deben ser continuos</w:t>
            </w:r>
          </w:p>
        </w:tc>
        <w:tc>
          <w:tcPr>
            <w:tcW w:w="3342" w:type="dxa"/>
            <w:tcBorders>
              <w:top w:val="single" w:sz="4" w:space="0" w:color="auto"/>
              <w:left w:val="nil"/>
              <w:bottom w:val="single" w:sz="4" w:space="0" w:color="auto"/>
            </w:tcBorders>
            <w:vAlign w:val="center"/>
          </w:tcPr>
          <w:p w14:paraId="59A360A2" w14:textId="06A46BBA" w:rsidR="00277B99" w:rsidRDefault="00137EDC" w:rsidP="05D55DCF">
            <w:pPr>
              <w:spacing w:line="259" w:lineRule="auto"/>
              <w:rPr>
                <w:rFonts w:ascii="Century Gothic" w:hAnsi="Century Gothic" w:cs="Arial"/>
                <w:sz w:val="20"/>
                <w:szCs w:val="20"/>
                <w:lang w:eastAsia="es-ES"/>
              </w:rPr>
            </w:pPr>
            <w:r>
              <w:rPr>
                <w:rFonts w:ascii="Century Gothic" w:hAnsi="Century Gothic" w:cs="Arial"/>
                <w:sz w:val="20"/>
                <w:szCs w:val="20"/>
                <w:lang w:eastAsia="es-ES"/>
              </w:rPr>
              <w:t>F</w:t>
            </w:r>
            <w:r w:rsidR="00B97595">
              <w:rPr>
                <w:rFonts w:ascii="Century Gothic" w:hAnsi="Century Gothic" w:cs="Arial"/>
                <w:sz w:val="20"/>
                <w:szCs w:val="20"/>
                <w:lang w:eastAsia="es-ES"/>
              </w:rPr>
              <w:t>ea</w:t>
            </w:r>
            <w:r>
              <w:rPr>
                <w:rFonts w:ascii="Century Gothic" w:hAnsi="Century Gothic" w:cs="Arial"/>
                <w:sz w:val="20"/>
                <w:szCs w:val="20"/>
                <w:lang w:eastAsia="es-ES"/>
              </w:rPr>
              <w:t xml:space="preserve">ture </w:t>
            </w:r>
            <w:r w:rsidR="00B97595">
              <w:rPr>
                <w:rFonts w:ascii="Century Gothic" w:hAnsi="Century Gothic" w:cs="Arial"/>
                <w:sz w:val="20"/>
                <w:szCs w:val="20"/>
                <w:lang w:eastAsia="es-ES"/>
              </w:rPr>
              <w:t xml:space="preserve">Dataset </w:t>
            </w:r>
            <w:r w:rsidR="00277B99" w:rsidRPr="05D55DCF">
              <w:rPr>
                <w:rFonts w:ascii="Century Gothic" w:hAnsi="Century Gothic" w:cs="Arial"/>
                <w:sz w:val="20"/>
                <w:szCs w:val="20"/>
                <w:lang w:eastAsia="es-ES"/>
              </w:rPr>
              <w:t>“</w:t>
            </w:r>
            <w:r>
              <w:rPr>
                <w:rFonts w:ascii="Century Gothic" w:hAnsi="Century Gothic" w:cs="Arial"/>
                <w:sz w:val="20"/>
                <w:szCs w:val="20"/>
                <w:lang w:eastAsia="es-ES"/>
              </w:rPr>
              <w:t>cad_export.dgn</w:t>
            </w:r>
            <w:r w:rsidR="00277B99" w:rsidRPr="05D55DCF">
              <w:rPr>
                <w:rFonts w:ascii="Century Gothic" w:hAnsi="Century Gothic" w:cs="Arial"/>
                <w:sz w:val="20"/>
                <w:szCs w:val="20"/>
                <w:lang w:eastAsia="es-ES"/>
              </w:rPr>
              <w:t xml:space="preserve">” con geometría tipo </w:t>
            </w:r>
            <w:r>
              <w:rPr>
                <w:rFonts w:ascii="Century Gothic" w:hAnsi="Century Gothic" w:cs="Arial"/>
                <w:sz w:val="20"/>
                <w:szCs w:val="20"/>
                <w:lang w:eastAsia="es-ES"/>
              </w:rPr>
              <w:t>punto</w:t>
            </w:r>
            <w:r w:rsidR="00277B99" w:rsidRPr="05D55DCF">
              <w:rPr>
                <w:rFonts w:ascii="Century Gothic" w:hAnsi="Century Gothic" w:cs="Arial"/>
                <w:sz w:val="20"/>
                <w:szCs w:val="20"/>
                <w:lang w:eastAsia="es-ES"/>
              </w:rPr>
              <w:t>.</w:t>
            </w:r>
          </w:p>
          <w:p w14:paraId="23BCBA95" w14:textId="1F03857F" w:rsidR="00277B99" w:rsidRDefault="00277B99" w:rsidP="05D55DCF">
            <w:pPr>
              <w:spacing w:line="259" w:lineRule="auto"/>
              <w:rPr>
                <w:rFonts w:ascii="Century Gothic" w:hAnsi="Century Gothic" w:cs="Arial"/>
                <w:sz w:val="20"/>
                <w:szCs w:val="20"/>
                <w:lang w:eastAsia="es-ES"/>
              </w:rPr>
            </w:pPr>
          </w:p>
        </w:tc>
        <w:tc>
          <w:tcPr>
            <w:tcW w:w="2975" w:type="dxa"/>
            <w:tcBorders>
              <w:top w:val="single" w:sz="4" w:space="0" w:color="auto"/>
              <w:left w:val="nil"/>
              <w:bottom w:val="single" w:sz="4" w:space="0" w:color="auto"/>
            </w:tcBorders>
          </w:tcPr>
          <w:p w14:paraId="795BF68B" w14:textId="7EF79A45" w:rsidR="00277B99" w:rsidRPr="05D55DCF" w:rsidRDefault="00137EDC" w:rsidP="05D55DCF">
            <w:pPr>
              <w:spacing w:line="259" w:lineRule="auto"/>
              <w:rPr>
                <w:rFonts w:ascii="Century Gothic" w:hAnsi="Century Gothic" w:cs="Arial"/>
                <w:sz w:val="20"/>
                <w:szCs w:val="20"/>
                <w:lang w:eastAsia="es-ES"/>
              </w:rPr>
            </w:pPr>
            <w:r>
              <w:rPr>
                <w:rFonts w:ascii="Century Gothic" w:hAnsi="Century Gothic" w:cs="Arial"/>
                <w:sz w:val="20"/>
                <w:szCs w:val="20"/>
                <w:lang w:eastAsia="es-ES"/>
              </w:rPr>
              <w:t>Contiene los puntos en los cuales no hay continuidad en los niveles de bosques y curvas de nivel</w:t>
            </w:r>
          </w:p>
        </w:tc>
      </w:tr>
      <w:tr w:rsidR="00277B99" w14:paraId="36AE89A6" w14:textId="580E383E" w:rsidTr="00853F00">
        <w:trPr>
          <w:trHeight w:val="300"/>
        </w:trPr>
        <w:tc>
          <w:tcPr>
            <w:tcW w:w="789" w:type="dxa"/>
            <w:tcBorders>
              <w:top w:val="single" w:sz="4" w:space="0" w:color="auto"/>
              <w:bottom w:val="single" w:sz="4" w:space="0" w:color="auto"/>
            </w:tcBorders>
            <w:vAlign w:val="center"/>
          </w:tcPr>
          <w:p w14:paraId="60EC7B0F" w14:textId="75A54BD2"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2</w:t>
            </w:r>
          </w:p>
        </w:tc>
        <w:tc>
          <w:tcPr>
            <w:tcW w:w="3082" w:type="dxa"/>
            <w:tcBorders>
              <w:top w:val="single" w:sz="4" w:space="0" w:color="auto"/>
              <w:bottom w:val="single" w:sz="4" w:space="0" w:color="auto"/>
            </w:tcBorders>
            <w:vAlign w:val="center"/>
          </w:tcPr>
          <w:p w14:paraId="2525AF3B" w14:textId="61427693" w:rsidR="00277B99" w:rsidRDefault="00243593" w:rsidP="05D55DCF">
            <w:pPr>
              <w:rPr>
                <w:rFonts w:ascii="Century Gothic" w:hAnsi="Century Gothic" w:cs="Arial"/>
                <w:sz w:val="20"/>
                <w:szCs w:val="20"/>
                <w:lang w:val="es-ES" w:eastAsia="es-ES"/>
              </w:rPr>
            </w:pPr>
            <w:r>
              <w:rPr>
                <w:rFonts w:ascii="Century Gothic" w:hAnsi="Century Gothic" w:cs="Arial"/>
                <w:sz w:val="20"/>
                <w:szCs w:val="20"/>
                <w:lang w:val="es-ES" w:eastAsia="es-ES"/>
              </w:rPr>
              <w:t>Los drenajes deben ser continuos</w:t>
            </w:r>
          </w:p>
        </w:tc>
        <w:tc>
          <w:tcPr>
            <w:tcW w:w="3342" w:type="dxa"/>
            <w:tcBorders>
              <w:top w:val="single" w:sz="4" w:space="0" w:color="auto"/>
              <w:left w:val="nil"/>
              <w:bottom w:val="single" w:sz="4" w:space="0" w:color="auto"/>
            </w:tcBorders>
            <w:vAlign w:val="center"/>
          </w:tcPr>
          <w:p w14:paraId="6B8D1CB2" w14:textId="7D0B48F7" w:rsidR="00277B99" w:rsidRDefault="00B97595" w:rsidP="05D55DCF">
            <w:pPr>
              <w:rPr>
                <w:rFonts w:ascii="Century Gothic" w:hAnsi="Century Gothic" w:cs="Arial"/>
                <w:sz w:val="20"/>
                <w:szCs w:val="20"/>
                <w:lang w:eastAsia="es-ES"/>
              </w:rPr>
            </w:pPr>
            <w:r>
              <w:rPr>
                <w:rFonts w:ascii="Century Gothic" w:hAnsi="Century Gothic" w:cs="Arial"/>
                <w:sz w:val="20"/>
                <w:szCs w:val="20"/>
                <w:lang w:eastAsia="es-ES"/>
              </w:rPr>
              <w:t xml:space="preserve">Feature Dataset </w:t>
            </w:r>
            <w:r w:rsidR="00277B99" w:rsidRPr="05D55DCF">
              <w:rPr>
                <w:rFonts w:ascii="Century Gothic" w:hAnsi="Century Gothic" w:cs="Arial"/>
                <w:sz w:val="20"/>
                <w:szCs w:val="20"/>
                <w:lang w:eastAsia="es-ES"/>
              </w:rPr>
              <w:t>“</w:t>
            </w:r>
            <w:r w:rsidR="00137EDC">
              <w:rPr>
                <w:rFonts w:ascii="Century Gothic" w:hAnsi="Century Gothic" w:cs="Arial"/>
                <w:sz w:val="20"/>
                <w:szCs w:val="20"/>
                <w:lang w:eastAsia="es-ES"/>
              </w:rPr>
              <w:t>cad_export_drenajes.dgn</w:t>
            </w:r>
            <w:r w:rsidR="00277B99" w:rsidRPr="05D55DCF">
              <w:rPr>
                <w:rFonts w:ascii="Century Gothic" w:hAnsi="Century Gothic" w:cs="Arial"/>
                <w:sz w:val="20"/>
                <w:szCs w:val="20"/>
                <w:lang w:eastAsia="es-ES"/>
              </w:rPr>
              <w:t>” con geometría tipo punto.</w:t>
            </w:r>
          </w:p>
          <w:p w14:paraId="59BF8CDD" w14:textId="7F694905" w:rsidR="00277B99" w:rsidRDefault="00277B99" w:rsidP="05D55DCF">
            <w:pPr>
              <w:rPr>
                <w:rFonts w:ascii="Century Gothic" w:hAnsi="Century Gothic" w:cs="Arial"/>
                <w:sz w:val="20"/>
                <w:szCs w:val="20"/>
                <w:lang w:eastAsia="es-ES"/>
              </w:rPr>
            </w:pPr>
          </w:p>
        </w:tc>
        <w:tc>
          <w:tcPr>
            <w:tcW w:w="2975" w:type="dxa"/>
            <w:tcBorders>
              <w:top w:val="single" w:sz="4" w:space="0" w:color="auto"/>
              <w:left w:val="nil"/>
              <w:bottom w:val="single" w:sz="4" w:space="0" w:color="auto"/>
            </w:tcBorders>
          </w:tcPr>
          <w:p w14:paraId="34908534" w14:textId="25B822FA" w:rsidR="00277B99" w:rsidRPr="05D55DCF" w:rsidRDefault="00137EDC" w:rsidP="05D55DCF">
            <w:pPr>
              <w:rPr>
                <w:rFonts w:ascii="Century Gothic" w:hAnsi="Century Gothic" w:cs="Arial"/>
                <w:sz w:val="20"/>
                <w:szCs w:val="20"/>
                <w:lang w:eastAsia="es-ES"/>
              </w:rPr>
            </w:pPr>
            <w:r>
              <w:rPr>
                <w:rFonts w:ascii="Century Gothic" w:hAnsi="Century Gothic" w:cs="Arial"/>
                <w:sz w:val="20"/>
                <w:szCs w:val="20"/>
                <w:lang w:eastAsia="es-ES"/>
              </w:rPr>
              <w:t>Contiene los puntos en los cuales no hay continuidad en los drenajes</w:t>
            </w:r>
          </w:p>
        </w:tc>
      </w:tr>
      <w:tr w:rsidR="00277B99" w14:paraId="3E179DC1" w14:textId="2752FE33" w:rsidTr="00853F00">
        <w:trPr>
          <w:trHeight w:val="300"/>
        </w:trPr>
        <w:tc>
          <w:tcPr>
            <w:tcW w:w="789" w:type="dxa"/>
            <w:tcBorders>
              <w:top w:val="single" w:sz="4" w:space="0" w:color="auto"/>
              <w:bottom w:val="single" w:sz="4" w:space="0" w:color="auto"/>
            </w:tcBorders>
            <w:vAlign w:val="center"/>
          </w:tcPr>
          <w:p w14:paraId="25BC4F1C" w14:textId="02C7A905"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3</w:t>
            </w:r>
          </w:p>
        </w:tc>
        <w:tc>
          <w:tcPr>
            <w:tcW w:w="3082" w:type="dxa"/>
            <w:tcBorders>
              <w:top w:val="single" w:sz="4" w:space="0" w:color="auto"/>
              <w:bottom w:val="single" w:sz="4" w:space="0" w:color="auto"/>
            </w:tcBorders>
            <w:vAlign w:val="center"/>
          </w:tcPr>
          <w:p w14:paraId="17605E76" w14:textId="74DC3DB5" w:rsidR="00277B99" w:rsidRDefault="00243593" w:rsidP="05D55DCF">
            <w:pPr>
              <w:rPr>
                <w:rFonts w:ascii="Century Gothic" w:hAnsi="Century Gothic" w:cs="Arial"/>
                <w:sz w:val="20"/>
                <w:szCs w:val="20"/>
                <w:lang w:val="es-ES" w:eastAsia="es-ES"/>
              </w:rPr>
            </w:pPr>
            <w:r>
              <w:rPr>
                <w:rFonts w:ascii="Century Gothic" w:hAnsi="Century Gothic" w:cs="Arial"/>
                <w:sz w:val="20"/>
                <w:szCs w:val="20"/>
                <w:lang w:val="es-ES" w:eastAsia="es-ES"/>
              </w:rPr>
              <w:t>Las vías deben ser continuas</w:t>
            </w:r>
          </w:p>
        </w:tc>
        <w:tc>
          <w:tcPr>
            <w:tcW w:w="3342" w:type="dxa"/>
            <w:tcBorders>
              <w:top w:val="single" w:sz="4" w:space="0" w:color="auto"/>
              <w:left w:val="nil"/>
              <w:bottom w:val="single" w:sz="4" w:space="0" w:color="auto"/>
            </w:tcBorders>
            <w:vAlign w:val="center"/>
          </w:tcPr>
          <w:p w14:paraId="20915C9B" w14:textId="23E2555D" w:rsidR="00277B99" w:rsidRDefault="00B97595" w:rsidP="05D55DCF">
            <w:pPr>
              <w:rPr>
                <w:rFonts w:ascii="Century Gothic" w:hAnsi="Century Gothic" w:cs="Arial"/>
                <w:sz w:val="20"/>
                <w:szCs w:val="20"/>
                <w:lang w:eastAsia="es-ES"/>
              </w:rPr>
            </w:pPr>
            <w:r>
              <w:rPr>
                <w:rFonts w:ascii="Century Gothic" w:hAnsi="Century Gothic" w:cs="Arial"/>
                <w:sz w:val="20"/>
                <w:szCs w:val="20"/>
                <w:lang w:eastAsia="es-ES"/>
              </w:rPr>
              <w:t xml:space="preserve">Feature Dataset </w:t>
            </w:r>
            <w:r w:rsidR="00277B99" w:rsidRPr="05D55DCF">
              <w:rPr>
                <w:rFonts w:ascii="Century Gothic" w:hAnsi="Century Gothic" w:cs="Arial"/>
                <w:sz w:val="20"/>
                <w:szCs w:val="20"/>
                <w:lang w:eastAsia="es-ES"/>
              </w:rPr>
              <w:t>“</w:t>
            </w:r>
            <w:r w:rsidR="00137EDC">
              <w:rPr>
                <w:rFonts w:ascii="Century Gothic" w:hAnsi="Century Gothic" w:cs="Arial"/>
                <w:sz w:val="20"/>
                <w:szCs w:val="20"/>
                <w:lang w:eastAsia="es-ES"/>
              </w:rPr>
              <w:t>cad_export_vias.dgn</w:t>
            </w:r>
            <w:r w:rsidR="00277B99" w:rsidRPr="05D55DCF">
              <w:rPr>
                <w:rFonts w:ascii="Century Gothic" w:hAnsi="Century Gothic" w:cs="Arial"/>
                <w:sz w:val="20"/>
                <w:szCs w:val="20"/>
                <w:lang w:eastAsia="es-ES"/>
              </w:rPr>
              <w:t xml:space="preserve">” con geometría tipo </w:t>
            </w:r>
            <w:r w:rsidR="00137EDC">
              <w:rPr>
                <w:rFonts w:ascii="Century Gothic" w:hAnsi="Century Gothic" w:cs="Arial"/>
                <w:sz w:val="20"/>
                <w:szCs w:val="20"/>
                <w:lang w:eastAsia="es-ES"/>
              </w:rPr>
              <w:t>punto</w:t>
            </w:r>
            <w:r w:rsidR="00277B99" w:rsidRPr="05D55DCF">
              <w:rPr>
                <w:rFonts w:ascii="Century Gothic" w:hAnsi="Century Gothic" w:cs="Arial"/>
                <w:sz w:val="20"/>
                <w:szCs w:val="20"/>
                <w:lang w:eastAsia="es-ES"/>
              </w:rPr>
              <w:t>.</w:t>
            </w:r>
          </w:p>
          <w:p w14:paraId="2710190F" w14:textId="6F685EC7" w:rsidR="00277B99" w:rsidRDefault="00277B99" w:rsidP="05D55DCF">
            <w:pPr>
              <w:rPr>
                <w:rFonts w:ascii="Century Gothic" w:hAnsi="Century Gothic" w:cs="Arial"/>
                <w:sz w:val="20"/>
                <w:szCs w:val="20"/>
                <w:lang w:eastAsia="es-ES"/>
              </w:rPr>
            </w:pPr>
          </w:p>
        </w:tc>
        <w:tc>
          <w:tcPr>
            <w:tcW w:w="2975" w:type="dxa"/>
            <w:tcBorders>
              <w:top w:val="single" w:sz="4" w:space="0" w:color="auto"/>
              <w:left w:val="nil"/>
              <w:bottom w:val="single" w:sz="4" w:space="0" w:color="auto"/>
            </w:tcBorders>
          </w:tcPr>
          <w:p w14:paraId="35EEA9FE" w14:textId="3159EBD6" w:rsidR="00277B99" w:rsidRPr="05D55DCF" w:rsidRDefault="00137EDC" w:rsidP="05D55DCF">
            <w:pPr>
              <w:rPr>
                <w:rFonts w:ascii="Century Gothic" w:hAnsi="Century Gothic" w:cs="Arial"/>
                <w:sz w:val="20"/>
                <w:szCs w:val="20"/>
                <w:lang w:eastAsia="es-ES"/>
              </w:rPr>
            </w:pPr>
            <w:r>
              <w:rPr>
                <w:rFonts w:ascii="Century Gothic" w:hAnsi="Century Gothic" w:cs="Arial"/>
                <w:sz w:val="20"/>
                <w:szCs w:val="20"/>
                <w:lang w:eastAsia="es-ES"/>
              </w:rPr>
              <w:t>Contiene los puntos en los cuales no hay continuidad en las vías</w:t>
            </w:r>
          </w:p>
        </w:tc>
      </w:tr>
    </w:tbl>
    <w:p w14:paraId="541BD7D5" w14:textId="338953C0" w:rsidR="05D55DCF" w:rsidRDefault="05D55DCF" w:rsidP="05D55DCF">
      <w:pPr>
        <w:rPr>
          <w:rFonts w:ascii="Century Gothic" w:eastAsia="Century Gothic" w:hAnsi="Century Gothic" w:cs="Century Gothic"/>
          <w:color w:val="000000" w:themeColor="text1"/>
          <w:sz w:val="20"/>
          <w:szCs w:val="20"/>
          <w:lang w:val="es-ES"/>
        </w:rPr>
      </w:pPr>
    </w:p>
    <w:p w14:paraId="204A1605" w14:textId="7C9486C5" w:rsidR="05D55DCF" w:rsidRDefault="05D55DCF" w:rsidP="05D55DCF">
      <w:pPr>
        <w:rPr>
          <w:rFonts w:ascii="Century Gothic" w:eastAsia="Century Gothic" w:hAnsi="Century Gothic" w:cs="Century Gothic"/>
          <w:color w:val="000000" w:themeColor="text1"/>
          <w:sz w:val="20"/>
          <w:szCs w:val="20"/>
          <w:lang w:val="es-ES"/>
        </w:rPr>
      </w:pPr>
    </w:p>
    <w:p w14:paraId="4B160E1F" w14:textId="77777777" w:rsidR="00141BD3" w:rsidRPr="00F52F79" w:rsidRDefault="00141BD3" w:rsidP="00747082">
      <w:pPr>
        <w:pStyle w:val="Ttulo1"/>
      </w:pPr>
      <w:r w:rsidRPr="00F52F79">
        <w:t>CONTROL DE CAMBIOS</w:t>
      </w:r>
    </w:p>
    <w:p w14:paraId="4778CB44" w14:textId="77777777" w:rsidR="00C26343" w:rsidRPr="00C26343" w:rsidRDefault="00C26343" w:rsidP="00C26343">
      <w:pPr>
        <w:jc w:val="both"/>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14:paraId="3832FC60" w14:textId="77777777" w:rsidR="00C26343" w:rsidRPr="00C26343" w:rsidRDefault="00C26343" w:rsidP="00C26343">
      <w:pPr>
        <w:jc w:val="both"/>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7334"/>
        <w:gridCol w:w="1060"/>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4DF33F32" w:rsidR="00C26343" w:rsidRPr="00C26343" w:rsidRDefault="003C3F5B" w:rsidP="003C3F5B">
            <w:pPr>
              <w:jc w:val="center"/>
              <w:rPr>
                <w:rFonts w:ascii="Century Gothic" w:hAnsi="Century Gothic" w:cs="Arial"/>
                <w:sz w:val="16"/>
                <w:szCs w:val="16"/>
              </w:rPr>
            </w:pPr>
            <w:r>
              <w:rPr>
                <w:rFonts w:ascii="Century Gothic" w:hAnsi="Century Gothic" w:cs="Arial"/>
                <w:b/>
                <w:sz w:val="16"/>
                <w:szCs w:val="16"/>
              </w:rPr>
              <w:t>/10</w:t>
            </w:r>
            <w:r w:rsidR="00C26343" w:rsidRPr="00C26343">
              <w:rPr>
                <w:rFonts w:ascii="Century Gothic" w:hAnsi="Century Gothic" w:cs="Arial"/>
                <w:b/>
                <w:sz w:val="16"/>
                <w:szCs w:val="16"/>
              </w:rPr>
              <w:t>/</w:t>
            </w:r>
            <w:r>
              <w:rPr>
                <w:rFonts w:ascii="Century Gothic" w:hAnsi="Century Gothic" w:cs="Arial"/>
                <w:b/>
                <w:sz w:val="16"/>
                <w:szCs w:val="16"/>
              </w:rPr>
              <w:t>2023</w:t>
            </w:r>
          </w:p>
        </w:tc>
        <w:tc>
          <w:tcPr>
            <w:tcW w:w="3681" w:type="pct"/>
            <w:shd w:val="clear" w:color="auto" w:fill="auto"/>
            <w:vAlign w:val="center"/>
          </w:tcPr>
          <w:p w14:paraId="07C26223" w14:textId="77777777" w:rsidR="00C26343" w:rsidRPr="00C26343" w:rsidRDefault="00C26343" w:rsidP="00C26343">
            <w:pPr>
              <w:pStyle w:val="Prrafodelista"/>
              <w:numPr>
                <w:ilvl w:val="0"/>
                <w:numId w:val="14"/>
              </w:numPr>
              <w:jc w:val="both"/>
              <w:rPr>
                <w:rFonts w:ascii="Century Gothic" w:eastAsia="Calibri" w:hAnsi="Century Gothic" w:cs="Times New Roman"/>
                <w:sz w:val="16"/>
                <w:szCs w:val="16"/>
              </w:rPr>
            </w:pPr>
            <w:r w:rsidRPr="00C26343">
              <w:rPr>
                <w:rFonts w:ascii="Century Gothic" w:eastAsia="Calibri" w:hAnsi="Century Gothic" w:cs="Times New Roman"/>
                <w:sz w:val="16"/>
                <w:szCs w:val="16"/>
              </w:rPr>
              <w:t>Se adopta como versión 1 debido a la actualización de la Cadena de Valor en Comité Institucional de Gestión y Desempeño del 3 de marzo del 2023, nuevos lineamientos frente a la generación, actualización y derogación de documentos del SGI.</w:t>
            </w:r>
          </w:p>
          <w:p w14:paraId="66815FC2" w14:textId="77777777" w:rsidR="00F61607" w:rsidRPr="00C26343" w:rsidRDefault="00F61607" w:rsidP="00F61607">
            <w:pPr>
              <w:pStyle w:val="Prrafodelista"/>
              <w:numPr>
                <w:ilvl w:val="0"/>
                <w:numId w:val="14"/>
              </w:numPr>
              <w:jc w:val="both"/>
              <w:rPr>
                <w:rFonts w:ascii="Century Gothic" w:hAnsi="Century Gothic" w:cs="Arial"/>
                <w:b/>
                <w:bCs/>
                <w:sz w:val="16"/>
                <w:szCs w:val="16"/>
              </w:rPr>
            </w:pPr>
            <w:r w:rsidRPr="00C26343">
              <w:rPr>
                <w:rFonts w:ascii="Century Gothic" w:hAnsi="Century Gothic" w:cs="Arial"/>
                <w:sz w:val="16"/>
                <w:szCs w:val="16"/>
              </w:rPr>
              <w:t>Hace parte del proceso de</w:t>
            </w:r>
            <w:r>
              <w:rPr>
                <w:rFonts w:ascii="Century Gothic" w:hAnsi="Century Gothic" w:cs="Arial"/>
                <w:b/>
                <w:bCs/>
                <w:sz w:val="16"/>
                <w:szCs w:val="16"/>
              </w:rPr>
              <w:t xml:space="preserve"> </w:t>
            </w:r>
            <w:r>
              <w:rPr>
                <w:rFonts w:ascii="Century Gothic" w:hAnsi="Century Gothic" w:cs="Arial"/>
                <w:bCs/>
                <w:sz w:val="16"/>
                <w:szCs w:val="16"/>
              </w:rPr>
              <w:t xml:space="preserve">Subdirección Cartográfica y Geodésica. </w:t>
            </w:r>
          </w:p>
          <w:p w14:paraId="6FF91242" w14:textId="77777777" w:rsidR="00C26343" w:rsidRPr="00C26343" w:rsidRDefault="00C26343" w:rsidP="00C26343">
            <w:pPr>
              <w:pStyle w:val="Prrafodelista"/>
              <w:numPr>
                <w:ilvl w:val="0"/>
                <w:numId w:val="14"/>
              </w:numPr>
              <w:jc w:val="both"/>
              <w:rPr>
                <w:rFonts w:ascii="Century Gothic" w:eastAsia="Calibri" w:hAnsi="Century Gothic" w:cs="Times New Roman"/>
                <w:sz w:val="16"/>
                <w:szCs w:val="16"/>
              </w:rPr>
            </w:pPr>
            <w:r w:rsidRPr="00C26343">
              <w:rPr>
                <w:rFonts w:ascii="Century Gothic" w:hAnsi="Century Gothic" w:cs="Arial"/>
                <w:sz w:val="16"/>
                <w:szCs w:val="16"/>
              </w:rPr>
              <w:t>Se ajusta el documento según la nueva Estructura Orgánica aprobada por Decreto 846 del 29 de Julio del 2021.</w:t>
            </w:r>
          </w:p>
          <w:p w14:paraId="1BE180D6" w14:textId="55D5D7C0" w:rsidR="00C26343" w:rsidRPr="00C26343" w:rsidRDefault="00C26343" w:rsidP="00C26343">
            <w:pPr>
              <w:pStyle w:val="Prrafodelista"/>
              <w:numPr>
                <w:ilvl w:val="0"/>
                <w:numId w:val="14"/>
              </w:numPr>
              <w:spacing w:after="0"/>
              <w:jc w:val="both"/>
              <w:rPr>
                <w:rFonts w:ascii="Century Gothic" w:eastAsia="Calibri" w:hAnsi="Century Gothic" w:cs="Times New Roman"/>
                <w:sz w:val="16"/>
                <w:szCs w:val="16"/>
              </w:rPr>
            </w:pPr>
          </w:p>
        </w:tc>
        <w:tc>
          <w:tcPr>
            <w:tcW w:w="532" w:type="pct"/>
            <w:shd w:val="clear" w:color="auto" w:fill="auto"/>
            <w:vAlign w:val="center"/>
          </w:tcPr>
          <w:p w14:paraId="3518601E" w14:textId="77777777" w:rsidR="00C26343" w:rsidRPr="00C26343" w:rsidRDefault="00C26343" w:rsidP="00C26343">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0211BE9A" w14:textId="77777777" w:rsidR="00141BD3" w:rsidRPr="00C26343" w:rsidRDefault="00141BD3" w:rsidP="00F52F79">
      <w:pPr>
        <w:rPr>
          <w:rFonts w:ascii="Century Gothic" w:hAnsi="Century Gothic" w:cs="Arial"/>
          <w:sz w:val="16"/>
          <w:szCs w:val="16"/>
          <w:lang w:val="es-ES" w:eastAsia="es-ES"/>
        </w:rPr>
      </w:pPr>
    </w:p>
    <w:p w14:paraId="203E4C64" w14:textId="77777777" w:rsidR="00853F00" w:rsidRDefault="00853F00" w:rsidP="00C26343">
      <w:pPr>
        <w:rPr>
          <w:rFonts w:ascii="Century Gothic" w:hAnsi="Century Gothic" w:cs="Arial"/>
          <w:sz w:val="20"/>
          <w:szCs w:val="20"/>
          <w:lang w:val="es-ES" w:eastAsia="es-ES"/>
        </w:rPr>
      </w:pPr>
    </w:p>
    <w:p w14:paraId="17A0BCD1" w14:textId="77777777" w:rsidR="00853F00" w:rsidRDefault="00853F00" w:rsidP="00C26343">
      <w:pPr>
        <w:rPr>
          <w:rFonts w:ascii="Century Gothic" w:hAnsi="Century Gothic" w:cs="Arial"/>
          <w:sz w:val="20"/>
          <w:szCs w:val="20"/>
          <w:lang w:val="es-ES" w:eastAsia="es-ES"/>
        </w:rPr>
      </w:pPr>
    </w:p>
    <w:p w14:paraId="71375911" w14:textId="77777777" w:rsidR="00F94571" w:rsidRDefault="00F94571" w:rsidP="00C26343">
      <w:pPr>
        <w:rPr>
          <w:rFonts w:ascii="Century Gothic" w:hAnsi="Century Gothic" w:cs="Arial"/>
          <w:sz w:val="20"/>
          <w:szCs w:val="20"/>
          <w:lang w:val="es-ES" w:eastAsia="es-ES"/>
        </w:rPr>
      </w:pPr>
    </w:p>
    <w:p w14:paraId="651AEA59" w14:textId="77777777" w:rsidR="00F94571" w:rsidRDefault="00F94571" w:rsidP="00C26343">
      <w:pPr>
        <w:rPr>
          <w:rFonts w:ascii="Century Gothic" w:hAnsi="Century Gothic" w:cs="Arial"/>
          <w:sz w:val="20"/>
          <w:szCs w:val="20"/>
          <w:lang w:val="es-ES" w:eastAsia="es-ES"/>
        </w:rPr>
      </w:pPr>
    </w:p>
    <w:p w14:paraId="7E25761B" w14:textId="77777777" w:rsidR="00853F00" w:rsidRDefault="00853F00" w:rsidP="00C26343">
      <w:pPr>
        <w:rPr>
          <w:rFonts w:ascii="Century Gothic" w:hAnsi="Century Gothic" w:cs="Arial"/>
          <w:sz w:val="20"/>
          <w:szCs w:val="20"/>
          <w:lang w:val="es-ES" w:eastAsia="es-ES"/>
        </w:rPr>
      </w:pPr>
    </w:p>
    <w:p w14:paraId="05E936B6" w14:textId="0C784CC2"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lastRenderedPageBreak/>
        <w:t xml:space="preserve">Registrar la creación del documento en versión 1 así: </w:t>
      </w:r>
    </w:p>
    <w:p w14:paraId="047B5E2B"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7342"/>
        <w:gridCol w:w="1066"/>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00141BD3" w:rsidRPr="00C26343" w14:paraId="76C8000E" w14:textId="77777777" w:rsidTr="008A75D4">
        <w:trPr>
          <w:trHeight w:val="84"/>
        </w:trPr>
        <w:tc>
          <w:tcPr>
            <w:tcW w:w="780" w:type="pct"/>
            <w:shd w:val="clear" w:color="auto" w:fill="auto"/>
            <w:vAlign w:val="center"/>
          </w:tcPr>
          <w:p w14:paraId="30773880" w14:textId="12205C03" w:rsidR="00141BD3" w:rsidRPr="00C26343" w:rsidRDefault="00525BB5" w:rsidP="00F52F79">
            <w:pPr>
              <w:jc w:val="center"/>
              <w:rPr>
                <w:rFonts w:ascii="Century Gothic" w:hAnsi="Century Gothic" w:cs="Arial"/>
                <w:sz w:val="16"/>
                <w:szCs w:val="16"/>
              </w:rPr>
            </w:pPr>
            <w:r>
              <w:rPr>
                <w:rFonts w:ascii="Century Gothic" w:hAnsi="Century Gothic" w:cs="Arial"/>
                <w:b/>
                <w:sz w:val="16"/>
                <w:szCs w:val="16"/>
              </w:rPr>
              <w:t>27</w:t>
            </w:r>
            <w:r w:rsidR="00C61966">
              <w:rPr>
                <w:rFonts w:ascii="Century Gothic" w:hAnsi="Century Gothic" w:cs="Arial"/>
                <w:b/>
                <w:sz w:val="16"/>
                <w:szCs w:val="16"/>
              </w:rPr>
              <w:t>/</w:t>
            </w:r>
            <w:r w:rsidR="00F94571">
              <w:rPr>
                <w:rFonts w:ascii="Century Gothic" w:hAnsi="Century Gothic" w:cs="Arial"/>
                <w:b/>
                <w:sz w:val="16"/>
                <w:szCs w:val="16"/>
              </w:rPr>
              <w:t>10</w:t>
            </w:r>
            <w:r w:rsidR="00C61966">
              <w:rPr>
                <w:rFonts w:ascii="Century Gothic" w:hAnsi="Century Gothic" w:cs="Arial"/>
                <w:b/>
                <w:sz w:val="16"/>
                <w:szCs w:val="16"/>
              </w:rPr>
              <w:t>/2023</w:t>
            </w:r>
          </w:p>
        </w:tc>
        <w:tc>
          <w:tcPr>
            <w:tcW w:w="3685" w:type="pct"/>
            <w:shd w:val="clear" w:color="auto" w:fill="auto"/>
            <w:vAlign w:val="center"/>
          </w:tcPr>
          <w:p w14:paraId="7DDE6DAF" w14:textId="77777777" w:rsidR="00C26343" w:rsidRPr="00C26343" w:rsidRDefault="00C26343" w:rsidP="00C26343">
            <w:pPr>
              <w:pStyle w:val="Prrafodelista"/>
              <w:numPr>
                <w:ilvl w:val="0"/>
                <w:numId w:val="14"/>
              </w:numPr>
              <w:jc w:val="both"/>
              <w:rPr>
                <w:rFonts w:ascii="Century Gothic" w:hAnsi="Century Gothic" w:cs="Arial"/>
                <w:sz w:val="16"/>
                <w:szCs w:val="16"/>
              </w:rPr>
            </w:pPr>
            <w:r w:rsidRPr="00C26343">
              <w:rPr>
                <w:rFonts w:ascii="Century Gothic" w:hAnsi="Century Gothic" w:cs="Arial"/>
                <w:sz w:val="16"/>
                <w:szCs w:val="16"/>
              </w:rPr>
              <w:t>Se adopta como versión 1 por corresponder a la creación del documento. Emisión Inicial Oficial.</w:t>
            </w:r>
          </w:p>
          <w:p w14:paraId="2CF7A612" w14:textId="4C7F0742" w:rsidR="00C26343" w:rsidRPr="00C26343" w:rsidRDefault="00C26343" w:rsidP="00C26343">
            <w:pPr>
              <w:pStyle w:val="Prrafodelista"/>
              <w:numPr>
                <w:ilvl w:val="0"/>
                <w:numId w:val="14"/>
              </w:numPr>
              <w:jc w:val="both"/>
              <w:rPr>
                <w:rFonts w:ascii="Century Gothic" w:hAnsi="Century Gothic" w:cs="Arial"/>
                <w:b/>
                <w:bCs/>
                <w:sz w:val="16"/>
                <w:szCs w:val="16"/>
              </w:rPr>
            </w:pPr>
            <w:r w:rsidRPr="00C26343">
              <w:rPr>
                <w:rFonts w:ascii="Century Gothic" w:hAnsi="Century Gothic" w:cs="Arial"/>
                <w:sz w:val="16"/>
                <w:szCs w:val="16"/>
              </w:rPr>
              <w:t>Hace parte del proceso de</w:t>
            </w:r>
            <w:r w:rsidR="00F61607">
              <w:rPr>
                <w:rFonts w:ascii="Century Gothic" w:hAnsi="Century Gothic" w:cs="Arial"/>
                <w:b/>
                <w:bCs/>
                <w:sz w:val="16"/>
                <w:szCs w:val="16"/>
              </w:rPr>
              <w:t xml:space="preserve"> </w:t>
            </w:r>
            <w:r w:rsidR="00F61607">
              <w:rPr>
                <w:rFonts w:ascii="Century Gothic" w:hAnsi="Century Gothic" w:cs="Arial"/>
                <w:bCs/>
                <w:sz w:val="16"/>
                <w:szCs w:val="16"/>
              </w:rPr>
              <w:t xml:space="preserve">Subdirección Cartográfica y Geodésica. </w:t>
            </w:r>
          </w:p>
          <w:p w14:paraId="68BF43A4" w14:textId="5E12CAA2" w:rsidR="00141BD3" w:rsidRPr="00C26343" w:rsidRDefault="00C26343" w:rsidP="00C26343">
            <w:pPr>
              <w:pStyle w:val="Prrafodelista"/>
              <w:numPr>
                <w:ilvl w:val="0"/>
                <w:numId w:val="14"/>
              </w:numPr>
              <w:spacing w:after="0"/>
              <w:jc w:val="both"/>
              <w:rPr>
                <w:rFonts w:ascii="Century Gothic" w:hAnsi="Century Gothic" w:cs="Arial"/>
                <w:sz w:val="16"/>
                <w:szCs w:val="16"/>
              </w:rPr>
            </w:pPr>
            <w:r w:rsidRPr="00C26343">
              <w:rPr>
                <w:rFonts w:ascii="Century Gothic" w:hAnsi="Century Gothic" w:cs="Arial"/>
                <w:sz w:val="16"/>
                <w:szCs w:val="16"/>
              </w:rPr>
              <w:t>Se crea el procedimiento “</w:t>
            </w:r>
            <w:r w:rsidR="00F61607" w:rsidRPr="00F94571">
              <w:rPr>
                <w:rFonts w:ascii="Century Gothic" w:hAnsi="Century Gothic" w:cs="Arial"/>
                <w:b/>
                <w:bCs/>
                <w:sz w:val="16"/>
                <w:szCs w:val="16"/>
              </w:rPr>
              <w:t>Instructivo</w:t>
            </w:r>
            <w:r w:rsidR="00F94571">
              <w:rPr>
                <w:rFonts w:ascii="Century Gothic" w:hAnsi="Century Gothic" w:cs="Arial"/>
                <w:b/>
                <w:bCs/>
                <w:sz w:val="16"/>
                <w:szCs w:val="16"/>
              </w:rPr>
              <w:t xml:space="preserve"> Validación de puntos no conectados para bosuqes, curvas de nivel, drenajes y vías en archivos DGN</w:t>
            </w:r>
            <w:r w:rsidRPr="00C26343">
              <w:rPr>
                <w:rFonts w:ascii="Century Gothic" w:hAnsi="Century Gothic" w:cs="Arial"/>
                <w:sz w:val="16"/>
                <w:szCs w:val="16"/>
              </w:rPr>
              <w:t xml:space="preserve">”, código </w:t>
            </w:r>
            <w:r w:rsidR="00F61607">
              <w:rPr>
                <w:rFonts w:ascii="Century Gothic" w:hAnsi="Century Gothic" w:cs="Arial"/>
                <w:b/>
                <w:bCs/>
                <w:sz w:val="16"/>
                <w:szCs w:val="16"/>
              </w:rPr>
              <w:t>001</w:t>
            </w:r>
            <w:r w:rsidRPr="00C26343">
              <w:rPr>
                <w:rFonts w:ascii="Century Gothic" w:hAnsi="Century Gothic" w:cs="Arial"/>
                <w:b/>
                <w:bCs/>
                <w:sz w:val="16"/>
                <w:szCs w:val="16"/>
              </w:rPr>
              <w:t>,</w:t>
            </w:r>
            <w:r w:rsidRPr="00C26343">
              <w:rPr>
                <w:rFonts w:ascii="Century Gothic" w:hAnsi="Century Gothic" w:cs="Arial"/>
                <w:sz w:val="16"/>
                <w:szCs w:val="16"/>
              </w:rPr>
              <w:t xml:space="preserve"> versión 1.</w:t>
            </w:r>
          </w:p>
        </w:tc>
        <w:tc>
          <w:tcPr>
            <w:tcW w:w="535" w:type="pct"/>
            <w:shd w:val="clear" w:color="auto" w:fill="auto"/>
            <w:vAlign w:val="center"/>
          </w:tcPr>
          <w:p w14:paraId="0C92CCD0" w14:textId="77777777" w:rsidR="00141BD3" w:rsidRPr="00C26343" w:rsidRDefault="00141BD3" w:rsidP="00F52F79">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226ED054" w14:textId="77777777" w:rsidR="00141BD3" w:rsidRPr="00C26343" w:rsidRDefault="00141BD3" w:rsidP="00F52F79">
      <w:pPr>
        <w:jc w:val="both"/>
        <w:rPr>
          <w:rFonts w:ascii="Century Gothic" w:hAnsi="Century Gothic"/>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2490"/>
        <w:gridCol w:w="2491"/>
        <w:gridCol w:w="2491"/>
      </w:tblGrid>
      <w:tr w:rsidR="00141BD3" w:rsidRPr="00C26343" w14:paraId="7DE53D3A" w14:textId="77777777" w:rsidTr="00B474C7">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00141BD3" w:rsidRPr="00C26343" w14:paraId="4D85B4BB" w14:textId="77777777" w:rsidTr="00994D3A">
        <w:trPr>
          <w:trHeight w:val="1134"/>
          <w:jc w:val="center"/>
        </w:trPr>
        <w:tc>
          <w:tcPr>
            <w:tcW w:w="1250" w:type="pct"/>
            <w:shd w:val="clear" w:color="auto" w:fill="auto"/>
          </w:tcPr>
          <w:p w14:paraId="5E6AC97D" w14:textId="1DD12788" w:rsidR="00141BD3" w:rsidRPr="00C40997"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207EC7">
              <w:rPr>
                <w:rFonts w:ascii="Century Gothic" w:hAnsi="Century Gothic" w:cs="Arial"/>
                <w:bCs/>
                <w:color w:val="000000"/>
                <w:sz w:val="16"/>
                <w:szCs w:val="16"/>
              </w:rPr>
              <w:t xml:space="preserve">Yaritza </w:t>
            </w:r>
            <w:r w:rsidR="00243593">
              <w:rPr>
                <w:rFonts w:ascii="Century Gothic" w:hAnsi="Century Gothic" w:cs="Arial"/>
                <w:bCs/>
                <w:color w:val="000000"/>
                <w:sz w:val="16"/>
                <w:szCs w:val="16"/>
              </w:rPr>
              <w:t xml:space="preserve">Dorely </w:t>
            </w:r>
            <w:r w:rsidR="00207EC7">
              <w:rPr>
                <w:rFonts w:ascii="Century Gothic" w:hAnsi="Century Gothic" w:cs="Arial"/>
                <w:bCs/>
                <w:color w:val="000000"/>
                <w:sz w:val="16"/>
                <w:szCs w:val="16"/>
              </w:rPr>
              <w:t>Quevedo</w:t>
            </w:r>
            <w:r w:rsidR="00243593">
              <w:rPr>
                <w:rFonts w:ascii="Century Gothic" w:hAnsi="Century Gothic" w:cs="Arial"/>
                <w:bCs/>
                <w:color w:val="000000"/>
                <w:sz w:val="16"/>
                <w:szCs w:val="16"/>
              </w:rPr>
              <w:t xml:space="preserve"> Tovar</w:t>
            </w:r>
          </w:p>
          <w:p w14:paraId="48A8DA38"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41C09E25" w14:textId="3B329627"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AD7EC5" w:rsidRPr="00AD7EC5">
              <w:rPr>
                <w:rFonts w:ascii="Century Gothic" w:hAnsi="Century Gothic" w:cs="Arial"/>
                <w:color w:val="000000"/>
                <w:sz w:val="16"/>
                <w:szCs w:val="16"/>
              </w:rPr>
              <w:t>Contratista</w:t>
            </w:r>
          </w:p>
        </w:tc>
        <w:tc>
          <w:tcPr>
            <w:tcW w:w="1250" w:type="pct"/>
            <w:shd w:val="clear" w:color="auto" w:fill="auto"/>
          </w:tcPr>
          <w:p w14:paraId="157FD433" w14:textId="1E356FC1" w:rsidR="00141BD3" w:rsidRPr="00DA2ABA"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DA2ABA">
              <w:rPr>
                <w:rFonts w:ascii="Century Gothic" w:hAnsi="Century Gothic" w:cs="Arial"/>
                <w:bCs/>
                <w:color w:val="000000"/>
                <w:sz w:val="16"/>
                <w:szCs w:val="16"/>
              </w:rPr>
              <w:t xml:space="preserve">Diego Rugeles </w:t>
            </w:r>
          </w:p>
          <w:p w14:paraId="7431307E"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63FC6B70" w14:textId="45E88EE9"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DA2ABA" w:rsidRPr="00AD7EC5">
              <w:rPr>
                <w:rFonts w:ascii="Century Gothic" w:hAnsi="Century Gothic" w:cs="Arial"/>
                <w:color w:val="000000"/>
                <w:sz w:val="16"/>
                <w:szCs w:val="16"/>
              </w:rPr>
              <w:t>Contratista</w:t>
            </w:r>
          </w:p>
        </w:tc>
        <w:tc>
          <w:tcPr>
            <w:tcW w:w="1250" w:type="pct"/>
          </w:tcPr>
          <w:p w14:paraId="65B28964" w14:textId="090612C6" w:rsidR="00141BD3" w:rsidRPr="00C26343" w:rsidRDefault="00141BD3" w:rsidP="00F52F79">
            <w:pPr>
              <w:autoSpaceDE w:val="0"/>
              <w:autoSpaceDN w:val="0"/>
              <w:adjustRightInd w:val="0"/>
              <w:jc w:val="both"/>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Nombre: </w:t>
            </w:r>
            <w:r w:rsidR="00DA2ABA">
              <w:rPr>
                <w:rFonts w:ascii="Century Gothic" w:hAnsi="Century Gothic" w:cs="Arial"/>
                <w:b/>
                <w:bCs/>
                <w:color w:val="000000"/>
                <w:sz w:val="16"/>
                <w:szCs w:val="16"/>
              </w:rPr>
              <w:t xml:space="preserve"> </w:t>
            </w:r>
            <w:r w:rsidR="00DA2ABA">
              <w:rPr>
                <w:rFonts w:ascii="Century Gothic" w:hAnsi="Century Gothic" w:cs="Arial"/>
                <w:bCs/>
                <w:color w:val="000000"/>
                <w:sz w:val="16"/>
                <w:szCs w:val="16"/>
              </w:rPr>
              <w:t>Diego Rugeles</w:t>
            </w:r>
          </w:p>
          <w:p w14:paraId="0CD40EA4"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0D4DBC24" w14:textId="2AB354B1"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DA2ABA">
              <w:rPr>
                <w:rFonts w:ascii="Century Gothic" w:hAnsi="Century Gothic" w:cs="Arial"/>
                <w:b/>
                <w:bCs/>
                <w:color w:val="000000"/>
                <w:sz w:val="16"/>
                <w:szCs w:val="16"/>
              </w:rPr>
              <w:t xml:space="preserve"> </w:t>
            </w:r>
            <w:r w:rsidR="00DA2ABA" w:rsidRPr="00AD7EC5">
              <w:rPr>
                <w:rFonts w:ascii="Century Gothic" w:hAnsi="Century Gothic" w:cs="Arial"/>
                <w:color w:val="000000"/>
                <w:sz w:val="16"/>
                <w:szCs w:val="16"/>
              </w:rPr>
              <w:t>Contratista</w:t>
            </w:r>
          </w:p>
        </w:tc>
        <w:tc>
          <w:tcPr>
            <w:tcW w:w="1250" w:type="pct"/>
            <w:shd w:val="clear" w:color="auto" w:fill="auto"/>
          </w:tcPr>
          <w:p w14:paraId="7A375963" w14:textId="65132969" w:rsidR="00141BD3" w:rsidRPr="00E605A1"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E605A1">
              <w:rPr>
                <w:rFonts w:ascii="Century Gothic" w:hAnsi="Century Gothic" w:cs="Arial"/>
                <w:b/>
                <w:bCs/>
                <w:color w:val="000000"/>
                <w:sz w:val="16"/>
                <w:szCs w:val="16"/>
              </w:rPr>
              <w:t xml:space="preserve"> </w:t>
            </w:r>
            <w:r w:rsidR="00E605A1">
              <w:rPr>
                <w:rFonts w:ascii="Century Gothic" w:hAnsi="Century Gothic" w:cs="Arial"/>
                <w:bCs/>
                <w:color w:val="000000"/>
                <w:sz w:val="16"/>
                <w:szCs w:val="16"/>
              </w:rPr>
              <w:t>Carlos Franco Prieto</w:t>
            </w:r>
          </w:p>
          <w:p w14:paraId="14AAC03C" w14:textId="77777777" w:rsidR="00AB7B40" w:rsidRDefault="00AB7B40" w:rsidP="00F52F79">
            <w:pPr>
              <w:autoSpaceDE w:val="0"/>
              <w:autoSpaceDN w:val="0"/>
              <w:adjustRightInd w:val="0"/>
              <w:rPr>
                <w:rFonts w:ascii="Century Gothic" w:hAnsi="Century Gothic" w:cs="Arial"/>
                <w:b/>
                <w:bCs/>
                <w:color w:val="000000"/>
                <w:sz w:val="16"/>
                <w:szCs w:val="16"/>
              </w:rPr>
            </w:pPr>
          </w:p>
          <w:p w14:paraId="386D2087" w14:textId="03C5E2B5" w:rsidR="00141BD3" w:rsidRPr="00E605A1"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Cargo: </w:t>
            </w:r>
            <w:r w:rsidR="00E605A1">
              <w:rPr>
                <w:rFonts w:ascii="Century Gothic" w:hAnsi="Century Gothic" w:cs="Arial"/>
                <w:bCs/>
                <w:color w:val="000000"/>
                <w:sz w:val="16"/>
                <w:szCs w:val="16"/>
              </w:rPr>
              <w:t xml:space="preserve">Subdirector Cartografía y Geodesia. </w:t>
            </w:r>
          </w:p>
        </w:tc>
      </w:tr>
    </w:tbl>
    <w:p w14:paraId="1D735409" w14:textId="77777777" w:rsidR="00141BD3" w:rsidRPr="00C26343" w:rsidRDefault="00141BD3" w:rsidP="00C40997">
      <w:pPr>
        <w:jc w:val="both"/>
        <w:rPr>
          <w:rFonts w:ascii="Century Gothic" w:hAnsi="Century Gothic"/>
          <w:sz w:val="16"/>
          <w:szCs w:val="16"/>
        </w:rPr>
      </w:pPr>
    </w:p>
    <w:sectPr w:rsidR="00141BD3" w:rsidRPr="00C26343" w:rsidSect="00F52F79">
      <w:headerReference w:type="default" r:id="rId11"/>
      <w:footerReference w:type="default" r:id="rId12"/>
      <w:pgSz w:w="12240" w:h="15840"/>
      <w:pgMar w:top="1134"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7428A" w14:textId="77777777" w:rsidR="00DC4B19" w:rsidRDefault="00DC4B19" w:rsidP="00F700DD">
      <w:r>
        <w:separator/>
      </w:r>
    </w:p>
  </w:endnote>
  <w:endnote w:type="continuationSeparator" w:id="0">
    <w:p w14:paraId="38FF6494" w14:textId="77777777" w:rsidR="00DC4B19" w:rsidRDefault="00DC4B19" w:rsidP="00F70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22D2B68-39E9-4406-9C8E-0702004FFA89}"/>
    <w:embedBold r:id="rId2" w:fontKey="{D1939ECE-3F78-43FE-A476-0C3935F260DF}"/>
  </w:font>
  <w:font w:name="Century Gothic">
    <w:panose1 w:val="020B0502020202020204"/>
    <w:charset w:val="00"/>
    <w:family w:val="swiss"/>
    <w:pitch w:val="variable"/>
    <w:sig w:usb0="00000287" w:usb1="00000000" w:usb2="00000000" w:usb3="00000000" w:csb0="0000009F" w:csb1="00000000"/>
    <w:embedRegular r:id="rId3" w:fontKey="{C85CE891-DA65-46E4-824D-3EBAB32C4584}"/>
    <w:embedBold r:id="rId4" w:fontKey="{DA2CDCDA-1B57-4C55-87B8-B6E78AEB45B5}"/>
  </w:font>
  <w:font w:name="Tahoma">
    <w:panose1 w:val="020B0604030504040204"/>
    <w:charset w:val="00"/>
    <w:family w:val="swiss"/>
    <w:pitch w:val="variable"/>
    <w:sig w:usb0="E1002EFF" w:usb1="C000605B" w:usb2="00000029" w:usb3="00000000" w:csb0="000101FF" w:csb1="00000000"/>
    <w:embedRegular r:id="rId5" w:fontKey="{2AB3ADAE-2C3D-4478-93D9-5014D17FDC97}"/>
  </w:font>
  <w:font w:name="Montserrat">
    <w:charset w:val="00"/>
    <w:family w:val="auto"/>
    <w:pitch w:val="variable"/>
    <w:sig w:usb0="2000020F" w:usb1="00000003" w:usb2="00000000" w:usb3="00000000" w:csb0="00000197" w:csb1="00000000"/>
    <w:embedRegular r:id="rId6" w:fontKey="{299CB316-7B9F-4531-B951-CEF5BAC32DD1}"/>
    <w:embedBold r:id="rId7" w:fontKey="{A15FA481-E98B-47BA-B3F3-2654D835A0A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8" w:fontKey="{0CADF370-269E-4D41-AF34-A7D009F32C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442FD" w14:textId="62A38C7C" w:rsidR="008A75D4" w:rsidRPr="00F52F79" w:rsidRDefault="008A75D4"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val="es-ES" w:eastAsia="es-ES"/>
      </w:rPr>
      <w:drawing>
        <wp:anchor distT="0" distB="0" distL="114300" distR="114300" simplePos="0" relativeHeight="251662336"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val="es-ES" w:eastAsia="es-ES"/>
      </w:rPr>
      <w:drawing>
        <wp:anchor distT="0" distB="0" distL="114300" distR="114300" simplePos="0" relativeHeight="251664384"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FD1AA4">
      <w:rPr>
        <w:rFonts w:ascii="Century Gothic" w:eastAsia="Times New Roman" w:hAnsi="Century Gothic" w:cs="Arial"/>
        <w:iCs/>
        <w:noProof/>
        <w:sz w:val="14"/>
        <w:szCs w:val="14"/>
        <w:lang w:eastAsia="es-ES"/>
      </w:rPr>
      <w:t>4</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FD1AA4">
      <w:rPr>
        <w:rFonts w:ascii="Century Gothic" w:eastAsia="Times New Roman" w:hAnsi="Century Gothic" w:cs="Arial"/>
        <w:iCs/>
        <w:noProof/>
        <w:sz w:val="14"/>
        <w:szCs w:val="14"/>
        <w:lang w:eastAsia="es-ES"/>
      </w:rPr>
      <w:t>9</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C4A73" w14:textId="77777777" w:rsidR="00DC4B19" w:rsidRDefault="00DC4B19" w:rsidP="00F700DD">
      <w:r>
        <w:separator/>
      </w:r>
    </w:p>
  </w:footnote>
  <w:footnote w:type="continuationSeparator" w:id="0">
    <w:p w14:paraId="7B2D8DFC" w14:textId="77777777" w:rsidR="00DC4B19" w:rsidRDefault="00DC4B19" w:rsidP="00F700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8A75D4" w:rsidRPr="00F52F79" w14:paraId="5C9C00F5" w14:textId="77777777" w:rsidTr="00E476F4">
      <w:trPr>
        <w:trHeight w:val="58"/>
      </w:trPr>
      <w:tc>
        <w:tcPr>
          <w:tcW w:w="2743" w:type="pct"/>
          <w:vMerge w:val="restart"/>
          <w:vAlign w:val="center"/>
        </w:tcPr>
        <w:p w14:paraId="60F61EBF" w14:textId="2758734A" w:rsidR="009B60C1" w:rsidRPr="004154FF" w:rsidRDefault="009B60C1" w:rsidP="004154FF">
          <w:pPr>
            <w:jc w:val="center"/>
            <w:rPr>
              <w:rFonts w:ascii="Century Gothic" w:hAnsi="Century Gothic"/>
              <w:b/>
              <w:bCs/>
              <w:sz w:val="16"/>
              <w:szCs w:val="16"/>
            </w:rPr>
          </w:pPr>
          <w:r w:rsidRPr="004154FF">
            <w:rPr>
              <w:rFonts w:ascii="Century Gothic" w:hAnsi="Century Gothic"/>
              <w:b/>
              <w:bCs/>
              <w:sz w:val="16"/>
              <w:szCs w:val="16"/>
            </w:rPr>
            <w:t>Validación de puntos no</w:t>
          </w:r>
        </w:p>
        <w:p w14:paraId="5D0664B2" w14:textId="77777777" w:rsidR="009B60C1" w:rsidRPr="004154FF" w:rsidRDefault="009B60C1" w:rsidP="004154FF">
          <w:pPr>
            <w:jc w:val="center"/>
            <w:rPr>
              <w:rFonts w:ascii="Century Gothic" w:hAnsi="Century Gothic"/>
              <w:b/>
              <w:bCs/>
              <w:sz w:val="16"/>
              <w:szCs w:val="16"/>
            </w:rPr>
          </w:pPr>
          <w:r w:rsidRPr="004154FF">
            <w:rPr>
              <w:rFonts w:ascii="Century Gothic" w:hAnsi="Century Gothic"/>
              <w:b/>
              <w:bCs/>
              <w:sz w:val="16"/>
              <w:szCs w:val="16"/>
            </w:rPr>
            <w:t>conectados para bosques, curvas</w:t>
          </w:r>
        </w:p>
        <w:p w14:paraId="5951DC4D" w14:textId="074B993B" w:rsidR="009B60C1" w:rsidRPr="004154FF" w:rsidRDefault="009B60C1" w:rsidP="004154FF">
          <w:pPr>
            <w:jc w:val="center"/>
            <w:rPr>
              <w:rFonts w:ascii="Century Gothic" w:hAnsi="Century Gothic"/>
              <w:b/>
              <w:bCs/>
              <w:sz w:val="16"/>
              <w:szCs w:val="16"/>
            </w:rPr>
          </w:pPr>
          <w:r w:rsidRPr="004154FF">
            <w:rPr>
              <w:rFonts w:ascii="Century Gothic" w:hAnsi="Century Gothic"/>
              <w:b/>
              <w:bCs/>
              <w:sz w:val="16"/>
              <w:szCs w:val="16"/>
            </w:rPr>
            <w:t>de nivel, drenajes y vías en</w:t>
          </w:r>
        </w:p>
        <w:p w14:paraId="347D556F" w14:textId="77777777" w:rsidR="009B60C1" w:rsidRPr="004154FF" w:rsidRDefault="009B60C1" w:rsidP="004154FF">
          <w:pPr>
            <w:jc w:val="center"/>
            <w:rPr>
              <w:rFonts w:ascii="Century Gothic" w:hAnsi="Century Gothic"/>
              <w:b/>
              <w:bCs/>
              <w:sz w:val="16"/>
              <w:szCs w:val="16"/>
            </w:rPr>
          </w:pPr>
          <w:r w:rsidRPr="004154FF">
            <w:rPr>
              <w:rFonts w:ascii="Century Gothic" w:hAnsi="Century Gothic"/>
              <w:b/>
              <w:bCs/>
              <w:sz w:val="16"/>
              <w:szCs w:val="16"/>
            </w:rPr>
            <w:t>archivos DGN en ArcGIS Pro</w:t>
          </w:r>
        </w:p>
        <w:p w14:paraId="13505CF0" w14:textId="107483EF" w:rsidR="008A75D4" w:rsidRPr="00F52F79" w:rsidRDefault="008A75D4" w:rsidP="00F700DD">
          <w:pPr>
            <w:pStyle w:val="Encabezado"/>
            <w:jc w:val="center"/>
            <w:rPr>
              <w:rFonts w:ascii="Century Gothic" w:hAnsi="Century Gothic" w:cs="Arial"/>
              <w:b/>
              <w:sz w:val="16"/>
              <w:szCs w:val="16"/>
            </w:rPr>
          </w:pPr>
        </w:p>
      </w:tc>
      <w:tc>
        <w:tcPr>
          <w:tcW w:w="806" w:type="pct"/>
          <w:vAlign w:val="center"/>
        </w:tcPr>
        <w:p w14:paraId="0D0A123F" w14:textId="77777777" w:rsidR="008A75D4" w:rsidRPr="00F52F79" w:rsidRDefault="008A75D4" w:rsidP="00F700DD">
          <w:pPr>
            <w:pStyle w:val="Encabezado"/>
            <w:rPr>
              <w:rFonts w:ascii="Century Gothic" w:hAnsi="Century Gothic" w:cs="Arial"/>
              <w:b/>
              <w:sz w:val="16"/>
              <w:szCs w:val="16"/>
            </w:rPr>
          </w:pPr>
        </w:p>
      </w:tc>
      <w:tc>
        <w:tcPr>
          <w:tcW w:w="565" w:type="pct"/>
        </w:tcPr>
        <w:p w14:paraId="566AB10F" w14:textId="77777777" w:rsidR="008A75D4" w:rsidRPr="00F52F79" w:rsidRDefault="008A75D4" w:rsidP="00F700DD">
          <w:pPr>
            <w:pStyle w:val="Encabezado"/>
            <w:rPr>
              <w:rFonts w:ascii="Century Gothic" w:hAnsi="Century Gothic" w:cs="Arial"/>
              <w:b/>
              <w:sz w:val="16"/>
              <w:szCs w:val="16"/>
            </w:rPr>
          </w:pPr>
        </w:p>
      </w:tc>
      <w:tc>
        <w:tcPr>
          <w:tcW w:w="886" w:type="pct"/>
        </w:tcPr>
        <w:p w14:paraId="561772CD" w14:textId="77777777" w:rsidR="008A75D4" w:rsidRPr="00F52F79" w:rsidRDefault="008A75D4" w:rsidP="00F700DD">
          <w:pPr>
            <w:pStyle w:val="Encabezado"/>
            <w:rPr>
              <w:rFonts w:ascii="Century Gothic" w:hAnsi="Century Gothic" w:cs="Arial"/>
              <w:b/>
              <w:sz w:val="16"/>
              <w:szCs w:val="16"/>
            </w:rPr>
          </w:pPr>
        </w:p>
      </w:tc>
    </w:tr>
    <w:tr w:rsidR="008A75D4" w:rsidRPr="00F52F79" w14:paraId="175A7A13" w14:textId="77777777" w:rsidTr="00E476F4">
      <w:trPr>
        <w:trHeight w:val="332"/>
      </w:trPr>
      <w:tc>
        <w:tcPr>
          <w:tcW w:w="2743" w:type="pct"/>
          <w:vMerge/>
          <w:vAlign w:val="center"/>
        </w:tcPr>
        <w:p w14:paraId="67DD92B7" w14:textId="77777777" w:rsidR="008A75D4" w:rsidRPr="00F52F79" w:rsidRDefault="008A75D4" w:rsidP="00F700DD">
          <w:pPr>
            <w:pStyle w:val="Encabezado"/>
            <w:jc w:val="center"/>
            <w:rPr>
              <w:rFonts w:ascii="Century Gothic" w:hAnsi="Century Gothic"/>
              <w:b/>
              <w:sz w:val="16"/>
              <w:szCs w:val="16"/>
            </w:rPr>
          </w:pPr>
        </w:p>
      </w:tc>
      <w:tc>
        <w:tcPr>
          <w:tcW w:w="806" w:type="pct"/>
          <w:vAlign w:val="center"/>
        </w:tcPr>
        <w:p w14:paraId="3A525CE8"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77777777" w:rsidR="008A75D4" w:rsidRPr="00F52F79" w:rsidRDefault="008A75D4"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IN-XX-XX</w:t>
          </w:r>
        </w:p>
      </w:tc>
      <w:tc>
        <w:tcPr>
          <w:tcW w:w="565" w:type="pct"/>
        </w:tcPr>
        <w:p w14:paraId="4B25A4E3"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77777777" w:rsidR="008A75D4" w:rsidRPr="00F52F79" w:rsidRDefault="008A75D4"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X</w:t>
          </w:r>
        </w:p>
      </w:tc>
      <w:tc>
        <w:tcPr>
          <w:tcW w:w="886" w:type="pct"/>
          <w:vAlign w:val="center"/>
        </w:tcPr>
        <w:p w14:paraId="18A635A3"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77777777" w:rsidR="008A75D4" w:rsidRPr="00F52F79" w:rsidRDefault="008A75D4"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dd/mm/aaaa</w:t>
          </w:r>
        </w:p>
      </w:tc>
    </w:tr>
    <w:tr w:rsidR="008A75D4" w:rsidRPr="00F52F79" w14:paraId="55D182A8" w14:textId="77777777" w:rsidTr="00E476F4">
      <w:trPr>
        <w:trHeight w:val="201"/>
      </w:trPr>
      <w:tc>
        <w:tcPr>
          <w:tcW w:w="2743" w:type="pct"/>
          <w:vMerge/>
          <w:vAlign w:val="center"/>
        </w:tcPr>
        <w:p w14:paraId="0509F71C" w14:textId="77777777" w:rsidR="008A75D4" w:rsidRPr="00F52F79" w:rsidRDefault="008A75D4" w:rsidP="00F700DD">
          <w:pPr>
            <w:pStyle w:val="Encabezado"/>
            <w:jc w:val="center"/>
            <w:rPr>
              <w:rFonts w:ascii="Century Gothic" w:hAnsi="Century Gothic"/>
              <w:sz w:val="16"/>
              <w:szCs w:val="16"/>
            </w:rPr>
          </w:pPr>
        </w:p>
      </w:tc>
      <w:tc>
        <w:tcPr>
          <w:tcW w:w="806" w:type="pct"/>
          <w:vAlign w:val="center"/>
        </w:tcPr>
        <w:p w14:paraId="6A59963B" w14:textId="77777777" w:rsidR="008A75D4" w:rsidRPr="00F52F79" w:rsidRDefault="008A75D4" w:rsidP="00F700DD">
          <w:pPr>
            <w:pStyle w:val="Encabezado"/>
            <w:rPr>
              <w:rFonts w:ascii="Century Gothic" w:hAnsi="Century Gothic" w:cs="Arial"/>
              <w:b/>
              <w:sz w:val="16"/>
              <w:szCs w:val="16"/>
            </w:rPr>
          </w:pPr>
        </w:p>
      </w:tc>
      <w:tc>
        <w:tcPr>
          <w:tcW w:w="565" w:type="pct"/>
        </w:tcPr>
        <w:p w14:paraId="09E543F5" w14:textId="77777777" w:rsidR="008A75D4" w:rsidRPr="00F52F79" w:rsidRDefault="008A75D4" w:rsidP="00F700DD">
          <w:pPr>
            <w:pStyle w:val="Encabezado"/>
            <w:rPr>
              <w:rFonts w:ascii="Century Gothic" w:hAnsi="Century Gothic" w:cs="Arial"/>
              <w:b/>
              <w:sz w:val="16"/>
              <w:szCs w:val="16"/>
            </w:rPr>
          </w:pPr>
        </w:p>
      </w:tc>
      <w:tc>
        <w:tcPr>
          <w:tcW w:w="886" w:type="pct"/>
        </w:tcPr>
        <w:p w14:paraId="3B6CBE68" w14:textId="77777777" w:rsidR="008A75D4" w:rsidRPr="00F52F79" w:rsidRDefault="008A75D4" w:rsidP="00F700DD">
          <w:pPr>
            <w:pStyle w:val="Encabezado"/>
            <w:rPr>
              <w:rFonts w:ascii="Century Gothic" w:hAnsi="Century Gothic" w:cs="Arial"/>
              <w:b/>
              <w:sz w:val="16"/>
              <w:szCs w:val="16"/>
            </w:rPr>
          </w:pPr>
        </w:p>
      </w:tc>
    </w:tr>
  </w:tbl>
  <w:p w14:paraId="618E4FEE" w14:textId="536D1603" w:rsidR="008A75D4" w:rsidRDefault="008A75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20A05F19"/>
    <w:multiLevelType w:val="hybridMultilevel"/>
    <w:tmpl w:val="32F09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014FEB"/>
    <w:multiLevelType w:val="multilevel"/>
    <w:tmpl w:val="02E2DDE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585467FD"/>
    <w:multiLevelType w:val="multilevel"/>
    <w:tmpl w:val="581A57A0"/>
    <w:lvl w:ilvl="0">
      <w:start w:val="4"/>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6F3099"/>
    <w:multiLevelType w:val="hybridMultilevel"/>
    <w:tmpl w:val="3B942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59E792A"/>
    <w:multiLevelType w:val="hybridMultilevel"/>
    <w:tmpl w:val="4014C12A"/>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1399859908">
    <w:abstractNumId w:val="4"/>
  </w:num>
  <w:num w:numId="2" w16cid:durableId="41444646">
    <w:abstractNumId w:val="14"/>
  </w:num>
  <w:num w:numId="3" w16cid:durableId="768161213">
    <w:abstractNumId w:val="6"/>
  </w:num>
  <w:num w:numId="4" w16cid:durableId="1803033083">
    <w:abstractNumId w:val="8"/>
  </w:num>
  <w:num w:numId="5" w16cid:durableId="269704858">
    <w:abstractNumId w:val="11"/>
  </w:num>
  <w:num w:numId="6" w16cid:durableId="1825194473">
    <w:abstractNumId w:val="0"/>
  </w:num>
  <w:num w:numId="7" w16cid:durableId="1150252582">
    <w:abstractNumId w:val="1"/>
  </w:num>
  <w:num w:numId="8" w16cid:durableId="1657419745">
    <w:abstractNumId w:val="5"/>
  </w:num>
  <w:num w:numId="9" w16cid:durableId="2017295761">
    <w:abstractNumId w:val="2"/>
  </w:num>
  <w:num w:numId="10" w16cid:durableId="839347253">
    <w:abstractNumId w:val="7"/>
  </w:num>
  <w:num w:numId="11" w16cid:durableId="324283037">
    <w:abstractNumId w:val="15"/>
  </w:num>
  <w:num w:numId="12" w16cid:durableId="423846293">
    <w:abstractNumId w:val="9"/>
  </w:num>
  <w:num w:numId="13" w16cid:durableId="562445340">
    <w:abstractNumId w:val="12"/>
  </w:num>
  <w:num w:numId="14" w16cid:durableId="1891845056">
    <w:abstractNumId w:val="10"/>
  </w:num>
  <w:num w:numId="15" w16cid:durableId="370540691">
    <w:abstractNumId w:val="3"/>
  </w:num>
  <w:num w:numId="16" w16cid:durableId="846135343">
    <w:abstractNumId w:val="16"/>
  </w:num>
  <w:num w:numId="17" w16cid:durableId="14241089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es-CO"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0DD"/>
    <w:rsid w:val="00070261"/>
    <w:rsid w:val="00071591"/>
    <w:rsid w:val="00084EF8"/>
    <w:rsid w:val="000927F2"/>
    <w:rsid w:val="00095B74"/>
    <w:rsid w:val="000E559B"/>
    <w:rsid w:val="00102DF6"/>
    <w:rsid w:val="00114F2D"/>
    <w:rsid w:val="00137EDC"/>
    <w:rsid w:val="00141BD3"/>
    <w:rsid w:val="00192815"/>
    <w:rsid w:val="001B4F65"/>
    <w:rsid w:val="001C0986"/>
    <w:rsid w:val="001D11C1"/>
    <w:rsid w:val="001D21C5"/>
    <w:rsid w:val="00207EC7"/>
    <w:rsid w:val="00236D6C"/>
    <w:rsid w:val="00243593"/>
    <w:rsid w:val="002477B9"/>
    <w:rsid w:val="00272F6C"/>
    <w:rsid w:val="00277B99"/>
    <w:rsid w:val="00292955"/>
    <w:rsid w:val="002A2853"/>
    <w:rsid w:val="002B6684"/>
    <w:rsid w:val="003423DC"/>
    <w:rsid w:val="0039493B"/>
    <w:rsid w:val="003C3F5B"/>
    <w:rsid w:val="003F7C6B"/>
    <w:rsid w:val="00411EB4"/>
    <w:rsid w:val="004154FF"/>
    <w:rsid w:val="00437152"/>
    <w:rsid w:val="0043772C"/>
    <w:rsid w:val="00452369"/>
    <w:rsid w:val="004855B8"/>
    <w:rsid w:val="0049302B"/>
    <w:rsid w:val="004D103C"/>
    <w:rsid w:val="00525BB5"/>
    <w:rsid w:val="00551A9B"/>
    <w:rsid w:val="005A2646"/>
    <w:rsid w:val="005C1D74"/>
    <w:rsid w:val="00704022"/>
    <w:rsid w:val="0074258C"/>
    <w:rsid w:val="00747082"/>
    <w:rsid w:val="007904F5"/>
    <w:rsid w:val="007E67DD"/>
    <w:rsid w:val="008156B6"/>
    <w:rsid w:val="00816C7A"/>
    <w:rsid w:val="008458B3"/>
    <w:rsid w:val="00846FC4"/>
    <w:rsid w:val="00853F00"/>
    <w:rsid w:val="00892491"/>
    <w:rsid w:val="008A75D4"/>
    <w:rsid w:val="008B363D"/>
    <w:rsid w:val="008D72E4"/>
    <w:rsid w:val="008F10DE"/>
    <w:rsid w:val="00905E1F"/>
    <w:rsid w:val="00914D67"/>
    <w:rsid w:val="00977F96"/>
    <w:rsid w:val="00994D3A"/>
    <w:rsid w:val="009B105F"/>
    <w:rsid w:val="009B459F"/>
    <w:rsid w:val="009B60C1"/>
    <w:rsid w:val="00A06088"/>
    <w:rsid w:val="00A5007B"/>
    <w:rsid w:val="00A9113B"/>
    <w:rsid w:val="00AA13D0"/>
    <w:rsid w:val="00AB7B40"/>
    <w:rsid w:val="00AD7EC5"/>
    <w:rsid w:val="00B20627"/>
    <w:rsid w:val="00B474C7"/>
    <w:rsid w:val="00B66C4B"/>
    <w:rsid w:val="00B97595"/>
    <w:rsid w:val="00BB0BB3"/>
    <w:rsid w:val="00BB73AF"/>
    <w:rsid w:val="00BC7878"/>
    <w:rsid w:val="00C26343"/>
    <w:rsid w:val="00C40997"/>
    <w:rsid w:val="00C61966"/>
    <w:rsid w:val="00C75CFF"/>
    <w:rsid w:val="00CB1CB8"/>
    <w:rsid w:val="00CC4766"/>
    <w:rsid w:val="00CE7D46"/>
    <w:rsid w:val="00D23E56"/>
    <w:rsid w:val="00D9745C"/>
    <w:rsid w:val="00DA1961"/>
    <w:rsid w:val="00DA2ABA"/>
    <w:rsid w:val="00DC4B19"/>
    <w:rsid w:val="00E1453A"/>
    <w:rsid w:val="00E476F4"/>
    <w:rsid w:val="00E544EB"/>
    <w:rsid w:val="00E605A1"/>
    <w:rsid w:val="00E87D64"/>
    <w:rsid w:val="00EA3FDC"/>
    <w:rsid w:val="00F03B75"/>
    <w:rsid w:val="00F52F79"/>
    <w:rsid w:val="00F61607"/>
    <w:rsid w:val="00F649D2"/>
    <w:rsid w:val="00F700DD"/>
    <w:rsid w:val="00F94571"/>
    <w:rsid w:val="00FD1AA4"/>
    <w:rsid w:val="011481AB"/>
    <w:rsid w:val="0117D36C"/>
    <w:rsid w:val="02939166"/>
    <w:rsid w:val="03581001"/>
    <w:rsid w:val="04C83433"/>
    <w:rsid w:val="05D55DCF"/>
    <w:rsid w:val="05EFF18A"/>
    <w:rsid w:val="06B5ECB2"/>
    <w:rsid w:val="0AAE4475"/>
    <w:rsid w:val="0B072AAC"/>
    <w:rsid w:val="0C717828"/>
    <w:rsid w:val="0D746F90"/>
    <w:rsid w:val="0EA310DD"/>
    <w:rsid w:val="0FE50D8E"/>
    <w:rsid w:val="10AC1052"/>
    <w:rsid w:val="1102F5BF"/>
    <w:rsid w:val="1132A431"/>
    <w:rsid w:val="11766C30"/>
    <w:rsid w:val="125564BA"/>
    <w:rsid w:val="1322079B"/>
    <w:rsid w:val="15AC3A1A"/>
    <w:rsid w:val="1607A10B"/>
    <w:rsid w:val="167669B5"/>
    <w:rsid w:val="17A1E5B5"/>
    <w:rsid w:val="17ACDF2B"/>
    <w:rsid w:val="187C804B"/>
    <w:rsid w:val="1A236DC0"/>
    <w:rsid w:val="1AD98677"/>
    <w:rsid w:val="1D40978C"/>
    <w:rsid w:val="24036E9D"/>
    <w:rsid w:val="24B2F5E5"/>
    <w:rsid w:val="255B0353"/>
    <w:rsid w:val="270FFC11"/>
    <w:rsid w:val="27AECDD1"/>
    <w:rsid w:val="29D6CF95"/>
    <w:rsid w:val="2BF3ABEC"/>
    <w:rsid w:val="2D1D1283"/>
    <w:rsid w:val="2D7F3D95"/>
    <w:rsid w:val="2D986271"/>
    <w:rsid w:val="2F2C9AF7"/>
    <w:rsid w:val="317D2857"/>
    <w:rsid w:val="3252AEB8"/>
    <w:rsid w:val="35E651CC"/>
    <w:rsid w:val="372B277A"/>
    <w:rsid w:val="3A449840"/>
    <w:rsid w:val="3C2DDB8E"/>
    <w:rsid w:val="3C9792B4"/>
    <w:rsid w:val="409940F9"/>
    <w:rsid w:val="40BBC74A"/>
    <w:rsid w:val="4107E07B"/>
    <w:rsid w:val="418E745A"/>
    <w:rsid w:val="43E2EACA"/>
    <w:rsid w:val="48D9849E"/>
    <w:rsid w:val="4EB35012"/>
    <w:rsid w:val="5008C7C3"/>
    <w:rsid w:val="5010B549"/>
    <w:rsid w:val="5018AB9E"/>
    <w:rsid w:val="5362F073"/>
    <w:rsid w:val="54CAFE0F"/>
    <w:rsid w:val="562E0A89"/>
    <w:rsid w:val="56CB3F19"/>
    <w:rsid w:val="59CC36FD"/>
    <w:rsid w:val="5B7E888E"/>
    <w:rsid w:val="5BFF0EB0"/>
    <w:rsid w:val="5D02A3BA"/>
    <w:rsid w:val="61591D02"/>
    <w:rsid w:val="6224735D"/>
    <w:rsid w:val="628743D6"/>
    <w:rsid w:val="63C623DB"/>
    <w:rsid w:val="6460CC2E"/>
    <w:rsid w:val="64BF7110"/>
    <w:rsid w:val="64F240E1"/>
    <w:rsid w:val="6820B021"/>
    <w:rsid w:val="6D2939B2"/>
    <w:rsid w:val="6E2FDC15"/>
    <w:rsid w:val="6FDF6F4F"/>
    <w:rsid w:val="744F3835"/>
    <w:rsid w:val="74930034"/>
    <w:rsid w:val="74AAEFCC"/>
    <w:rsid w:val="753F98A7"/>
    <w:rsid w:val="7608AB48"/>
    <w:rsid w:val="77A00154"/>
    <w:rsid w:val="78FC3B50"/>
    <w:rsid w:val="79DAC9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8759D"/>
  <w15:docId w15:val="{540F7C24-208B-45CE-8879-DF94D7D66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ITULO,Título 1A"/>
    <w:basedOn w:val="Normal"/>
    <w:next w:val="Normal"/>
    <w:link w:val="Ttulo1Car"/>
    <w:qFormat/>
    <w:rsid w:val="00747082"/>
    <w:pPr>
      <w:keepNext/>
      <w:keepLines/>
      <w:numPr>
        <w:numId w:val="12"/>
      </w:numPr>
      <w:tabs>
        <w:tab w:val="num" w:pos="360"/>
      </w:tabs>
      <w:ind w:left="0" w:firstLine="0"/>
      <w:outlineLvl w:val="0"/>
    </w:pPr>
    <w:rPr>
      <w:rFonts w:ascii="Century Gothic" w:eastAsia="Times New Roman" w:hAnsi="Century Gothic"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747082"/>
    <w:pPr>
      <w:numPr>
        <w:ilvl w:val="1"/>
        <w:numId w:val="13"/>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747082"/>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747082"/>
    <w:rPr>
      <w:rFonts w:ascii="Century Gothic" w:eastAsia="Times New Roman" w:hAnsi="Century Gothic" w:cstheme="majorBidi"/>
      <w:b/>
      <w:bCs/>
      <w:color w:val="2F5496" w:themeColor="accent1" w:themeShade="BF"/>
      <w:sz w:val="20"/>
      <w:szCs w:val="20"/>
      <w:lang w:val="es-ES" w:eastAsia="es-ES"/>
    </w:rPr>
  </w:style>
  <w:style w:type="paragraph" w:styleId="Textodeglobo">
    <w:name w:val="Balloon Text"/>
    <w:basedOn w:val="Normal"/>
    <w:link w:val="TextodegloboCar"/>
    <w:uiPriority w:val="99"/>
    <w:semiHidden/>
    <w:unhideWhenUsed/>
    <w:rsid w:val="00CB1CB8"/>
    <w:rPr>
      <w:rFonts w:ascii="Tahoma" w:hAnsi="Tahoma" w:cs="Tahoma"/>
      <w:sz w:val="16"/>
      <w:szCs w:val="16"/>
    </w:rPr>
  </w:style>
  <w:style w:type="character" w:customStyle="1" w:styleId="TextodegloboCar">
    <w:name w:val="Texto de globo Car"/>
    <w:basedOn w:val="Fuentedeprrafopredeter"/>
    <w:link w:val="Textodeglobo"/>
    <w:uiPriority w:val="99"/>
    <w:semiHidden/>
    <w:rsid w:val="00CB1CB8"/>
    <w:rPr>
      <w:rFonts w:ascii="Tahoma" w:hAnsi="Tahoma" w:cs="Tahoma"/>
      <w:sz w:val="16"/>
      <w:szCs w:val="16"/>
    </w:rPr>
  </w:style>
  <w:style w:type="character" w:customStyle="1" w:styleId="ph">
    <w:name w:val="ph"/>
    <w:basedOn w:val="Fuentedeprrafopredeter"/>
    <w:rsid w:val="00CE7D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5557">
      <w:bodyDiv w:val="1"/>
      <w:marLeft w:val="0"/>
      <w:marRight w:val="0"/>
      <w:marTop w:val="0"/>
      <w:marBottom w:val="0"/>
      <w:divBdr>
        <w:top w:val="none" w:sz="0" w:space="0" w:color="auto"/>
        <w:left w:val="none" w:sz="0" w:space="0" w:color="auto"/>
        <w:bottom w:val="none" w:sz="0" w:space="0" w:color="auto"/>
        <w:right w:val="none" w:sz="0" w:space="0" w:color="auto"/>
      </w:divBdr>
      <w:divsChild>
        <w:div w:id="1772506434">
          <w:marLeft w:val="0"/>
          <w:marRight w:val="0"/>
          <w:marTop w:val="0"/>
          <w:marBottom w:val="0"/>
          <w:divBdr>
            <w:top w:val="none" w:sz="0" w:space="0" w:color="auto"/>
            <w:left w:val="none" w:sz="0" w:space="0" w:color="auto"/>
            <w:bottom w:val="none" w:sz="0" w:space="0" w:color="auto"/>
            <w:right w:val="none" w:sz="0" w:space="0" w:color="auto"/>
          </w:divBdr>
          <w:divsChild>
            <w:div w:id="725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69">
      <w:bodyDiv w:val="1"/>
      <w:marLeft w:val="0"/>
      <w:marRight w:val="0"/>
      <w:marTop w:val="0"/>
      <w:marBottom w:val="0"/>
      <w:divBdr>
        <w:top w:val="none" w:sz="0" w:space="0" w:color="auto"/>
        <w:left w:val="none" w:sz="0" w:space="0" w:color="auto"/>
        <w:bottom w:val="none" w:sz="0" w:space="0" w:color="auto"/>
        <w:right w:val="none" w:sz="0" w:space="0" w:color="auto"/>
      </w:divBdr>
      <w:divsChild>
        <w:div w:id="2106071058">
          <w:marLeft w:val="0"/>
          <w:marRight w:val="0"/>
          <w:marTop w:val="0"/>
          <w:marBottom w:val="0"/>
          <w:divBdr>
            <w:top w:val="none" w:sz="0" w:space="0" w:color="auto"/>
            <w:left w:val="none" w:sz="0" w:space="0" w:color="auto"/>
            <w:bottom w:val="none" w:sz="0" w:space="0" w:color="auto"/>
            <w:right w:val="none" w:sz="0" w:space="0" w:color="auto"/>
          </w:divBdr>
          <w:divsChild>
            <w:div w:id="1223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775">
      <w:bodyDiv w:val="1"/>
      <w:marLeft w:val="0"/>
      <w:marRight w:val="0"/>
      <w:marTop w:val="0"/>
      <w:marBottom w:val="0"/>
      <w:divBdr>
        <w:top w:val="none" w:sz="0" w:space="0" w:color="auto"/>
        <w:left w:val="none" w:sz="0" w:space="0" w:color="auto"/>
        <w:bottom w:val="none" w:sz="0" w:space="0" w:color="auto"/>
        <w:right w:val="none" w:sz="0" w:space="0" w:color="auto"/>
      </w:divBdr>
      <w:divsChild>
        <w:div w:id="700128792">
          <w:marLeft w:val="0"/>
          <w:marRight w:val="0"/>
          <w:marTop w:val="0"/>
          <w:marBottom w:val="0"/>
          <w:divBdr>
            <w:top w:val="none" w:sz="0" w:space="0" w:color="auto"/>
            <w:left w:val="none" w:sz="0" w:space="0" w:color="auto"/>
            <w:bottom w:val="none" w:sz="0" w:space="0" w:color="auto"/>
            <w:right w:val="none" w:sz="0" w:space="0" w:color="auto"/>
          </w:divBdr>
          <w:divsChild>
            <w:div w:id="1493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1942">
      <w:bodyDiv w:val="1"/>
      <w:marLeft w:val="0"/>
      <w:marRight w:val="0"/>
      <w:marTop w:val="0"/>
      <w:marBottom w:val="0"/>
      <w:divBdr>
        <w:top w:val="none" w:sz="0" w:space="0" w:color="auto"/>
        <w:left w:val="none" w:sz="0" w:space="0" w:color="auto"/>
        <w:bottom w:val="none" w:sz="0" w:space="0" w:color="auto"/>
        <w:right w:val="none" w:sz="0" w:space="0" w:color="auto"/>
      </w:divBdr>
      <w:divsChild>
        <w:div w:id="1375274963">
          <w:marLeft w:val="0"/>
          <w:marRight w:val="0"/>
          <w:marTop w:val="0"/>
          <w:marBottom w:val="0"/>
          <w:divBdr>
            <w:top w:val="none" w:sz="0" w:space="0" w:color="auto"/>
            <w:left w:val="none" w:sz="0" w:space="0" w:color="auto"/>
            <w:bottom w:val="none" w:sz="0" w:space="0" w:color="auto"/>
            <w:right w:val="none" w:sz="0" w:space="0" w:color="auto"/>
          </w:divBdr>
          <w:divsChild>
            <w:div w:id="9847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5644">
      <w:bodyDiv w:val="1"/>
      <w:marLeft w:val="0"/>
      <w:marRight w:val="0"/>
      <w:marTop w:val="0"/>
      <w:marBottom w:val="0"/>
      <w:divBdr>
        <w:top w:val="none" w:sz="0" w:space="0" w:color="auto"/>
        <w:left w:val="none" w:sz="0" w:space="0" w:color="auto"/>
        <w:bottom w:val="none" w:sz="0" w:space="0" w:color="auto"/>
        <w:right w:val="none" w:sz="0" w:space="0" w:color="auto"/>
      </w:divBdr>
      <w:divsChild>
        <w:div w:id="2048334884">
          <w:marLeft w:val="0"/>
          <w:marRight w:val="0"/>
          <w:marTop w:val="0"/>
          <w:marBottom w:val="0"/>
          <w:divBdr>
            <w:top w:val="none" w:sz="0" w:space="0" w:color="auto"/>
            <w:left w:val="none" w:sz="0" w:space="0" w:color="auto"/>
            <w:bottom w:val="none" w:sz="0" w:space="0" w:color="auto"/>
            <w:right w:val="none" w:sz="0" w:space="0" w:color="auto"/>
          </w:divBdr>
          <w:divsChild>
            <w:div w:id="16974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079">
      <w:bodyDiv w:val="1"/>
      <w:marLeft w:val="0"/>
      <w:marRight w:val="0"/>
      <w:marTop w:val="0"/>
      <w:marBottom w:val="0"/>
      <w:divBdr>
        <w:top w:val="none" w:sz="0" w:space="0" w:color="auto"/>
        <w:left w:val="none" w:sz="0" w:space="0" w:color="auto"/>
        <w:bottom w:val="none" w:sz="0" w:space="0" w:color="auto"/>
        <w:right w:val="none" w:sz="0" w:space="0" w:color="auto"/>
      </w:divBdr>
      <w:divsChild>
        <w:div w:id="1615164576">
          <w:marLeft w:val="0"/>
          <w:marRight w:val="0"/>
          <w:marTop w:val="0"/>
          <w:marBottom w:val="0"/>
          <w:divBdr>
            <w:top w:val="none" w:sz="0" w:space="0" w:color="auto"/>
            <w:left w:val="none" w:sz="0" w:space="0" w:color="auto"/>
            <w:bottom w:val="none" w:sz="0" w:space="0" w:color="auto"/>
            <w:right w:val="none" w:sz="0" w:space="0" w:color="auto"/>
          </w:divBdr>
          <w:divsChild>
            <w:div w:id="9722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12142">
      <w:bodyDiv w:val="1"/>
      <w:marLeft w:val="0"/>
      <w:marRight w:val="0"/>
      <w:marTop w:val="0"/>
      <w:marBottom w:val="0"/>
      <w:divBdr>
        <w:top w:val="none" w:sz="0" w:space="0" w:color="auto"/>
        <w:left w:val="none" w:sz="0" w:space="0" w:color="auto"/>
        <w:bottom w:val="none" w:sz="0" w:space="0" w:color="auto"/>
        <w:right w:val="none" w:sz="0" w:space="0" w:color="auto"/>
      </w:divBdr>
      <w:divsChild>
        <w:div w:id="179204179">
          <w:marLeft w:val="0"/>
          <w:marRight w:val="0"/>
          <w:marTop w:val="0"/>
          <w:marBottom w:val="0"/>
          <w:divBdr>
            <w:top w:val="none" w:sz="0" w:space="0" w:color="auto"/>
            <w:left w:val="none" w:sz="0" w:space="0" w:color="auto"/>
            <w:bottom w:val="none" w:sz="0" w:space="0" w:color="auto"/>
            <w:right w:val="none" w:sz="0" w:space="0" w:color="auto"/>
          </w:divBdr>
          <w:divsChild>
            <w:div w:id="1739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3475">
      <w:bodyDiv w:val="1"/>
      <w:marLeft w:val="0"/>
      <w:marRight w:val="0"/>
      <w:marTop w:val="0"/>
      <w:marBottom w:val="0"/>
      <w:divBdr>
        <w:top w:val="none" w:sz="0" w:space="0" w:color="auto"/>
        <w:left w:val="none" w:sz="0" w:space="0" w:color="auto"/>
        <w:bottom w:val="none" w:sz="0" w:space="0" w:color="auto"/>
        <w:right w:val="none" w:sz="0" w:space="0" w:color="auto"/>
      </w:divBdr>
      <w:divsChild>
        <w:div w:id="697194014">
          <w:marLeft w:val="0"/>
          <w:marRight w:val="0"/>
          <w:marTop w:val="0"/>
          <w:marBottom w:val="0"/>
          <w:divBdr>
            <w:top w:val="none" w:sz="0" w:space="0" w:color="auto"/>
            <w:left w:val="none" w:sz="0" w:space="0" w:color="auto"/>
            <w:bottom w:val="none" w:sz="0" w:space="0" w:color="auto"/>
            <w:right w:val="none" w:sz="0" w:space="0" w:color="auto"/>
          </w:divBdr>
          <w:divsChild>
            <w:div w:id="1967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982">
      <w:bodyDiv w:val="1"/>
      <w:marLeft w:val="0"/>
      <w:marRight w:val="0"/>
      <w:marTop w:val="0"/>
      <w:marBottom w:val="0"/>
      <w:divBdr>
        <w:top w:val="none" w:sz="0" w:space="0" w:color="auto"/>
        <w:left w:val="none" w:sz="0" w:space="0" w:color="auto"/>
        <w:bottom w:val="none" w:sz="0" w:space="0" w:color="auto"/>
        <w:right w:val="none" w:sz="0" w:space="0" w:color="auto"/>
      </w:divBdr>
      <w:divsChild>
        <w:div w:id="733356180">
          <w:marLeft w:val="0"/>
          <w:marRight w:val="0"/>
          <w:marTop w:val="0"/>
          <w:marBottom w:val="0"/>
          <w:divBdr>
            <w:top w:val="none" w:sz="0" w:space="0" w:color="auto"/>
            <w:left w:val="none" w:sz="0" w:space="0" w:color="auto"/>
            <w:bottom w:val="none" w:sz="0" w:space="0" w:color="auto"/>
            <w:right w:val="none" w:sz="0" w:space="0" w:color="auto"/>
          </w:divBdr>
          <w:divsChild>
            <w:div w:id="775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723">
      <w:bodyDiv w:val="1"/>
      <w:marLeft w:val="0"/>
      <w:marRight w:val="0"/>
      <w:marTop w:val="0"/>
      <w:marBottom w:val="0"/>
      <w:divBdr>
        <w:top w:val="none" w:sz="0" w:space="0" w:color="auto"/>
        <w:left w:val="none" w:sz="0" w:space="0" w:color="auto"/>
        <w:bottom w:val="none" w:sz="0" w:space="0" w:color="auto"/>
        <w:right w:val="none" w:sz="0" w:space="0" w:color="auto"/>
      </w:divBdr>
      <w:divsChild>
        <w:div w:id="516039295">
          <w:marLeft w:val="0"/>
          <w:marRight w:val="0"/>
          <w:marTop w:val="0"/>
          <w:marBottom w:val="0"/>
          <w:divBdr>
            <w:top w:val="none" w:sz="0" w:space="0" w:color="auto"/>
            <w:left w:val="none" w:sz="0" w:space="0" w:color="auto"/>
            <w:bottom w:val="none" w:sz="0" w:space="0" w:color="auto"/>
            <w:right w:val="none" w:sz="0" w:space="0" w:color="auto"/>
          </w:divBdr>
          <w:divsChild>
            <w:div w:id="1917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5982">
      <w:bodyDiv w:val="1"/>
      <w:marLeft w:val="0"/>
      <w:marRight w:val="0"/>
      <w:marTop w:val="0"/>
      <w:marBottom w:val="0"/>
      <w:divBdr>
        <w:top w:val="none" w:sz="0" w:space="0" w:color="auto"/>
        <w:left w:val="none" w:sz="0" w:space="0" w:color="auto"/>
        <w:bottom w:val="none" w:sz="0" w:space="0" w:color="auto"/>
        <w:right w:val="none" w:sz="0" w:space="0" w:color="auto"/>
      </w:divBdr>
      <w:divsChild>
        <w:div w:id="1242790133">
          <w:marLeft w:val="0"/>
          <w:marRight w:val="0"/>
          <w:marTop w:val="0"/>
          <w:marBottom w:val="0"/>
          <w:divBdr>
            <w:top w:val="none" w:sz="0" w:space="0" w:color="auto"/>
            <w:left w:val="none" w:sz="0" w:space="0" w:color="auto"/>
            <w:bottom w:val="none" w:sz="0" w:space="0" w:color="auto"/>
            <w:right w:val="none" w:sz="0" w:space="0" w:color="auto"/>
          </w:divBdr>
          <w:divsChild>
            <w:div w:id="4882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3A688-BFBA-4A91-8F59-25E7B2CC3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987</Words>
  <Characters>5433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RODRIGUEZ</dc:creator>
  <cp:lastModifiedBy>QUEVEDO TOVAR YARITZA DORELY</cp:lastModifiedBy>
  <cp:revision>4</cp:revision>
  <dcterms:created xsi:type="dcterms:W3CDTF">2023-10-27T20:01:00Z</dcterms:created>
  <dcterms:modified xsi:type="dcterms:W3CDTF">2023-10-28T14:37:00Z</dcterms:modified>
</cp:coreProperties>
</file>