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859D1" w14:textId="77777777" w:rsidR="00F700DD" w:rsidRDefault="00B474C7">
      <w:r>
        <w:rPr>
          <w:noProof/>
          <w:lang w:val="es-ES" w:eastAsia="es-ES"/>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80731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00B474C7">
        <w:rPr>
          <w:rFonts w:ascii="Montserrat" w:hAnsi="Montserrat"/>
          <w:color w:val="6667AD"/>
        </w:rPr>
        <w:t>Instructivo</w:t>
      </w:r>
    </w:p>
    <w:p w14:paraId="0E4E32BA" w14:textId="4133E427" w:rsidR="00CB1CB8" w:rsidRPr="00B66C4B" w:rsidRDefault="00CB1CB8">
      <w:pPr>
        <w:rPr>
          <w:rFonts w:ascii="Montserrat" w:hAnsi="Montserrat"/>
          <w:b/>
          <w:bCs/>
          <w:color w:val="FFFFFF" w:themeColor="background1"/>
          <w:sz w:val="52"/>
          <w:szCs w:val="68"/>
        </w:rPr>
      </w:pPr>
      <w:r w:rsidRPr="00B66C4B">
        <w:rPr>
          <w:rFonts w:ascii="Montserrat" w:hAnsi="Montserrat"/>
          <w:b/>
          <w:bCs/>
          <w:color w:val="FFFFFF" w:themeColor="background1"/>
          <w:sz w:val="52"/>
          <w:szCs w:val="68"/>
        </w:rPr>
        <w:t>Validación</w:t>
      </w:r>
      <w:r w:rsidR="00B66C4B" w:rsidRPr="00B66C4B">
        <w:rPr>
          <w:rFonts w:ascii="Montserrat" w:hAnsi="Montserrat"/>
          <w:b/>
          <w:bCs/>
          <w:color w:val="FFFFFF" w:themeColor="background1"/>
          <w:sz w:val="52"/>
          <w:szCs w:val="68"/>
        </w:rPr>
        <w:t xml:space="preserve"> de </w:t>
      </w:r>
      <w:r w:rsidR="002E5042">
        <w:rPr>
          <w:rFonts w:ascii="Montserrat" w:hAnsi="Montserrat"/>
          <w:b/>
          <w:bCs/>
          <w:color w:val="FFFFFF" w:themeColor="background1"/>
          <w:sz w:val="52"/>
          <w:szCs w:val="68"/>
        </w:rPr>
        <w:t xml:space="preserve">Vectores </w:t>
      </w:r>
      <w:r w:rsidR="00367A1C">
        <w:rPr>
          <w:rFonts w:ascii="Montserrat" w:hAnsi="Montserrat"/>
          <w:b/>
          <w:bCs/>
          <w:color w:val="FFFFFF" w:themeColor="background1"/>
          <w:sz w:val="52"/>
          <w:szCs w:val="68"/>
        </w:rPr>
        <w:t>CAD</w:t>
      </w:r>
      <w:r w:rsidR="0042021F">
        <w:rPr>
          <w:rFonts w:ascii="Montserrat" w:hAnsi="Montserrat"/>
          <w:b/>
          <w:bCs/>
          <w:color w:val="FFFFFF" w:themeColor="background1"/>
          <w:sz w:val="52"/>
          <w:szCs w:val="68"/>
        </w:rPr>
        <w:t xml:space="preserve"> </w:t>
      </w:r>
      <w:r w:rsidR="0093355D">
        <w:rPr>
          <w:rFonts w:ascii="Montserrat" w:hAnsi="Montserrat"/>
          <w:b/>
          <w:bCs/>
          <w:color w:val="FFFFFF" w:themeColor="background1"/>
          <w:sz w:val="52"/>
          <w:szCs w:val="68"/>
        </w:rPr>
        <w:t xml:space="preserve">duplicados </w:t>
      </w:r>
      <w:r w:rsidR="0042021F">
        <w:rPr>
          <w:rFonts w:ascii="Montserrat" w:hAnsi="Montserrat"/>
          <w:b/>
          <w:bCs/>
          <w:color w:val="FFFFFF" w:themeColor="background1"/>
          <w:sz w:val="52"/>
          <w:szCs w:val="68"/>
        </w:rPr>
        <w:t>en ArcGIS Pro</w:t>
      </w:r>
    </w:p>
    <w:p w14:paraId="67ECACB7" w14:textId="77777777" w:rsidR="00F700DD" w:rsidRDefault="00F700DD">
      <w:pPr>
        <w:rPr>
          <w:rFonts w:ascii="Montserrat" w:hAnsi="Montserrat"/>
          <w:b/>
          <w:bCs/>
          <w:color w:val="F9B32D"/>
        </w:rPr>
      </w:pPr>
    </w:p>
    <w:p w14:paraId="75E8203A" w14:textId="77777777" w:rsidR="00F52F79" w:rsidRDefault="00F52F79">
      <w:pPr>
        <w:rPr>
          <w:rFonts w:ascii="Montserrat" w:hAnsi="Montserrat"/>
          <w:b/>
          <w:bCs/>
          <w:color w:val="6667AD"/>
        </w:rPr>
      </w:pP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7777777"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Pr="00F700DD">
        <w:rPr>
          <w:rFonts w:ascii="Montserrat" w:hAnsi="Montserrat"/>
          <w:b/>
          <w:bCs/>
          <w:color w:val="FFFFFF" w:themeColor="background1"/>
        </w:rPr>
        <w:t>X</w:t>
      </w:r>
    </w:p>
    <w:p w14:paraId="3297AA65" w14:textId="6BE08A83" w:rsidR="00F700DD" w:rsidRP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E605A1">
        <w:rPr>
          <w:rFonts w:ascii="Montserrat" w:hAnsi="Montserrat"/>
          <w:b/>
          <w:bCs/>
          <w:color w:val="FFFFFF" w:themeColor="background1"/>
        </w:rPr>
        <w:t>2</w:t>
      </w:r>
      <w:r w:rsidR="002E5042">
        <w:rPr>
          <w:rFonts w:ascii="Montserrat" w:hAnsi="Montserrat"/>
          <w:b/>
          <w:bCs/>
          <w:color w:val="FFFFFF" w:themeColor="background1"/>
        </w:rPr>
        <w:t>7</w:t>
      </w:r>
      <w:r w:rsidR="00E605A1">
        <w:rPr>
          <w:rFonts w:ascii="Montserrat" w:hAnsi="Montserrat"/>
          <w:b/>
          <w:bCs/>
          <w:color w:val="FFFFFF" w:themeColor="background1"/>
        </w:rPr>
        <w:t>/10</w:t>
      </w:r>
      <w:r w:rsidRPr="00F700DD">
        <w:rPr>
          <w:rFonts w:ascii="Montserrat" w:hAnsi="Montserrat"/>
          <w:b/>
          <w:bCs/>
          <w:color w:val="FFFFFF" w:themeColor="background1"/>
        </w:rPr>
        <w:t>/</w:t>
      </w:r>
      <w:r w:rsidR="00E605A1">
        <w:rPr>
          <w:rFonts w:ascii="Montserrat" w:hAnsi="Montserrat"/>
          <w:b/>
          <w:bCs/>
          <w:color w:val="FFFFFF" w:themeColor="background1"/>
        </w:rPr>
        <w:t>2023</w:t>
      </w:r>
    </w:p>
    <w:p w14:paraId="20EB645B" w14:textId="77777777" w:rsidR="00182091" w:rsidRDefault="00182091" w:rsidP="00182091">
      <w:pPr>
        <w:pStyle w:val="Ttulo1"/>
        <w:numPr>
          <w:ilvl w:val="0"/>
          <w:numId w:val="0"/>
        </w:numPr>
      </w:pPr>
    </w:p>
    <w:p w14:paraId="1C6960EF" w14:textId="77777777" w:rsidR="00182091" w:rsidRDefault="00182091" w:rsidP="00182091">
      <w:pPr>
        <w:pStyle w:val="Ttulo1"/>
        <w:numPr>
          <w:ilvl w:val="0"/>
          <w:numId w:val="0"/>
        </w:numPr>
      </w:pPr>
    </w:p>
    <w:p w14:paraId="7F70BA68" w14:textId="0175B9E6" w:rsidR="00141BD3" w:rsidRPr="00747082" w:rsidRDefault="00141BD3" w:rsidP="002E5042">
      <w:pPr>
        <w:pStyle w:val="Ttulo1"/>
      </w:pPr>
      <w:r w:rsidRPr="00747082">
        <w:t>OBJETIVO</w:t>
      </w:r>
    </w:p>
    <w:p w14:paraId="00214D73" w14:textId="77777777" w:rsidR="0042021F" w:rsidRDefault="0042021F" w:rsidP="00F52F79">
      <w:pPr>
        <w:jc w:val="both"/>
        <w:rPr>
          <w:rFonts w:ascii="Century Gothic" w:hAnsi="Century Gothic" w:cs="Arial"/>
          <w:sz w:val="20"/>
          <w:szCs w:val="20"/>
          <w:lang w:val="es-ES" w:eastAsia="es-ES"/>
        </w:rPr>
      </w:pPr>
      <w:bookmarkStart w:id="0" w:name="_Hlk134006659"/>
    </w:p>
    <w:bookmarkEnd w:id="0"/>
    <w:p w14:paraId="6EE6F170" w14:textId="33AFB7CF" w:rsidR="00B66C4B" w:rsidRDefault="0042021F" w:rsidP="00F52F79">
      <w:pPr>
        <w:jc w:val="both"/>
        <w:rPr>
          <w:rFonts w:ascii="Century Gothic" w:hAnsi="Century Gothic" w:cs="Arial"/>
          <w:sz w:val="20"/>
          <w:szCs w:val="20"/>
          <w:lang w:val="es-ES" w:eastAsia="es-ES"/>
        </w:rPr>
      </w:pPr>
      <w:r w:rsidRPr="0042021F">
        <w:rPr>
          <w:rFonts w:ascii="Century Gothic" w:hAnsi="Century Gothic" w:cs="Arial"/>
          <w:sz w:val="20"/>
          <w:szCs w:val="20"/>
          <w:lang w:val="es-ES" w:eastAsia="es-ES"/>
        </w:rPr>
        <w:t>Proporcionar una herramienta ejecutable en ArcGIS Pro, que permita validar l</w:t>
      </w:r>
      <w:r w:rsidR="00153B7D">
        <w:rPr>
          <w:rFonts w:ascii="Century Gothic" w:hAnsi="Century Gothic" w:cs="Arial"/>
          <w:sz w:val="20"/>
          <w:szCs w:val="20"/>
          <w:lang w:val="es-ES" w:eastAsia="es-ES"/>
        </w:rPr>
        <w:t>as entidades</w:t>
      </w:r>
      <w:r w:rsidR="003345C5">
        <w:rPr>
          <w:rFonts w:ascii="Century Gothic" w:hAnsi="Century Gothic" w:cs="Arial"/>
          <w:sz w:val="20"/>
          <w:szCs w:val="20"/>
          <w:lang w:val="es-ES" w:eastAsia="es-ES"/>
        </w:rPr>
        <w:t xml:space="preserve"> que se encuentran duplicad</w:t>
      </w:r>
      <w:r w:rsidR="00153B7D">
        <w:rPr>
          <w:rFonts w:ascii="Century Gothic" w:hAnsi="Century Gothic" w:cs="Arial"/>
          <w:sz w:val="20"/>
          <w:szCs w:val="20"/>
          <w:lang w:val="es-ES" w:eastAsia="es-ES"/>
        </w:rPr>
        <w:t>a</w:t>
      </w:r>
      <w:r w:rsidR="003345C5">
        <w:rPr>
          <w:rFonts w:ascii="Century Gothic" w:hAnsi="Century Gothic" w:cs="Arial"/>
          <w:sz w:val="20"/>
          <w:szCs w:val="20"/>
          <w:lang w:val="es-ES" w:eastAsia="es-ES"/>
        </w:rPr>
        <w:t>s</w:t>
      </w:r>
      <w:r w:rsidR="00153B7D">
        <w:rPr>
          <w:rFonts w:ascii="Century Gothic" w:hAnsi="Century Gothic" w:cs="Arial"/>
          <w:sz w:val="20"/>
          <w:szCs w:val="20"/>
          <w:lang w:val="es-ES" w:eastAsia="es-ES"/>
        </w:rPr>
        <w:t xml:space="preserve"> en archivos </w:t>
      </w:r>
      <w:r w:rsidR="00481B79">
        <w:rPr>
          <w:rFonts w:ascii="Century Gothic" w:hAnsi="Century Gothic" w:cs="Arial"/>
          <w:sz w:val="20"/>
          <w:szCs w:val="20"/>
          <w:lang w:val="es-ES" w:eastAsia="es-ES"/>
        </w:rPr>
        <w:t>CAD</w:t>
      </w:r>
      <w:r w:rsidR="00BE55DE">
        <w:rPr>
          <w:rFonts w:ascii="Century Gothic" w:hAnsi="Century Gothic" w:cs="Arial"/>
          <w:sz w:val="20"/>
          <w:szCs w:val="20"/>
          <w:lang w:val="es-ES" w:eastAsia="es-ES"/>
        </w:rPr>
        <w:t xml:space="preserve">, </w:t>
      </w:r>
      <w:r w:rsidR="00454241">
        <w:rPr>
          <w:rFonts w:ascii="Century Gothic" w:hAnsi="Century Gothic" w:cs="Arial"/>
          <w:sz w:val="20"/>
          <w:szCs w:val="20"/>
          <w:lang w:val="es-ES" w:eastAsia="es-ES"/>
        </w:rPr>
        <w:t>e</w:t>
      </w:r>
      <w:r w:rsidR="00BE55DE">
        <w:rPr>
          <w:rFonts w:ascii="Century Gothic" w:hAnsi="Century Gothic" w:cs="Arial"/>
          <w:sz w:val="20"/>
          <w:szCs w:val="20"/>
          <w:lang w:val="es-ES" w:eastAsia="es-ES"/>
        </w:rPr>
        <w:t>specialmente de</w:t>
      </w:r>
      <w:r w:rsidR="00C57170">
        <w:rPr>
          <w:rFonts w:ascii="Century Gothic" w:hAnsi="Century Gothic" w:cs="Arial"/>
          <w:sz w:val="20"/>
          <w:szCs w:val="20"/>
          <w:lang w:val="es-ES" w:eastAsia="es-ES"/>
        </w:rPr>
        <w:t xml:space="preserve">l tipo </w:t>
      </w:r>
      <w:r w:rsidR="00454241">
        <w:rPr>
          <w:rFonts w:ascii="Century Gothic" w:hAnsi="Century Gothic" w:cs="Arial"/>
          <w:sz w:val="20"/>
          <w:szCs w:val="20"/>
          <w:lang w:val="es-ES" w:eastAsia="es-ES"/>
        </w:rPr>
        <w:t>DGN</w:t>
      </w:r>
      <w:r w:rsidR="00BE55DE">
        <w:rPr>
          <w:rFonts w:ascii="Century Gothic" w:hAnsi="Century Gothic" w:cs="Arial"/>
          <w:sz w:val="20"/>
          <w:szCs w:val="20"/>
          <w:lang w:val="es-ES" w:eastAsia="es-ES"/>
        </w:rPr>
        <w:t>,</w:t>
      </w:r>
      <w:r w:rsidR="008214CF">
        <w:rPr>
          <w:rFonts w:ascii="Century Gothic" w:hAnsi="Century Gothic" w:cs="Arial"/>
          <w:sz w:val="20"/>
          <w:szCs w:val="20"/>
          <w:lang w:val="es-ES" w:eastAsia="es-ES"/>
        </w:rPr>
        <w:t xml:space="preserve"> entregando como resultado una</w:t>
      </w:r>
      <w:r w:rsidR="00C30732">
        <w:rPr>
          <w:rFonts w:ascii="Century Gothic" w:hAnsi="Century Gothic" w:cs="Arial"/>
          <w:sz w:val="20"/>
          <w:szCs w:val="20"/>
          <w:lang w:val="es-ES" w:eastAsia="es-ES"/>
        </w:rPr>
        <w:t xml:space="preserve"> geodatabase</w:t>
      </w:r>
      <w:r w:rsidR="008214CF">
        <w:rPr>
          <w:rFonts w:ascii="Century Gothic" w:hAnsi="Century Gothic" w:cs="Arial"/>
          <w:sz w:val="20"/>
          <w:szCs w:val="20"/>
          <w:lang w:val="es-ES" w:eastAsia="es-ES"/>
        </w:rPr>
        <w:t xml:space="preserve"> con un Feature Class</w:t>
      </w:r>
      <w:r w:rsidR="00BF3314">
        <w:rPr>
          <w:rFonts w:ascii="Century Gothic" w:hAnsi="Century Gothic" w:cs="Arial"/>
          <w:sz w:val="20"/>
          <w:szCs w:val="20"/>
          <w:lang w:val="es-ES" w:eastAsia="es-ES"/>
        </w:rPr>
        <w:t xml:space="preserve"> donde se almacenan </w:t>
      </w:r>
      <w:r w:rsidR="00E656BB">
        <w:rPr>
          <w:rFonts w:ascii="Century Gothic" w:hAnsi="Century Gothic" w:cs="Arial"/>
          <w:sz w:val="20"/>
          <w:szCs w:val="20"/>
          <w:lang w:val="es-ES" w:eastAsia="es-ES"/>
        </w:rPr>
        <w:t>los vectores duplicados encontrados por cada Layer del archivo original, así como la posibilidad de exportar dichos vectores duplicados a un nuevo archivo tipo DGN.</w:t>
      </w:r>
    </w:p>
    <w:p w14:paraId="140C989D" w14:textId="77777777" w:rsidR="003345C5" w:rsidRPr="00F52F79" w:rsidRDefault="003345C5" w:rsidP="00F52F79">
      <w:pPr>
        <w:jc w:val="both"/>
        <w:rPr>
          <w:rFonts w:ascii="Century Gothic" w:hAnsi="Century Gothic" w:cs="Arial"/>
          <w:sz w:val="20"/>
          <w:szCs w:val="20"/>
          <w:lang w:val="es-ES" w:eastAsia="es-ES"/>
        </w:rPr>
      </w:pPr>
    </w:p>
    <w:p w14:paraId="226C2943" w14:textId="77777777" w:rsidR="00141BD3" w:rsidRPr="00F52F79" w:rsidRDefault="00141BD3" w:rsidP="00747082">
      <w:pPr>
        <w:pStyle w:val="Ttulo1"/>
      </w:pPr>
      <w:r w:rsidRPr="00F52F79">
        <w:t>ALCANCE</w:t>
      </w:r>
    </w:p>
    <w:p w14:paraId="2EB5E84B" w14:textId="77777777" w:rsidR="00BD6562" w:rsidRDefault="00BD6562" w:rsidP="00F52F79">
      <w:pPr>
        <w:jc w:val="both"/>
        <w:rPr>
          <w:rFonts w:ascii="Century Gothic" w:hAnsi="Century Gothic" w:cs="Arial"/>
          <w:sz w:val="20"/>
          <w:szCs w:val="20"/>
          <w:lang w:val="es-ES" w:eastAsia="es-ES"/>
        </w:rPr>
      </w:pPr>
      <w:bookmarkStart w:id="1" w:name="_Hlk134006836"/>
    </w:p>
    <w:p w14:paraId="29D94786" w14:textId="22F1341D" w:rsidR="00BB0BB3" w:rsidRPr="00682549" w:rsidRDefault="003A4038" w:rsidP="00F52F79">
      <w:pPr>
        <w:jc w:val="both"/>
        <w:rPr>
          <w:rFonts w:ascii="Century Gothic" w:hAnsi="Century Gothic" w:cs="Arial"/>
          <w:sz w:val="20"/>
          <w:szCs w:val="20"/>
          <w:lang w:val="es-ES" w:eastAsia="es-ES"/>
        </w:rPr>
      </w:pPr>
      <w:r w:rsidRPr="05D55DCF">
        <w:rPr>
          <w:rFonts w:ascii="Century Gothic" w:hAnsi="Century Gothic" w:cs="Arial"/>
          <w:sz w:val="20"/>
          <w:szCs w:val="20"/>
          <w:lang w:val="es-ES" w:eastAsia="es-ES"/>
        </w:rPr>
        <w:t>El presente instructivo describe el resultado obtenido al desarrollar un script ejecutable en ArcGIS Pro, que tiene por fin validar</w:t>
      </w:r>
      <w:r>
        <w:rPr>
          <w:rFonts w:ascii="Century Gothic" w:hAnsi="Century Gothic" w:cs="Arial"/>
          <w:sz w:val="20"/>
          <w:szCs w:val="20"/>
          <w:lang w:val="es-ES" w:eastAsia="es-ES"/>
        </w:rPr>
        <w:t xml:space="preserve"> </w:t>
      </w:r>
      <w:r w:rsidRPr="0042021F">
        <w:rPr>
          <w:rFonts w:ascii="Century Gothic" w:hAnsi="Century Gothic" w:cs="Arial"/>
          <w:sz w:val="20"/>
          <w:szCs w:val="20"/>
          <w:lang w:val="es-ES" w:eastAsia="es-ES"/>
        </w:rPr>
        <w:t>l</w:t>
      </w:r>
      <w:r>
        <w:rPr>
          <w:rFonts w:ascii="Century Gothic" w:hAnsi="Century Gothic" w:cs="Arial"/>
          <w:sz w:val="20"/>
          <w:szCs w:val="20"/>
          <w:lang w:val="es-ES" w:eastAsia="es-ES"/>
        </w:rPr>
        <w:t>as entidades que se encuentran duplicadas en archivos vectoriales DGN</w:t>
      </w:r>
      <w:r w:rsidR="006532C4">
        <w:rPr>
          <w:rFonts w:ascii="Century Gothic" w:hAnsi="Century Gothic" w:cs="Arial"/>
          <w:sz w:val="20"/>
          <w:szCs w:val="20"/>
          <w:lang w:val="es-ES" w:eastAsia="es-ES"/>
        </w:rPr>
        <w:t xml:space="preserve">, entregando </w:t>
      </w:r>
      <w:r w:rsidR="001D128B">
        <w:rPr>
          <w:rFonts w:ascii="Century Gothic" w:hAnsi="Century Gothic" w:cs="Arial"/>
          <w:sz w:val="20"/>
          <w:szCs w:val="20"/>
          <w:lang w:val="es-ES" w:eastAsia="es-ES"/>
        </w:rPr>
        <w:t>los duplicados</w:t>
      </w:r>
      <w:r w:rsidR="004530E9">
        <w:rPr>
          <w:rFonts w:ascii="Century Gothic" w:hAnsi="Century Gothic" w:cs="Arial"/>
          <w:sz w:val="20"/>
          <w:szCs w:val="20"/>
          <w:lang w:val="es-ES" w:eastAsia="es-ES"/>
        </w:rPr>
        <w:t xml:space="preserve"> encontrados en todas los Layer del archivo original en </w:t>
      </w:r>
      <w:r w:rsidR="00BF3314">
        <w:rPr>
          <w:rFonts w:ascii="Century Gothic" w:hAnsi="Century Gothic" w:cs="Arial"/>
          <w:sz w:val="20"/>
          <w:szCs w:val="20"/>
          <w:lang w:val="es-ES" w:eastAsia="es-ES"/>
        </w:rPr>
        <w:t xml:space="preserve">una </w:t>
      </w:r>
      <w:r w:rsidR="00B50765">
        <w:rPr>
          <w:rFonts w:ascii="Century Gothic" w:hAnsi="Century Gothic" w:cs="Arial"/>
          <w:sz w:val="20"/>
          <w:szCs w:val="20"/>
          <w:lang w:val="es-ES" w:eastAsia="es-ES"/>
        </w:rPr>
        <w:t>geodatabase</w:t>
      </w:r>
      <w:r w:rsidR="00BF3314">
        <w:rPr>
          <w:rFonts w:ascii="Century Gothic" w:hAnsi="Century Gothic" w:cs="Arial"/>
          <w:sz w:val="20"/>
          <w:szCs w:val="20"/>
          <w:lang w:val="es-ES" w:eastAsia="es-ES"/>
        </w:rPr>
        <w:t xml:space="preserve">, donde se almacenan las entidades </w:t>
      </w:r>
      <w:r w:rsidR="00F35A1D">
        <w:rPr>
          <w:rFonts w:ascii="Century Gothic" w:hAnsi="Century Gothic" w:cs="Arial"/>
          <w:sz w:val="20"/>
          <w:szCs w:val="20"/>
          <w:lang w:val="es-ES" w:eastAsia="es-ES"/>
        </w:rPr>
        <w:t xml:space="preserve">tipo línea </w:t>
      </w:r>
      <w:r w:rsidR="00BF3314">
        <w:rPr>
          <w:rFonts w:ascii="Century Gothic" w:hAnsi="Century Gothic" w:cs="Arial"/>
          <w:sz w:val="20"/>
          <w:szCs w:val="20"/>
          <w:lang w:val="es-ES" w:eastAsia="es-ES"/>
        </w:rPr>
        <w:t>duplicada</w:t>
      </w:r>
      <w:r w:rsidR="00F35A1D">
        <w:rPr>
          <w:rFonts w:ascii="Century Gothic" w:hAnsi="Century Gothic" w:cs="Arial"/>
          <w:sz w:val="20"/>
          <w:szCs w:val="20"/>
          <w:lang w:val="es-ES" w:eastAsia="es-ES"/>
        </w:rPr>
        <w:t xml:space="preserve">s </w:t>
      </w:r>
      <w:r w:rsidR="00BF3314">
        <w:rPr>
          <w:rFonts w:ascii="Century Gothic" w:hAnsi="Century Gothic" w:cs="Arial"/>
          <w:sz w:val="20"/>
          <w:szCs w:val="20"/>
          <w:lang w:val="es-ES" w:eastAsia="es-ES"/>
        </w:rPr>
        <w:t xml:space="preserve">en </w:t>
      </w:r>
      <w:r w:rsidR="00BD6562">
        <w:rPr>
          <w:rFonts w:ascii="Century Gothic" w:hAnsi="Century Gothic" w:cs="Arial"/>
          <w:sz w:val="20"/>
          <w:szCs w:val="20"/>
          <w:lang w:val="es-ES" w:eastAsia="es-ES"/>
        </w:rPr>
        <w:t xml:space="preserve">todas las capas del archivo DGN original, así mismo, se ofrece la posibilidad de exportar </w:t>
      </w:r>
      <w:r w:rsidR="00A60F70">
        <w:rPr>
          <w:rFonts w:ascii="Century Gothic" w:hAnsi="Century Gothic" w:cs="Arial"/>
          <w:sz w:val="20"/>
          <w:szCs w:val="20"/>
          <w:lang w:val="es-ES" w:eastAsia="es-ES"/>
        </w:rPr>
        <w:t xml:space="preserve">todas las </w:t>
      </w:r>
      <w:r w:rsidR="00BD6562">
        <w:rPr>
          <w:rFonts w:ascii="Century Gothic" w:hAnsi="Century Gothic" w:cs="Arial"/>
          <w:sz w:val="20"/>
          <w:szCs w:val="20"/>
          <w:lang w:val="es-ES" w:eastAsia="es-ES"/>
        </w:rPr>
        <w:t xml:space="preserve">entidades duplicadas encontradas a un nuevo archivo </w:t>
      </w:r>
      <w:r w:rsidR="00B50765">
        <w:rPr>
          <w:rFonts w:ascii="Century Gothic" w:hAnsi="Century Gothic" w:cs="Arial"/>
          <w:sz w:val="20"/>
          <w:szCs w:val="20"/>
          <w:lang w:val="es-ES" w:eastAsia="es-ES"/>
        </w:rPr>
        <w:t xml:space="preserve">vectorial tipo </w:t>
      </w:r>
      <w:r w:rsidR="00BD6562">
        <w:rPr>
          <w:rFonts w:ascii="Century Gothic" w:hAnsi="Century Gothic" w:cs="Arial"/>
          <w:sz w:val="20"/>
          <w:szCs w:val="20"/>
          <w:lang w:val="es-ES" w:eastAsia="es-ES"/>
        </w:rPr>
        <w:t>DGN</w:t>
      </w:r>
      <w:r w:rsidR="00A60F70">
        <w:rPr>
          <w:rFonts w:ascii="Century Gothic" w:hAnsi="Century Gothic" w:cs="Arial"/>
          <w:sz w:val="20"/>
          <w:szCs w:val="20"/>
          <w:lang w:val="es-ES" w:eastAsia="es-ES"/>
        </w:rPr>
        <w:t>.</w:t>
      </w:r>
    </w:p>
    <w:bookmarkEnd w:id="1"/>
    <w:p w14:paraId="396EC32E" w14:textId="77777777" w:rsidR="000927F2" w:rsidRPr="00F52F79" w:rsidRDefault="000927F2" w:rsidP="00F52F79">
      <w:pPr>
        <w:jc w:val="both"/>
        <w:rPr>
          <w:rFonts w:ascii="Century Gothic" w:hAnsi="Century Gothic" w:cs="Arial"/>
          <w:sz w:val="20"/>
          <w:szCs w:val="20"/>
          <w:lang w:val="es-ES" w:eastAsia="es-ES"/>
        </w:rPr>
      </w:pPr>
    </w:p>
    <w:p w14:paraId="2BD14F14" w14:textId="77777777" w:rsidR="00141BD3" w:rsidRDefault="00141BD3" w:rsidP="00747082">
      <w:pPr>
        <w:pStyle w:val="Ttulo1"/>
      </w:pPr>
      <w:r w:rsidRPr="00F52F79">
        <w:t>DEFINICIONES</w:t>
      </w:r>
    </w:p>
    <w:p w14:paraId="763E6E2F" w14:textId="77777777" w:rsidR="007C52B1" w:rsidRPr="007C52B1" w:rsidRDefault="007C52B1" w:rsidP="007C52B1">
      <w:pPr>
        <w:rPr>
          <w:lang w:val="es-ES" w:eastAsia="es-ES"/>
        </w:rPr>
      </w:pPr>
    </w:p>
    <w:p w14:paraId="2727A9E0" w14:textId="650F4D46" w:rsidR="007C52B1" w:rsidRPr="00926821" w:rsidRDefault="007C52B1" w:rsidP="00926821">
      <w:pPr>
        <w:pStyle w:val="Prrafodelista"/>
        <w:numPr>
          <w:ilvl w:val="0"/>
          <w:numId w:val="16"/>
        </w:numPr>
        <w:jc w:val="both"/>
        <w:rPr>
          <w:rFonts w:ascii="Century Gothic" w:hAnsi="Century Gothic" w:cs="Arial"/>
          <w:sz w:val="20"/>
          <w:szCs w:val="20"/>
          <w:lang w:val="es-ES" w:eastAsia="es-ES"/>
        </w:rPr>
      </w:pPr>
      <w:r>
        <w:rPr>
          <w:rFonts w:ascii="Century Gothic" w:hAnsi="Century Gothic" w:cs="Arial"/>
          <w:b/>
          <w:bCs/>
          <w:sz w:val="20"/>
          <w:szCs w:val="20"/>
          <w:lang w:val="es-ES" w:eastAsia="es-ES"/>
        </w:rPr>
        <w:t>DGN</w:t>
      </w:r>
      <w:r w:rsidRPr="05D55DCF">
        <w:rPr>
          <w:rFonts w:ascii="Century Gothic" w:hAnsi="Century Gothic" w:cs="Arial"/>
          <w:sz w:val="20"/>
          <w:szCs w:val="20"/>
          <w:lang w:val="es-ES" w:eastAsia="es-ES"/>
        </w:rPr>
        <w:t xml:space="preserve">: </w:t>
      </w:r>
      <w:r w:rsidRPr="00C01EF2">
        <w:rPr>
          <w:rFonts w:ascii="Century Gothic" w:hAnsi="Century Gothic" w:cs="Arial"/>
          <w:sz w:val="20"/>
          <w:szCs w:val="20"/>
          <w:lang w:val="es-ES" w:eastAsia="es-ES"/>
        </w:rPr>
        <w:t xml:space="preserve">El formato de </w:t>
      </w:r>
      <w:r w:rsidRPr="00C01EF2">
        <w:rPr>
          <w:rFonts w:ascii="Century Gothic" w:hAnsi="Century Gothic" w:cs="Arial"/>
          <w:sz w:val="20"/>
          <w:szCs w:val="20"/>
          <w:lang w:val="es-ES" w:eastAsia="es-ES"/>
        </w:rPr>
        <w:t>archivo</w:t>
      </w:r>
      <w:r>
        <w:rPr>
          <w:rFonts w:ascii="Century Gothic" w:hAnsi="Century Gothic" w:cs="Arial"/>
          <w:sz w:val="20"/>
          <w:szCs w:val="20"/>
          <w:lang w:val="es-ES" w:eastAsia="es-ES"/>
        </w:rPr>
        <w:t>. dgn</w:t>
      </w:r>
      <w:r w:rsidRPr="00C01EF2">
        <w:rPr>
          <w:rFonts w:ascii="Century Gothic" w:hAnsi="Century Gothic" w:cs="Arial"/>
          <w:sz w:val="20"/>
          <w:szCs w:val="20"/>
          <w:lang w:val="es-ES" w:eastAsia="es-ES"/>
        </w:rPr>
        <w:t xml:space="preserve"> se refiere al formato V8 DGN y</w:t>
      </w:r>
      <w:r>
        <w:rPr>
          <w:rFonts w:ascii="Century Gothic" w:hAnsi="Century Gothic" w:cs="Arial"/>
          <w:sz w:val="20"/>
          <w:szCs w:val="20"/>
          <w:lang w:val="es-ES" w:eastAsia="es-ES"/>
        </w:rPr>
        <w:t xml:space="preserve"> que </w:t>
      </w:r>
      <w:r w:rsidRPr="00C01EF2">
        <w:rPr>
          <w:rFonts w:ascii="Century Gothic" w:hAnsi="Century Gothic" w:cs="Arial"/>
          <w:sz w:val="20"/>
          <w:szCs w:val="20"/>
          <w:lang w:val="es-ES" w:eastAsia="es-ES"/>
        </w:rPr>
        <w:t xml:space="preserve">contienen dibujos en 2D o 3D creados en MicroStation o importados desde otras aplicaciones CAD. </w:t>
      </w:r>
      <w:r>
        <w:rPr>
          <w:rFonts w:ascii="Century Gothic" w:hAnsi="Century Gothic" w:cs="Arial"/>
          <w:sz w:val="20"/>
          <w:szCs w:val="20"/>
          <w:lang w:val="es-ES" w:eastAsia="es-ES"/>
        </w:rPr>
        <w:t>E</w:t>
      </w:r>
      <w:r w:rsidRPr="00C01EF2">
        <w:rPr>
          <w:rFonts w:ascii="Century Gothic" w:hAnsi="Century Gothic" w:cs="Arial"/>
          <w:sz w:val="20"/>
          <w:szCs w:val="20"/>
          <w:lang w:val="es-ES" w:eastAsia="es-ES"/>
        </w:rPr>
        <w:t>stos archivos pueden abrirse con el visor gratuito Bentley View V8i, que admite varios formatos CAD, y se han convertido en un estándar de facto en la industria y con algunas agencias gubernamentales.</w:t>
      </w:r>
    </w:p>
    <w:p w14:paraId="416648FD" w14:textId="6790555C"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Class</w:t>
      </w:r>
      <w:r w:rsidR="00C26343" w:rsidRPr="05D55DCF">
        <w:rPr>
          <w:rFonts w:ascii="Century Gothic" w:hAnsi="Century Gothic" w:cs="Arial"/>
          <w:sz w:val="20"/>
          <w:szCs w:val="20"/>
          <w:lang w:val="es-ES" w:eastAsia="es-ES"/>
        </w:rPr>
        <w:t xml:space="preserve">: </w:t>
      </w:r>
      <w:r w:rsidRPr="05D55DCF">
        <w:rPr>
          <w:rFonts w:ascii="Century Gothic" w:hAnsi="Century Gothic" w:cs="Arial"/>
          <w:sz w:val="20"/>
          <w:szCs w:val="20"/>
          <w:lang w:val="es-ES" w:eastAsia="es-ES"/>
        </w:rPr>
        <w:t>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02327678" w14:textId="493C52AF" w:rsidR="5018AB9E" w:rsidRDefault="5018AB9E" w:rsidP="05D55DCF">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Dataset:</w:t>
      </w:r>
      <w:r w:rsidRPr="05D55DCF">
        <w:rPr>
          <w:rFonts w:ascii="Century Gothic" w:hAnsi="Century Gothic" w:cs="Arial"/>
          <w:sz w:val="20"/>
          <w:szCs w:val="20"/>
          <w:lang w:val="es-ES" w:eastAsia="es-ES"/>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p>
    <w:p w14:paraId="248FD6F6" w14:textId="46EEF336"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Geodatabase</w:t>
      </w:r>
      <w:r w:rsidR="002D1AA6">
        <w:rPr>
          <w:rFonts w:ascii="Century Gothic" w:hAnsi="Century Gothic" w:cs="Arial"/>
          <w:b/>
          <w:bCs/>
          <w:sz w:val="20"/>
          <w:szCs w:val="20"/>
          <w:lang w:val="es-ES" w:eastAsia="es-ES"/>
        </w:rPr>
        <w:t xml:space="preserve"> (GDB</w:t>
      </w:r>
      <w:r w:rsidR="00B50765">
        <w:rPr>
          <w:rFonts w:ascii="Century Gothic" w:hAnsi="Century Gothic" w:cs="Arial"/>
          <w:b/>
          <w:bCs/>
          <w:sz w:val="20"/>
          <w:szCs w:val="20"/>
          <w:lang w:val="es-ES" w:eastAsia="es-ES"/>
        </w:rPr>
        <w:t>):</w:t>
      </w:r>
      <w:r w:rsidRPr="05D55DCF">
        <w:rPr>
          <w:rFonts w:ascii="Century Gothic" w:hAnsi="Century Gothic" w:cs="Arial"/>
          <w:sz w:val="20"/>
          <w:szCs w:val="20"/>
          <w:lang w:val="es-ES" w:eastAsia="es-ES"/>
        </w:rPr>
        <w:t xml:space="preserve"> Una geodatabas</w:t>
      </w:r>
      <w:r w:rsidR="00C30732">
        <w:rPr>
          <w:rFonts w:ascii="Century Gothic" w:hAnsi="Century Gothic" w:cs="Arial"/>
          <w:sz w:val="20"/>
          <w:szCs w:val="20"/>
          <w:lang w:val="es-ES" w:eastAsia="es-ES"/>
        </w:rPr>
        <w:t xml:space="preserve">e, en adelante GBD, </w:t>
      </w:r>
      <w:r w:rsidRPr="05D55DCF">
        <w:rPr>
          <w:rFonts w:ascii="Century Gothic" w:hAnsi="Century Gothic" w:cs="Arial"/>
          <w:sz w:val="20"/>
          <w:szCs w:val="20"/>
          <w:lang w:val="es-ES" w:eastAsia="es-ES"/>
        </w:rPr>
        <w:t>es una estructura de datos nativa de ArcGIS, un almacenamiento físico para la información geográfica al que se puede acceder mediante un sistema de administración de bases de datos utilizando lenguaje SQL.</w:t>
      </w:r>
    </w:p>
    <w:p w14:paraId="3231F96E" w14:textId="19EDE669" w:rsidR="000927F2" w:rsidRPr="000927F2" w:rsidRDefault="000927F2" w:rsidP="000927F2">
      <w:pPr>
        <w:pStyle w:val="Prrafodelista"/>
        <w:numPr>
          <w:ilvl w:val="1"/>
          <w:numId w:val="4"/>
        </w:numPr>
        <w:spacing w:after="0" w:line="240" w:lineRule="auto"/>
        <w:ind w:left="360" w:hanging="360"/>
        <w:jc w:val="both"/>
        <w:rPr>
          <w:rFonts w:ascii="Century Gothic" w:hAnsi="Century Gothic" w:cs="Arial"/>
          <w:sz w:val="20"/>
          <w:szCs w:val="20"/>
          <w:lang w:val="es-ES" w:eastAsia="es-ES"/>
        </w:rPr>
      </w:pPr>
      <w:r>
        <w:rPr>
          <w:rFonts w:ascii="Century Gothic" w:hAnsi="Century Gothic" w:cs="Arial"/>
          <w:b/>
          <w:bCs/>
          <w:sz w:val="20"/>
          <w:szCs w:val="20"/>
          <w:lang w:val="es-ES" w:eastAsia="es-ES"/>
        </w:rPr>
        <w:t>Script</w:t>
      </w:r>
      <w:r w:rsidRPr="00F3081B">
        <w:rPr>
          <w:rFonts w:ascii="Century Gothic" w:hAnsi="Century Gothic" w:cs="Arial"/>
          <w:sz w:val="20"/>
          <w:szCs w:val="20"/>
          <w:lang w:val="es-ES" w:eastAsia="es-ES"/>
        </w:rPr>
        <w:t>:</w:t>
      </w:r>
      <w:r>
        <w:rPr>
          <w:rFonts w:ascii="Century Gothic" w:hAnsi="Century Gothic" w:cs="Arial"/>
          <w:sz w:val="20"/>
          <w:szCs w:val="20"/>
          <w:lang w:val="es-ES" w:eastAsia="es-ES"/>
        </w:rPr>
        <w:t xml:space="preserve"> Archivo con código ejecutable dentro de una herramienta de script.</w:t>
      </w:r>
      <w:r w:rsidRPr="00F3081B">
        <w:rPr>
          <w:rFonts w:ascii="Century Gothic" w:hAnsi="Century Gothic" w:cs="Arial"/>
          <w:sz w:val="20"/>
          <w:szCs w:val="20"/>
          <w:lang w:val="es-ES" w:eastAsia="es-ES"/>
        </w:rPr>
        <w:t xml:space="preserve"> </w:t>
      </w:r>
    </w:p>
    <w:p w14:paraId="5BF30116" w14:textId="77777777" w:rsidR="00C26343" w:rsidRPr="00F52F79" w:rsidRDefault="00C26343" w:rsidP="00F52F79">
      <w:pPr>
        <w:jc w:val="both"/>
        <w:rPr>
          <w:rFonts w:ascii="Century Gothic" w:hAnsi="Century Gothic" w:cs="Arial"/>
          <w:sz w:val="20"/>
          <w:szCs w:val="20"/>
          <w:lang w:val="es-ES" w:eastAsia="es-ES"/>
        </w:rPr>
      </w:pPr>
    </w:p>
    <w:p w14:paraId="1F3B878F" w14:textId="77777777" w:rsidR="00141BD3" w:rsidRPr="00F52F79" w:rsidRDefault="00141BD3" w:rsidP="00747082">
      <w:pPr>
        <w:pStyle w:val="Ttulo1"/>
      </w:pPr>
      <w:r w:rsidRPr="00F52F79">
        <w:t>DESARROLLO</w:t>
      </w:r>
    </w:p>
    <w:p w14:paraId="59C51D62" w14:textId="70A319E5" w:rsidR="001B4EEF" w:rsidRDefault="001B4EEF" w:rsidP="00A9113B">
      <w:pPr>
        <w:jc w:val="both"/>
        <w:rPr>
          <w:rFonts w:ascii="Century Gothic" w:eastAsia="Times New Roman" w:hAnsi="Century Gothic"/>
          <w:sz w:val="20"/>
          <w:szCs w:val="20"/>
          <w:lang w:val="es-ES" w:eastAsia="es-ES"/>
        </w:rPr>
      </w:pPr>
      <w:r w:rsidRPr="05D55DCF">
        <w:rPr>
          <w:rFonts w:ascii="Century Gothic" w:eastAsia="Times New Roman" w:hAnsi="Century Gothic"/>
          <w:sz w:val="20"/>
          <w:szCs w:val="20"/>
          <w:lang w:val="es-ES" w:eastAsia="es-ES"/>
        </w:rPr>
        <w:t xml:space="preserve">Se desarrolló </w:t>
      </w:r>
      <w:r w:rsidRPr="009B459F">
        <w:rPr>
          <w:rFonts w:ascii="Century Gothic" w:eastAsia="Times New Roman" w:hAnsi="Century Gothic"/>
          <w:sz w:val="20"/>
          <w:szCs w:val="20"/>
          <w:lang w:val="es-ES" w:eastAsia="es-ES"/>
        </w:rPr>
        <w:t xml:space="preserve">una herramienta ejecutable en ArcGIS Pro, que realiza </w:t>
      </w:r>
      <w:r>
        <w:rPr>
          <w:rFonts w:ascii="Century Gothic" w:eastAsia="Times New Roman" w:hAnsi="Century Gothic"/>
          <w:sz w:val="20"/>
          <w:szCs w:val="20"/>
          <w:lang w:val="es-ES" w:eastAsia="es-ES"/>
        </w:rPr>
        <w:t xml:space="preserve">la </w:t>
      </w:r>
      <w:r w:rsidR="002D1BEA">
        <w:rPr>
          <w:rFonts w:ascii="Century Gothic" w:eastAsia="Times New Roman" w:hAnsi="Century Gothic"/>
          <w:sz w:val="20"/>
          <w:szCs w:val="20"/>
          <w:lang w:val="es-ES" w:eastAsia="es-ES"/>
        </w:rPr>
        <w:t xml:space="preserve">validación de entidades duplicadas en un </w:t>
      </w:r>
      <w:r w:rsidR="00446611">
        <w:rPr>
          <w:rFonts w:ascii="Century Gothic" w:eastAsia="Times New Roman" w:hAnsi="Century Gothic"/>
          <w:sz w:val="20"/>
          <w:szCs w:val="20"/>
          <w:lang w:val="es-ES" w:eastAsia="es-ES"/>
        </w:rPr>
        <w:t>archivo CA</w:t>
      </w:r>
      <w:r w:rsidR="00C75892">
        <w:rPr>
          <w:rFonts w:ascii="Century Gothic" w:eastAsia="Times New Roman" w:hAnsi="Century Gothic"/>
          <w:sz w:val="20"/>
          <w:szCs w:val="20"/>
          <w:lang w:val="es-ES" w:eastAsia="es-ES"/>
        </w:rPr>
        <w:t>D, a partir de la introducción de un archivo de</w:t>
      </w:r>
      <w:r w:rsidR="00AF4AA3">
        <w:rPr>
          <w:rFonts w:ascii="Century Gothic" w:eastAsia="Times New Roman" w:hAnsi="Century Gothic"/>
          <w:sz w:val="20"/>
          <w:szCs w:val="20"/>
          <w:lang w:val="es-ES" w:eastAsia="es-ES"/>
        </w:rPr>
        <w:t xml:space="preserve"> tipo CAD</w:t>
      </w:r>
      <w:r w:rsidR="00271FF7">
        <w:rPr>
          <w:rFonts w:ascii="Century Gothic" w:eastAsia="Times New Roman" w:hAnsi="Century Gothic"/>
          <w:sz w:val="20"/>
          <w:szCs w:val="20"/>
          <w:lang w:val="es-ES" w:eastAsia="es-ES"/>
        </w:rPr>
        <w:t xml:space="preserve"> </w:t>
      </w:r>
      <w:r w:rsidR="005113D2">
        <w:rPr>
          <w:rFonts w:ascii="Century Gothic" w:eastAsia="Times New Roman" w:hAnsi="Century Gothic"/>
          <w:sz w:val="20"/>
          <w:szCs w:val="20"/>
          <w:lang w:val="es-ES" w:eastAsia="es-ES"/>
        </w:rPr>
        <w:t>(DGN de entrada)</w:t>
      </w:r>
      <w:r w:rsidR="00C75892">
        <w:rPr>
          <w:rFonts w:ascii="Century Gothic" w:eastAsia="Times New Roman" w:hAnsi="Century Gothic"/>
          <w:sz w:val="20"/>
          <w:szCs w:val="20"/>
          <w:lang w:val="es-ES" w:eastAsia="es-ES"/>
        </w:rPr>
        <w:t xml:space="preserve">, especialmente los archivos </w:t>
      </w:r>
      <w:r w:rsidR="006665AA">
        <w:rPr>
          <w:rFonts w:ascii="Century Gothic" w:eastAsia="Times New Roman" w:hAnsi="Century Gothic"/>
          <w:sz w:val="20"/>
          <w:szCs w:val="20"/>
          <w:lang w:val="es-ES" w:eastAsia="es-ES"/>
        </w:rPr>
        <w:t>en formato</w:t>
      </w:r>
      <w:r w:rsidR="00C75892">
        <w:rPr>
          <w:rFonts w:ascii="Century Gothic" w:eastAsia="Times New Roman" w:hAnsi="Century Gothic"/>
          <w:sz w:val="20"/>
          <w:szCs w:val="20"/>
          <w:lang w:val="es-ES" w:eastAsia="es-ES"/>
        </w:rPr>
        <w:t xml:space="preserve"> DGN, y una ruta de salida para almacenar una GBD como resultado de la validación</w:t>
      </w:r>
      <w:r w:rsidR="005113D2">
        <w:rPr>
          <w:rFonts w:ascii="Century Gothic" w:eastAsia="Times New Roman" w:hAnsi="Century Gothic"/>
          <w:sz w:val="20"/>
          <w:szCs w:val="20"/>
          <w:lang w:val="es-ES" w:eastAsia="es-ES"/>
        </w:rPr>
        <w:t xml:space="preserve"> (Ruta de salida)</w:t>
      </w:r>
      <w:r w:rsidR="00C75892">
        <w:rPr>
          <w:rFonts w:ascii="Century Gothic" w:eastAsia="Times New Roman" w:hAnsi="Century Gothic"/>
          <w:sz w:val="20"/>
          <w:szCs w:val="20"/>
          <w:lang w:val="es-ES" w:eastAsia="es-ES"/>
        </w:rPr>
        <w:t>. Al ejec</w:t>
      </w:r>
      <w:r w:rsidR="00D06AF5">
        <w:rPr>
          <w:rFonts w:ascii="Century Gothic" w:eastAsia="Times New Roman" w:hAnsi="Century Gothic"/>
          <w:sz w:val="20"/>
          <w:szCs w:val="20"/>
          <w:lang w:val="es-ES" w:eastAsia="es-ES"/>
        </w:rPr>
        <w:t xml:space="preserve">utarse cada una de las </w:t>
      </w:r>
      <w:r w:rsidR="00DA0001">
        <w:rPr>
          <w:rFonts w:ascii="Century Gothic" w:eastAsia="Times New Roman" w:hAnsi="Century Gothic"/>
          <w:sz w:val="20"/>
          <w:szCs w:val="20"/>
          <w:lang w:val="es-ES" w:eastAsia="es-ES"/>
        </w:rPr>
        <w:t>entidades tipo línea que están duplicadas</w:t>
      </w:r>
      <w:r w:rsidR="00932227">
        <w:rPr>
          <w:rFonts w:ascii="Century Gothic" w:eastAsia="Times New Roman" w:hAnsi="Century Gothic"/>
          <w:sz w:val="20"/>
          <w:szCs w:val="20"/>
          <w:lang w:val="es-ES" w:eastAsia="es-ES"/>
        </w:rPr>
        <w:t>,</w:t>
      </w:r>
      <w:r w:rsidR="00C23D5A">
        <w:rPr>
          <w:rFonts w:ascii="Century Gothic" w:eastAsia="Times New Roman" w:hAnsi="Century Gothic"/>
          <w:sz w:val="20"/>
          <w:szCs w:val="20"/>
          <w:lang w:val="es-ES" w:eastAsia="es-ES"/>
        </w:rPr>
        <w:t xml:space="preserve"> es decir, que tienen geometrías exactamente iguales,</w:t>
      </w:r>
      <w:r w:rsidR="00932227">
        <w:rPr>
          <w:rFonts w:ascii="Century Gothic" w:eastAsia="Times New Roman" w:hAnsi="Century Gothic"/>
          <w:sz w:val="20"/>
          <w:szCs w:val="20"/>
          <w:lang w:val="es-ES" w:eastAsia="es-ES"/>
        </w:rPr>
        <w:t xml:space="preserve"> y que se encuentran en una misma Layer</w:t>
      </w:r>
      <w:r w:rsidR="00DA0001">
        <w:rPr>
          <w:rFonts w:ascii="Century Gothic" w:eastAsia="Times New Roman" w:hAnsi="Century Gothic"/>
          <w:sz w:val="20"/>
          <w:szCs w:val="20"/>
          <w:lang w:val="es-ES" w:eastAsia="es-ES"/>
        </w:rPr>
        <w:t xml:space="preserve"> en </w:t>
      </w:r>
      <w:r w:rsidR="00D06AF5">
        <w:rPr>
          <w:rFonts w:ascii="Century Gothic" w:eastAsia="Times New Roman" w:hAnsi="Century Gothic"/>
          <w:sz w:val="20"/>
          <w:szCs w:val="20"/>
          <w:lang w:val="es-ES" w:eastAsia="es-ES"/>
        </w:rPr>
        <w:t>el archivo CAD</w:t>
      </w:r>
      <w:r w:rsidR="009C3728">
        <w:rPr>
          <w:rFonts w:ascii="Century Gothic" w:eastAsia="Times New Roman" w:hAnsi="Century Gothic"/>
          <w:sz w:val="20"/>
          <w:szCs w:val="20"/>
          <w:lang w:val="es-ES" w:eastAsia="es-ES"/>
        </w:rPr>
        <w:t>,</w:t>
      </w:r>
      <w:r w:rsidR="00D06AF5">
        <w:rPr>
          <w:rFonts w:ascii="Century Gothic" w:eastAsia="Times New Roman" w:hAnsi="Century Gothic"/>
          <w:sz w:val="20"/>
          <w:szCs w:val="20"/>
          <w:lang w:val="es-ES" w:eastAsia="es-ES"/>
        </w:rPr>
        <w:t xml:space="preserve"> </w:t>
      </w:r>
      <w:r w:rsidR="00C23D5A">
        <w:rPr>
          <w:rFonts w:ascii="Century Gothic" w:eastAsia="Times New Roman" w:hAnsi="Century Gothic"/>
          <w:sz w:val="20"/>
          <w:szCs w:val="20"/>
          <w:lang w:val="es-ES" w:eastAsia="es-ES"/>
        </w:rPr>
        <w:t xml:space="preserve">posteriormente </w:t>
      </w:r>
      <w:r w:rsidR="00D06AF5">
        <w:rPr>
          <w:rFonts w:ascii="Century Gothic" w:eastAsia="Times New Roman" w:hAnsi="Century Gothic"/>
          <w:sz w:val="20"/>
          <w:szCs w:val="20"/>
          <w:lang w:val="es-ES" w:eastAsia="es-ES"/>
        </w:rPr>
        <w:t xml:space="preserve">son </w:t>
      </w:r>
      <w:r w:rsidR="00DA0001">
        <w:rPr>
          <w:rFonts w:ascii="Century Gothic" w:eastAsia="Times New Roman" w:hAnsi="Century Gothic"/>
          <w:sz w:val="20"/>
          <w:szCs w:val="20"/>
          <w:lang w:val="es-ES" w:eastAsia="es-ES"/>
        </w:rPr>
        <w:t>exportadas a un</w:t>
      </w:r>
      <w:r w:rsidR="00940F52">
        <w:rPr>
          <w:rFonts w:ascii="Century Gothic" w:eastAsia="Times New Roman" w:hAnsi="Century Gothic"/>
          <w:sz w:val="20"/>
          <w:szCs w:val="20"/>
          <w:lang w:val="es-ES" w:eastAsia="es-ES"/>
        </w:rPr>
        <w:t xml:space="preserve"> feature</w:t>
      </w:r>
      <w:r w:rsidR="00926821">
        <w:rPr>
          <w:rFonts w:ascii="Century Gothic" w:eastAsia="Times New Roman" w:hAnsi="Century Gothic"/>
          <w:sz w:val="20"/>
          <w:szCs w:val="20"/>
          <w:lang w:val="es-ES" w:eastAsia="es-ES"/>
        </w:rPr>
        <w:t xml:space="preserve"> Class</w:t>
      </w:r>
      <w:r w:rsidR="006665AA">
        <w:rPr>
          <w:rFonts w:ascii="Century Gothic" w:eastAsia="Times New Roman" w:hAnsi="Century Gothic"/>
          <w:sz w:val="20"/>
          <w:szCs w:val="20"/>
          <w:lang w:val="es-ES" w:eastAsia="es-ES"/>
        </w:rPr>
        <w:t xml:space="preserve"> </w:t>
      </w:r>
      <w:r w:rsidR="007762A8">
        <w:rPr>
          <w:rFonts w:ascii="Century Gothic" w:eastAsia="Times New Roman" w:hAnsi="Century Gothic"/>
          <w:sz w:val="20"/>
          <w:szCs w:val="20"/>
          <w:lang w:val="es-ES" w:eastAsia="es-ES"/>
        </w:rPr>
        <w:t>que se almacena en una</w:t>
      </w:r>
      <w:r w:rsidR="00940F52">
        <w:rPr>
          <w:rFonts w:ascii="Century Gothic" w:eastAsia="Times New Roman" w:hAnsi="Century Gothic"/>
          <w:sz w:val="20"/>
          <w:szCs w:val="20"/>
          <w:lang w:val="es-ES" w:eastAsia="es-ES"/>
        </w:rPr>
        <w:t xml:space="preserve"> </w:t>
      </w:r>
      <w:r w:rsidR="00DA0001">
        <w:rPr>
          <w:rFonts w:ascii="Century Gothic" w:eastAsia="Times New Roman" w:hAnsi="Century Gothic"/>
          <w:sz w:val="20"/>
          <w:szCs w:val="20"/>
          <w:lang w:val="es-ES" w:eastAsia="es-ES"/>
        </w:rPr>
        <w:t>GDB</w:t>
      </w:r>
      <w:r w:rsidR="00F4090E">
        <w:rPr>
          <w:rFonts w:ascii="Century Gothic" w:eastAsia="Times New Roman" w:hAnsi="Century Gothic"/>
          <w:sz w:val="20"/>
          <w:szCs w:val="20"/>
          <w:lang w:val="es-ES" w:eastAsia="es-ES"/>
        </w:rPr>
        <w:t xml:space="preserve"> </w:t>
      </w:r>
      <w:r w:rsidR="007762A8">
        <w:rPr>
          <w:rFonts w:ascii="Century Gothic" w:eastAsia="Times New Roman" w:hAnsi="Century Gothic"/>
          <w:sz w:val="20"/>
          <w:szCs w:val="20"/>
          <w:lang w:val="es-ES" w:eastAsia="es-ES"/>
        </w:rPr>
        <w:t>llamada “</w:t>
      </w:r>
      <w:r w:rsidR="00460425">
        <w:rPr>
          <w:rFonts w:ascii="Century Gothic" w:eastAsia="Times New Roman" w:hAnsi="Century Gothic"/>
          <w:sz w:val="20"/>
          <w:szCs w:val="20"/>
          <w:lang w:val="es-ES" w:eastAsia="es-ES"/>
        </w:rPr>
        <w:t>Vectores_Duplicados”</w:t>
      </w:r>
      <w:r w:rsidR="005E6DE9">
        <w:rPr>
          <w:rFonts w:ascii="Century Gothic" w:eastAsia="Times New Roman" w:hAnsi="Century Gothic"/>
          <w:sz w:val="20"/>
          <w:szCs w:val="20"/>
          <w:lang w:val="es-ES" w:eastAsia="es-ES"/>
        </w:rPr>
        <w:t xml:space="preserve"> la cual es</w:t>
      </w:r>
      <w:r w:rsidR="00F4090E">
        <w:rPr>
          <w:rFonts w:ascii="Century Gothic" w:eastAsia="Times New Roman" w:hAnsi="Century Gothic"/>
          <w:sz w:val="20"/>
          <w:szCs w:val="20"/>
          <w:lang w:val="es-ES" w:eastAsia="es-ES"/>
        </w:rPr>
        <w:t xml:space="preserve"> creada automáticamente en la ruta de salida indicada por el usuari</w:t>
      </w:r>
      <w:r w:rsidR="00DE593B">
        <w:rPr>
          <w:rFonts w:ascii="Century Gothic" w:eastAsia="Times New Roman" w:hAnsi="Century Gothic"/>
          <w:sz w:val="20"/>
          <w:szCs w:val="20"/>
          <w:lang w:val="es-ES" w:eastAsia="es-ES"/>
        </w:rPr>
        <w:t>o. Así mismo se tiene la posibilidad de exportar todas las entidades sin importar su geometría en un nuevo archivo DG</w:t>
      </w:r>
      <w:r w:rsidR="00853A5B">
        <w:rPr>
          <w:rFonts w:ascii="Century Gothic" w:eastAsia="Times New Roman" w:hAnsi="Century Gothic"/>
          <w:sz w:val="20"/>
          <w:szCs w:val="20"/>
          <w:lang w:val="es-ES" w:eastAsia="es-ES"/>
        </w:rPr>
        <w:t xml:space="preserve">N (Exportar </w:t>
      </w:r>
      <w:r w:rsidR="005113D2">
        <w:rPr>
          <w:rFonts w:ascii="Century Gothic" w:eastAsia="Times New Roman" w:hAnsi="Century Gothic"/>
          <w:sz w:val="20"/>
          <w:szCs w:val="20"/>
          <w:lang w:val="es-ES" w:eastAsia="es-ES"/>
        </w:rPr>
        <w:t>DGN) que</w:t>
      </w:r>
      <w:r w:rsidR="00DE593B">
        <w:rPr>
          <w:rFonts w:ascii="Century Gothic" w:eastAsia="Times New Roman" w:hAnsi="Century Gothic"/>
          <w:sz w:val="20"/>
          <w:szCs w:val="20"/>
          <w:lang w:val="es-ES" w:eastAsia="es-ES"/>
        </w:rPr>
        <w:t xml:space="preserve"> se exporta igualmente en la ruta indicada por el usuari</w:t>
      </w:r>
      <w:r w:rsidR="005E6DE9">
        <w:rPr>
          <w:rFonts w:ascii="Century Gothic" w:eastAsia="Times New Roman" w:hAnsi="Century Gothic"/>
          <w:sz w:val="20"/>
          <w:szCs w:val="20"/>
          <w:lang w:val="es-ES" w:eastAsia="es-ES"/>
        </w:rPr>
        <w:t>o.</w:t>
      </w:r>
      <w:r w:rsidR="007D1D21">
        <w:rPr>
          <w:rFonts w:ascii="Century Gothic" w:eastAsia="Times New Roman" w:hAnsi="Century Gothic"/>
          <w:sz w:val="20"/>
          <w:szCs w:val="20"/>
          <w:lang w:val="es-ES" w:eastAsia="es-ES"/>
        </w:rPr>
        <w:t xml:space="preserve"> </w:t>
      </w:r>
      <w:r w:rsidR="007D1D21" w:rsidRPr="05D55DCF">
        <w:rPr>
          <w:rFonts w:ascii="Century Gothic" w:eastAsia="Times New Roman" w:hAnsi="Century Gothic"/>
          <w:sz w:val="20"/>
          <w:szCs w:val="20"/>
          <w:lang w:val="es-ES" w:eastAsia="es-ES"/>
        </w:rPr>
        <w:t>Los pasos</w:t>
      </w:r>
      <w:r w:rsidR="007D1D21">
        <w:rPr>
          <w:rFonts w:ascii="Century Gothic" w:eastAsia="Times New Roman" w:hAnsi="Century Gothic"/>
          <w:sz w:val="20"/>
          <w:szCs w:val="20"/>
          <w:lang w:val="es-ES" w:eastAsia="es-ES"/>
        </w:rPr>
        <w:t xml:space="preserve"> </w:t>
      </w:r>
      <w:r w:rsidR="007D1D21" w:rsidRPr="05D55DCF">
        <w:rPr>
          <w:rFonts w:ascii="Century Gothic" w:eastAsia="Times New Roman" w:hAnsi="Century Gothic"/>
          <w:sz w:val="20"/>
          <w:szCs w:val="20"/>
          <w:lang w:val="es-ES" w:eastAsia="es-ES"/>
        </w:rPr>
        <w:t xml:space="preserve">a seguir para ejecutar correctamente </w:t>
      </w:r>
      <w:r w:rsidR="007D1D21">
        <w:rPr>
          <w:rFonts w:ascii="Century Gothic" w:eastAsia="Times New Roman" w:hAnsi="Century Gothic"/>
          <w:sz w:val="20"/>
          <w:szCs w:val="20"/>
          <w:lang w:val="es-ES" w:eastAsia="es-ES"/>
        </w:rPr>
        <w:t>la herramienta</w:t>
      </w:r>
      <w:r w:rsidR="007D1D21" w:rsidRPr="05D55DCF">
        <w:rPr>
          <w:rFonts w:ascii="Century Gothic" w:eastAsia="Times New Roman" w:hAnsi="Century Gothic"/>
          <w:sz w:val="20"/>
          <w:szCs w:val="20"/>
          <w:lang w:val="es-ES" w:eastAsia="es-ES"/>
        </w:rPr>
        <w:t xml:space="preserve"> son los señalados a continuación.</w:t>
      </w:r>
    </w:p>
    <w:p w14:paraId="6B6937E2" w14:textId="77777777" w:rsidR="00BC7878" w:rsidRPr="00BC7878" w:rsidRDefault="00BC7878" w:rsidP="00BC7878">
      <w:pPr>
        <w:jc w:val="both"/>
        <w:rPr>
          <w:rFonts w:ascii="Century Gothic" w:eastAsia="Times New Roman" w:hAnsi="Century Gothic"/>
          <w:sz w:val="20"/>
          <w:szCs w:val="20"/>
          <w:lang w:val="es-ES" w:eastAsia="es-ES"/>
        </w:rPr>
      </w:pPr>
    </w:p>
    <w:p w14:paraId="55E37498" w14:textId="77777777" w:rsidR="004C1505" w:rsidRDefault="004C1505" w:rsidP="004C1505">
      <w:pPr>
        <w:pStyle w:val="Ttulo2"/>
        <w:numPr>
          <w:ilvl w:val="0"/>
          <w:numId w:val="0"/>
        </w:numPr>
        <w:ind w:left="360"/>
      </w:pPr>
    </w:p>
    <w:p w14:paraId="37AB8B91" w14:textId="37872000" w:rsidR="00141BD3" w:rsidRDefault="00BC7878" w:rsidP="00747082">
      <w:pPr>
        <w:pStyle w:val="Ttulo2"/>
      </w:pPr>
      <w:r>
        <w:t>EJECUCI</w:t>
      </w:r>
      <w:r w:rsidR="24036E9D">
        <w:t>Ó</w:t>
      </w:r>
      <w:r>
        <w:t>N DE LA HERRAMIENTA</w:t>
      </w:r>
    </w:p>
    <w:p w14:paraId="48F7A337" w14:textId="66642499" w:rsidR="00BC7878" w:rsidRDefault="43E2EACA"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Para</w:t>
      </w:r>
      <w:r w:rsidR="009C3728">
        <w:rPr>
          <w:rFonts w:ascii="Century Gothic" w:hAnsi="Century Gothic"/>
          <w:sz w:val="20"/>
          <w:szCs w:val="20"/>
          <w:lang w:val="es-ES" w:eastAsia="es-ES"/>
        </w:rPr>
        <w:t xml:space="preserve"> hacer uso de la herramient</w:t>
      </w:r>
      <w:r w:rsidR="00852C97">
        <w:rPr>
          <w:rFonts w:ascii="Century Gothic" w:hAnsi="Century Gothic"/>
          <w:sz w:val="20"/>
          <w:szCs w:val="20"/>
          <w:lang w:val="es-ES" w:eastAsia="es-ES"/>
        </w:rPr>
        <w:t>a</w:t>
      </w:r>
      <w:r w:rsidRPr="05D55DCF">
        <w:rPr>
          <w:rFonts w:ascii="Century Gothic" w:hAnsi="Century Gothic"/>
          <w:sz w:val="20"/>
          <w:szCs w:val="20"/>
          <w:lang w:val="es-ES" w:eastAsia="es-ES"/>
        </w:rPr>
        <w:t xml:space="preserve">, debemos </w:t>
      </w:r>
      <w:r w:rsidR="00852C97">
        <w:rPr>
          <w:rFonts w:ascii="Century Gothic" w:hAnsi="Century Gothic"/>
          <w:sz w:val="20"/>
          <w:szCs w:val="20"/>
          <w:lang w:val="es-ES" w:eastAsia="es-ES"/>
        </w:rPr>
        <w:t xml:space="preserve">buscar y abrir la herramienta </w:t>
      </w:r>
      <w:r w:rsidR="00A9113B">
        <w:rPr>
          <w:rFonts w:ascii="Century Gothic" w:hAnsi="Century Gothic"/>
          <w:sz w:val="20"/>
          <w:szCs w:val="20"/>
          <w:lang w:val="es-ES" w:eastAsia="es-ES"/>
        </w:rPr>
        <w:t xml:space="preserve">y dentro de la ventana de configuración </w:t>
      </w:r>
      <w:r w:rsidRPr="05D55DCF">
        <w:rPr>
          <w:rFonts w:ascii="Century Gothic" w:hAnsi="Century Gothic"/>
          <w:sz w:val="20"/>
          <w:szCs w:val="20"/>
          <w:lang w:val="es-ES" w:eastAsia="es-ES"/>
        </w:rPr>
        <w:t xml:space="preserve">seleccionar </w:t>
      </w:r>
      <w:r w:rsidR="00852C97">
        <w:rPr>
          <w:rFonts w:ascii="Century Gothic" w:hAnsi="Century Gothic"/>
          <w:sz w:val="20"/>
          <w:szCs w:val="20"/>
          <w:lang w:val="es-ES" w:eastAsia="es-ES"/>
        </w:rPr>
        <w:t xml:space="preserve">el archivo CAD </w:t>
      </w:r>
      <w:r w:rsidR="00A9113B">
        <w:rPr>
          <w:rFonts w:ascii="Century Gothic" w:hAnsi="Century Gothic"/>
          <w:sz w:val="20"/>
          <w:szCs w:val="20"/>
          <w:lang w:val="es-ES" w:eastAsia="es-ES"/>
        </w:rPr>
        <w:t xml:space="preserve">que </w:t>
      </w:r>
      <w:r w:rsidRPr="05D55DCF">
        <w:rPr>
          <w:rFonts w:ascii="Century Gothic" w:hAnsi="Century Gothic"/>
          <w:sz w:val="20"/>
          <w:szCs w:val="20"/>
          <w:lang w:val="es-ES" w:eastAsia="es-ES"/>
        </w:rPr>
        <w:t>contiene los datos a verificar</w:t>
      </w:r>
      <w:r w:rsidR="00A9113B">
        <w:rPr>
          <w:rFonts w:ascii="Century Gothic" w:hAnsi="Century Gothic"/>
          <w:sz w:val="20"/>
          <w:szCs w:val="20"/>
          <w:lang w:val="es-ES" w:eastAsia="es-ES"/>
        </w:rPr>
        <w:t xml:space="preserve"> (</w:t>
      </w:r>
      <w:r w:rsidR="00852C97">
        <w:rPr>
          <w:rFonts w:ascii="Century Gothic" w:hAnsi="Century Gothic"/>
          <w:sz w:val="20"/>
          <w:szCs w:val="20"/>
          <w:lang w:val="es-ES" w:eastAsia="es-ES"/>
        </w:rPr>
        <w:t>DGN de entrada</w:t>
      </w:r>
      <w:r w:rsidR="00A9113B">
        <w:rPr>
          <w:rFonts w:ascii="Century Gothic" w:hAnsi="Century Gothic"/>
          <w:sz w:val="20"/>
          <w:szCs w:val="20"/>
          <w:lang w:val="es-ES" w:eastAsia="es-ES"/>
        </w:rPr>
        <w:t>)</w:t>
      </w:r>
      <w:r w:rsidRPr="05D55DCF">
        <w:rPr>
          <w:rFonts w:ascii="Century Gothic" w:hAnsi="Century Gothic"/>
          <w:sz w:val="20"/>
          <w:szCs w:val="20"/>
          <w:lang w:val="es-ES" w:eastAsia="es-ES"/>
        </w:rPr>
        <w:t>, y una carpeta de salida donde se va a crear la Geodatabase de l</w:t>
      </w:r>
      <w:r w:rsidR="00406B38">
        <w:rPr>
          <w:rFonts w:ascii="Century Gothic" w:hAnsi="Century Gothic"/>
          <w:sz w:val="20"/>
          <w:szCs w:val="20"/>
          <w:lang w:val="es-ES" w:eastAsia="es-ES"/>
        </w:rPr>
        <w:t>as entidades duplicadas</w:t>
      </w:r>
      <w:r w:rsidR="00A9113B">
        <w:rPr>
          <w:rFonts w:ascii="Century Gothic" w:hAnsi="Century Gothic"/>
          <w:sz w:val="20"/>
          <w:szCs w:val="20"/>
          <w:lang w:val="es-ES" w:eastAsia="es-ES"/>
        </w:rPr>
        <w:t xml:space="preserve"> (Ruta </w:t>
      </w:r>
      <w:r w:rsidR="00406B38">
        <w:rPr>
          <w:rFonts w:ascii="Century Gothic" w:hAnsi="Century Gothic"/>
          <w:sz w:val="20"/>
          <w:szCs w:val="20"/>
          <w:lang w:val="es-ES" w:eastAsia="es-ES"/>
        </w:rPr>
        <w:t>de s</w:t>
      </w:r>
      <w:r w:rsidR="00A9113B">
        <w:rPr>
          <w:rFonts w:ascii="Century Gothic" w:hAnsi="Century Gothic"/>
          <w:sz w:val="20"/>
          <w:szCs w:val="20"/>
          <w:lang w:val="es-ES" w:eastAsia="es-ES"/>
        </w:rPr>
        <w:t>alida)</w:t>
      </w:r>
      <w:r w:rsidRPr="05D55DCF">
        <w:rPr>
          <w:rFonts w:ascii="Century Gothic" w:hAnsi="Century Gothic"/>
          <w:sz w:val="20"/>
          <w:szCs w:val="20"/>
          <w:lang w:val="es-ES" w:eastAsia="es-ES"/>
        </w:rPr>
        <w:t>. Luego de ello</w:t>
      </w:r>
      <w:r w:rsidR="00893776">
        <w:rPr>
          <w:rFonts w:ascii="Century Gothic" w:hAnsi="Century Gothic"/>
          <w:sz w:val="20"/>
          <w:szCs w:val="20"/>
          <w:lang w:val="es-ES" w:eastAsia="es-ES"/>
        </w:rPr>
        <w:t>, de manera opcional puede</w:t>
      </w:r>
      <w:r w:rsidR="00406B38">
        <w:rPr>
          <w:rFonts w:ascii="Century Gothic" w:hAnsi="Century Gothic"/>
          <w:sz w:val="20"/>
          <w:szCs w:val="20"/>
          <w:lang w:val="es-ES" w:eastAsia="es-ES"/>
        </w:rPr>
        <w:t xml:space="preserve"> exportar las entidades duplicadas a un archivo DGN</w:t>
      </w:r>
      <w:r w:rsidR="00671BE8">
        <w:rPr>
          <w:rFonts w:ascii="Century Gothic" w:hAnsi="Century Gothic"/>
          <w:sz w:val="20"/>
          <w:szCs w:val="20"/>
          <w:lang w:val="es-ES" w:eastAsia="es-ES"/>
        </w:rPr>
        <w:t xml:space="preserve"> (Exportar DGN)</w:t>
      </w:r>
      <w:r w:rsidR="00893776">
        <w:rPr>
          <w:rFonts w:ascii="Century Gothic" w:hAnsi="Century Gothic"/>
          <w:sz w:val="20"/>
          <w:szCs w:val="20"/>
          <w:lang w:val="es-ES" w:eastAsia="es-ES"/>
        </w:rPr>
        <w:t xml:space="preserve">, marcando la casilla de verificación, como se muestra </w:t>
      </w:r>
      <w:r w:rsidR="00AB3649">
        <w:rPr>
          <w:rFonts w:ascii="Century Gothic" w:hAnsi="Century Gothic"/>
          <w:sz w:val="20"/>
          <w:szCs w:val="20"/>
          <w:lang w:val="es-ES" w:eastAsia="es-ES"/>
        </w:rPr>
        <w:t>en la imagen 1.</w:t>
      </w:r>
    </w:p>
    <w:p w14:paraId="266431B3" w14:textId="77777777" w:rsidR="00C56799" w:rsidRDefault="00C56799" w:rsidP="05D55DCF">
      <w:pPr>
        <w:jc w:val="both"/>
        <w:rPr>
          <w:rFonts w:ascii="Century Gothic" w:hAnsi="Century Gothic"/>
          <w:sz w:val="20"/>
          <w:szCs w:val="20"/>
          <w:lang w:val="es-ES" w:eastAsia="es-ES"/>
        </w:rPr>
      </w:pPr>
    </w:p>
    <w:p w14:paraId="0950C1F5" w14:textId="282F9E31" w:rsidR="00A9113B" w:rsidRDefault="00C56799" w:rsidP="00C56799">
      <w:pPr>
        <w:jc w:val="center"/>
        <w:rPr>
          <w:rFonts w:ascii="Century Gothic" w:eastAsia="Century Gothic" w:hAnsi="Century Gothic" w:cs="Century Gothic"/>
          <w:sz w:val="20"/>
          <w:szCs w:val="20"/>
          <w:lang w:val="es-ES"/>
        </w:rPr>
      </w:pPr>
      <w:r w:rsidRPr="00C56799">
        <w:rPr>
          <w:rFonts w:ascii="Century Gothic" w:eastAsia="Century Gothic" w:hAnsi="Century Gothic" w:cs="Century Gothic"/>
          <w:sz w:val="20"/>
          <w:szCs w:val="20"/>
          <w:lang w:val="es-ES"/>
        </w:rPr>
        <w:drawing>
          <wp:inline distT="0" distB="0" distL="0" distR="0" wp14:anchorId="45D4922C" wp14:editId="1FE72495">
            <wp:extent cx="2981325" cy="4038273"/>
            <wp:effectExtent l="76200" t="76200" r="123825" b="133985"/>
            <wp:docPr id="15898717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71741" name="Imagen 1" descr="Interfaz de usuario gráfica, Texto, Aplicación, Correo electrónico&#10;&#10;Descripción generada automáticamente"/>
                    <pic:cNvPicPr/>
                  </pic:nvPicPr>
                  <pic:blipFill>
                    <a:blip r:embed="rId9"/>
                    <a:stretch>
                      <a:fillRect/>
                    </a:stretch>
                  </pic:blipFill>
                  <pic:spPr>
                    <a:xfrm>
                      <a:off x="0" y="0"/>
                      <a:ext cx="2988928" cy="4048572"/>
                    </a:xfrm>
                    <a:prstGeom prst="rect">
                      <a:avLst/>
                    </a:prstGeom>
                    <a:ln w="38100" cap="rnd">
                      <a:solidFill>
                        <a:schemeClr val="bg1">
                          <a:lumMod val="65000"/>
                        </a:schemeClr>
                      </a:solidFill>
                      <a:prstDash val="solid"/>
                      <a:round/>
                    </a:ln>
                    <a:effectLst>
                      <a:outerShdw blurRad="50800" dist="38100" dir="2700000" algn="tl" rotWithShape="0">
                        <a:srgbClr val="000000">
                          <a:alpha val="43000"/>
                        </a:srgbClr>
                      </a:outerShdw>
                    </a:effectLst>
                  </pic:spPr>
                </pic:pic>
              </a:graphicData>
            </a:graphic>
          </wp:inline>
        </w:drawing>
      </w:r>
    </w:p>
    <w:p w14:paraId="3EEE7D9C" w14:textId="7AEF293B" w:rsidR="00BC7878" w:rsidRDefault="43E2EACA" w:rsidP="05D55DCF">
      <w:pPr>
        <w:jc w:val="center"/>
        <w:rPr>
          <w:rFonts w:ascii="Century Gothic" w:eastAsia="Century Gothic" w:hAnsi="Century Gothic" w:cs="Century Gothic"/>
          <w:sz w:val="20"/>
          <w:szCs w:val="20"/>
          <w:lang w:val="es-ES"/>
        </w:rPr>
      </w:pPr>
      <w:r w:rsidRPr="05D55DCF">
        <w:rPr>
          <w:rFonts w:ascii="Century Gothic" w:hAnsi="Century Gothic"/>
          <w:sz w:val="20"/>
          <w:szCs w:val="20"/>
          <w:lang w:val="es-ES" w:eastAsia="es-ES"/>
        </w:rPr>
        <w:t xml:space="preserve"> </w:t>
      </w:r>
      <w:r w:rsidR="00BC7878">
        <w:br/>
      </w:r>
      <w:r w:rsidR="372B277A" w:rsidRPr="05D55DCF">
        <w:rPr>
          <w:rFonts w:ascii="Century Gothic" w:eastAsia="Century Gothic" w:hAnsi="Century Gothic" w:cs="Century Gothic"/>
          <w:color w:val="000000" w:themeColor="text1"/>
          <w:sz w:val="16"/>
          <w:szCs w:val="16"/>
          <w:lang w:val="es-ES"/>
        </w:rPr>
        <w:t xml:space="preserve">Imagen </w:t>
      </w:r>
      <w:r w:rsidR="00A9113B">
        <w:rPr>
          <w:rFonts w:ascii="Century Gothic" w:eastAsia="Century Gothic" w:hAnsi="Century Gothic" w:cs="Century Gothic"/>
          <w:color w:val="000000" w:themeColor="text1"/>
          <w:sz w:val="16"/>
          <w:szCs w:val="16"/>
          <w:lang w:val="es-ES"/>
        </w:rPr>
        <w:t>1</w:t>
      </w:r>
      <w:r w:rsidR="372B277A" w:rsidRPr="05D55DCF">
        <w:rPr>
          <w:rFonts w:ascii="Century Gothic" w:eastAsia="Century Gothic" w:hAnsi="Century Gothic" w:cs="Century Gothic"/>
          <w:color w:val="000000" w:themeColor="text1"/>
          <w:sz w:val="16"/>
          <w:szCs w:val="16"/>
          <w:lang w:val="es-ES"/>
        </w:rPr>
        <w:t>. Ventana de ejecución de la herramienta</w:t>
      </w:r>
      <w:r w:rsidR="00A9113B">
        <w:rPr>
          <w:rFonts w:ascii="Century Gothic" w:eastAsia="Century Gothic" w:hAnsi="Century Gothic" w:cs="Century Gothic"/>
          <w:color w:val="000000" w:themeColor="text1"/>
          <w:sz w:val="16"/>
          <w:szCs w:val="16"/>
          <w:lang w:val="es-ES"/>
        </w:rPr>
        <w:t xml:space="preserve"> </w:t>
      </w:r>
      <w:r w:rsidR="00367A1C">
        <w:rPr>
          <w:rFonts w:ascii="Century Gothic" w:eastAsia="Century Gothic" w:hAnsi="Century Gothic" w:cs="Century Gothic"/>
          <w:color w:val="000000" w:themeColor="text1"/>
          <w:sz w:val="16"/>
          <w:szCs w:val="16"/>
          <w:lang w:val="es-ES"/>
        </w:rPr>
        <w:t>Va</w:t>
      </w:r>
    </w:p>
    <w:p w14:paraId="02D439C6" w14:textId="77777777" w:rsidR="008B363D" w:rsidRDefault="008B363D" w:rsidP="05D55DCF">
      <w:pPr>
        <w:jc w:val="both"/>
        <w:rPr>
          <w:rFonts w:ascii="Century Gothic" w:hAnsi="Century Gothic"/>
          <w:sz w:val="20"/>
          <w:szCs w:val="20"/>
          <w:lang w:val="es-ES" w:eastAsia="es-ES"/>
        </w:rPr>
      </w:pPr>
    </w:p>
    <w:p w14:paraId="6BBB5B5F" w14:textId="0F0E020F" w:rsidR="00BC7878" w:rsidRDefault="0074258C"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Luego de establecer los parámetros requeridos se da clic a “Run”, en la pestaña “View Details” disponible bajo la barra de progreso, podremos ver los mensajes que indican en que paso se encuentra</w:t>
      </w:r>
      <w:r w:rsidR="00B66C4B">
        <w:rPr>
          <w:rFonts w:ascii="Century Gothic" w:hAnsi="Century Gothic"/>
          <w:sz w:val="20"/>
          <w:szCs w:val="20"/>
          <w:lang w:val="es-ES" w:eastAsia="es-ES"/>
        </w:rPr>
        <w:t xml:space="preserve"> la herramienta,</w:t>
      </w:r>
      <w:r w:rsidR="00816C7A">
        <w:rPr>
          <w:rFonts w:ascii="Century Gothic" w:hAnsi="Century Gothic"/>
          <w:sz w:val="20"/>
          <w:szCs w:val="20"/>
          <w:lang w:val="es-ES" w:eastAsia="es-ES"/>
        </w:rPr>
        <w:t xml:space="preserve"> en este panel</w:t>
      </w:r>
      <w:r w:rsidR="00B66C4B">
        <w:rPr>
          <w:rFonts w:ascii="Century Gothic" w:hAnsi="Century Gothic"/>
          <w:sz w:val="20"/>
          <w:szCs w:val="20"/>
          <w:lang w:val="es-ES" w:eastAsia="es-ES"/>
        </w:rPr>
        <w:t xml:space="preserve"> se</w:t>
      </w:r>
      <w:r w:rsidRPr="05D55DCF">
        <w:rPr>
          <w:rFonts w:ascii="Century Gothic" w:hAnsi="Century Gothic"/>
          <w:sz w:val="20"/>
          <w:szCs w:val="20"/>
          <w:lang w:val="es-ES" w:eastAsia="es-ES"/>
        </w:rPr>
        <w:t xml:space="preserve"> mostrará la palabra “Finalizado” cuando termine de generar </w:t>
      </w:r>
      <w:r w:rsidR="00AB3649">
        <w:rPr>
          <w:rFonts w:ascii="Century Gothic" w:hAnsi="Century Gothic"/>
          <w:sz w:val="20"/>
          <w:szCs w:val="20"/>
          <w:lang w:val="es-ES" w:eastAsia="es-ES"/>
        </w:rPr>
        <w:t>el nuevo archivo</w:t>
      </w:r>
      <w:r w:rsidRPr="05D55DCF">
        <w:rPr>
          <w:rFonts w:ascii="Century Gothic" w:hAnsi="Century Gothic"/>
          <w:sz w:val="20"/>
          <w:szCs w:val="20"/>
          <w:lang w:val="es-ES" w:eastAsia="es-ES"/>
        </w:rPr>
        <w:t xml:space="preserve"> con los</w:t>
      </w:r>
      <w:r w:rsidR="00AB3649">
        <w:rPr>
          <w:rFonts w:ascii="Century Gothic" w:hAnsi="Century Gothic"/>
          <w:sz w:val="20"/>
          <w:szCs w:val="20"/>
          <w:lang w:val="es-ES" w:eastAsia="es-ES"/>
        </w:rPr>
        <w:t xml:space="preserve"> elementos duplicados</w:t>
      </w:r>
      <w:r w:rsidRPr="05D55DCF">
        <w:rPr>
          <w:rFonts w:ascii="Century Gothic" w:hAnsi="Century Gothic"/>
          <w:sz w:val="20"/>
          <w:szCs w:val="20"/>
          <w:lang w:val="es-ES" w:eastAsia="es-ES"/>
        </w:rPr>
        <w:t>.</w:t>
      </w:r>
      <w:r w:rsidR="48D9849E" w:rsidRPr="05D55DCF">
        <w:rPr>
          <w:rFonts w:ascii="Century Gothic" w:hAnsi="Century Gothic"/>
          <w:sz w:val="20"/>
          <w:szCs w:val="20"/>
          <w:lang w:val="es-ES" w:eastAsia="es-ES"/>
        </w:rPr>
        <w:t xml:space="preserve"> </w:t>
      </w:r>
      <w:r w:rsidR="00CB18D3">
        <w:rPr>
          <w:rFonts w:ascii="Century Gothic" w:hAnsi="Century Gothic"/>
          <w:sz w:val="20"/>
          <w:szCs w:val="20"/>
          <w:lang w:val="es-ES" w:eastAsia="es-ES"/>
        </w:rPr>
        <w:t xml:space="preserve">Así mismo, si la herramienta encuentra errores, aparecerán en dicha pestaña, como se </w:t>
      </w:r>
      <w:r w:rsidR="00367A1C">
        <w:rPr>
          <w:rFonts w:ascii="Century Gothic" w:hAnsi="Century Gothic"/>
          <w:sz w:val="20"/>
          <w:szCs w:val="20"/>
          <w:lang w:val="es-ES" w:eastAsia="es-ES"/>
        </w:rPr>
        <w:t xml:space="preserve">muestra </w:t>
      </w:r>
      <w:r w:rsidR="00671BE8">
        <w:rPr>
          <w:rFonts w:ascii="Century Gothic" w:hAnsi="Century Gothic"/>
          <w:sz w:val="20"/>
          <w:szCs w:val="20"/>
          <w:lang w:val="es-ES" w:eastAsia="es-ES"/>
        </w:rPr>
        <w:t>continuación</w:t>
      </w:r>
      <w:r w:rsidR="00367A1C">
        <w:rPr>
          <w:rFonts w:ascii="Century Gothic" w:hAnsi="Century Gothic"/>
          <w:sz w:val="20"/>
          <w:szCs w:val="20"/>
          <w:lang w:val="es-ES" w:eastAsia="es-ES"/>
        </w:rPr>
        <w:t>.</w:t>
      </w:r>
    </w:p>
    <w:p w14:paraId="1CC92380" w14:textId="419173B9" w:rsidR="00BC7878" w:rsidRDefault="00BC7878" w:rsidP="05D55DCF">
      <w:pPr>
        <w:rPr>
          <w:rFonts w:ascii="Century Gothic" w:hAnsi="Century Gothic"/>
          <w:sz w:val="20"/>
          <w:szCs w:val="20"/>
          <w:lang w:val="es-ES" w:eastAsia="es-ES"/>
        </w:rPr>
      </w:pPr>
    </w:p>
    <w:p w14:paraId="38AED2B4" w14:textId="77777777" w:rsidR="004C1505" w:rsidRDefault="004C1505" w:rsidP="05D55DCF">
      <w:pPr>
        <w:jc w:val="center"/>
        <w:rPr>
          <w:noProof/>
          <w:lang w:eastAsia="es-CO"/>
        </w:rPr>
      </w:pPr>
    </w:p>
    <w:p w14:paraId="22D2F612" w14:textId="77777777" w:rsidR="004C1505" w:rsidRDefault="004C1505" w:rsidP="05D55DCF">
      <w:pPr>
        <w:jc w:val="center"/>
        <w:rPr>
          <w:noProof/>
          <w:lang w:eastAsia="es-CO"/>
        </w:rPr>
      </w:pPr>
    </w:p>
    <w:p w14:paraId="5D325AC8" w14:textId="77777777" w:rsidR="004C1505" w:rsidRDefault="004C1505" w:rsidP="05D55DCF">
      <w:pPr>
        <w:jc w:val="center"/>
        <w:rPr>
          <w:noProof/>
          <w:lang w:eastAsia="es-CO"/>
        </w:rPr>
      </w:pPr>
    </w:p>
    <w:p w14:paraId="13B2BBA6" w14:textId="77777777" w:rsidR="004C1505" w:rsidRDefault="004C1505" w:rsidP="05D55DCF">
      <w:pPr>
        <w:jc w:val="center"/>
        <w:rPr>
          <w:noProof/>
          <w:lang w:eastAsia="es-CO"/>
        </w:rPr>
      </w:pPr>
    </w:p>
    <w:p w14:paraId="7CD94DB5" w14:textId="77777777" w:rsidR="004C1505" w:rsidRDefault="004C1505" w:rsidP="05D55DCF">
      <w:pPr>
        <w:jc w:val="center"/>
        <w:rPr>
          <w:noProof/>
          <w:lang w:eastAsia="es-CO"/>
        </w:rPr>
      </w:pPr>
    </w:p>
    <w:p w14:paraId="7D6E5429" w14:textId="77777777" w:rsidR="004C1505" w:rsidRDefault="004C1505" w:rsidP="05D55DCF">
      <w:pPr>
        <w:jc w:val="center"/>
        <w:rPr>
          <w:noProof/>
          <w:lang w:eastAsia="es-CO"/>
        </w:rPr>
      </w:pPr>
    </w:p>
    <w:p w14:paraId="61A03300" w14:textId="77777777" w:rsidR="004C1505" w:rsidRDefault="004C1505" w:rsidP="05D55DCF">
      <w:pPr>
        <w:jc w:val="center"/>
        <w:rPr>
          <w:noProof/>
          <w:lang w:eastAsia="es-CO"/>
        </w:rPr>
      </w:pPr>
    </w:p>
    <w:p w14:paraId="537C673F" w14:textId="77777777" w:rsidR="004C1505" w:rsidRDefault="004C1505" w:rsidP="05D55DCF">
      <w:pPr>
        <w:jc w:val="center"/>
        <w:rPr>
          <w:noProof/>
          <w:lang w:eastAsia="es-CO"/>
        </w:rPr>
      </w:pPr>
    </w:p>
    <w:p w14:paraId="00B8BDF1" w14:textId="77777777" w:rsidR="004C1505" w:rsidRDefault="004C1505" w:rsidP="05D55DCF">
      <w:pPr>
        <w:jc w:val="center"/>
        <w:rPr>
          <w:noProof/>
          <w:lang w:eastAsia="es-CO"/>
        </w:rPr>
      </w:pPr>
    </w:p>
    <w:p w14:paraId="36BDED31" w14:textId="4A5B7EBF" w:rsidR="009B105F" w:rsidRDefault="00FD1AA4" w:rsidP="05D55DCF">
      <w:pPr>
        <w:jc w:val="center"/>
        <w:rPr>
          <w:noProof/>
          <w:lang w:eastAsia="es-CO"/>
        </w:rPr>
      </w:pPr>
      <w:r w:rsidRPr="00FD1AA4">
        <w:rPr>
          <w:noProof/>
          <w:lang w:eastAsia="es-CO"/>
        </w:rPr>
        <w:drawing>
          <wp:inline distT="0" distB="0" distL="0" distR="0" wp14:anchorId="7FA31EBE" wp14:editId="237E706A">
            <wp:extent cx="5554412" cy="3619500"/>
            <wp:effectExtent l="76200" t="76200" r="141605"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5574648" cy="3632687"/>
                    </a:xfrm>
                    <a:prstGeom prst="rect">
                      <a:avLst/>
                    </a:prstGeom>
                    <a:ln w="38100" cap="rnd">
                      <a:solidFill>
                        <a:schemeClr val="bg1">
                          <a:lumMod val="65000"/>
                        </a:schemeClr>
                      </a:solidFill>
                      <a:prstDash val="solid"/>
                      <a:round/>
                    </a:ln>
                    <a:effectLst>
                      <a:outerShdw blurRad="50800" dist="38100" dir="2700000" algn="tl" rotWithShape="0">
                        <a:srgbClr val="000000">
                          <a:alpha val="43000"/>
                        </a:srgbClr>
                      </a:outerShdw>
                    </a:effectLst>
                  </pic:spPr>
                </pic:pic>
              </a:graphicData>
            </a:graphic>
          </wp:inline>
        </w:drawing>
      </w:r>
    </w:p>
    <w:p w14:paraId="40B544A7" w14:textId="2F413609" w:rsidR="0074258C" w:rsidRDefault="0117D36C" w:rsidP="05D55DCF">
      <w:pPr>
        <w:jc w:val="center"/>
        <w:rPr>
          <w:rFonts w:ascii="Century Gothic" w:eastAsia="Century Gothic" w:hAnsi="Century Gothic" w:cs="Century Gothic"/>
          <w:sz w:val="20"/>
          <w:szCs w:val="20"/>
          <w:lang w:val="es-ES"/>
        </w:rPr>
      </w:pPr>
      <w:r w:rsidRPr="05D55DCF">
        <w:rPr>
          <w:rFonts w:ascii="Century Gothic" w:eastAsia="Century Gothic" w:hAnsi="Century Gothic" w:cs="Century Gothic"/>
          <w:color w:val="000000" w:themeColor="text1"/>
          <w:sz w:val="16"/>
          <w:szCs w:val="16"/>
          <w:lang w:val="es-ES"/>
        </w:rPr>
        <w:t xml:space="preserve">Imagen </w:t>
      </w:r>
      <w:r w:rsidR="00816C7A">
        <w:rPr>
          <w:rFonts w:ascii="Century Gothic" w:eastAsia="Century Gothic" w:hAnsi="Century Gothic" w:cs="Century Gothic"/>
          <w:color w:val="000000" w:themeColor="text1"/>
          <w:sz w:val="16"/>
          <w:szCs w:val="16"/>
          <w:lang w:val="es-ES"/>
        </w:rPr>
        <w:t>2</w:t>
      </w:r>
      <w:r w:rsidRPr="05D55DCF">
        <w:rPr>
          <w:rFonts w:ascii="Century Gothic" w:eastAsia="Century Gothic" w:hAnsi="Century Gothic" w:cs="Century Gothic"/>
          <w:color w:val="000000" w:themeColor="text1"/>
          <w:sz w:val="16"/>
          <w:szCs w:val="16"/>
          <w:lang w:val="es-ES"/>
        </w:rPr>
        <w:t>. Ventana de ejecución de la herramienta.</w:t>
      </w:r>
    </w:p>
    <w:p w14:paraId="3492C5E6" w14:textId="77777777" w:rsidR="0074258C" w:rsidRPr="00BC7878" w:rsidRDefault="0074258C" w:rsidP="00BC7878">
      <w:pPr>
        <w:rPr>
          <w:rFonts w:ascii="Century Gothic" w:hAnsi="Century Gothic"/>
          <w:sz w:val="20"/>
          <w:szCs w:val="20"/>
          <w:lang w:val="es-ES" w:eastAsia="es-ES"/>
        </w:rPr>
      </w:pPr>
    </w:p>
    <w:p w14:paraId="2FD29CD7" w14:textId="175C7AE2" w:rsidR="00747082" w:rsidRDefault="00747082" w:rsidP="00747082">
      <w:pPr>
        <w:pStyle w:val="Ttulo2"/>
      </w:pPr>
      <w:r>
        <w:t>RESULTADOS</w:t>
      </w:r>
    </w:p>
    <w:p w14:paraId="03D4FD97" w14:textId="18E0E3F8" w:rsidR="2D1D1283" w:rsidRDefault="2D1D1283" w:rsidP="004855B8">
      <w:pPr>
        <w:jc w:val="both"/>
        <w:rPr>
          <w:rFonts w:ascii="Century Gothic" w:eastAsia="Century Gothic" w:hAnsi="Century Gothic" w:cs="Century Gothic"/>
          <w:sz w:val="20"/>
          <w:szCs w:val="20"/>
        </w:rPr>
      </w:pPr>
      <w:r w:rsidRPr="05D55DCF">
        <w:rPr>
          <w:rFonts w:ascii="Century Gothic" w:eastAsia="Century Gothic" w:hAnsi="Century Gothic" w:cs="Century Gothic"/>
          <w:sz w:val="20"/>
          <w:szCs w:val="20"/>
        </w:rPr>
        <w:t>Finalmente, como resultado se obtiene una base de datos</w:t>
      </w:r>
      <w:r w:rsidR="004855B8">
        <w:rPr>
          <w:rFonts w:ascii="Century Gothic" w:eastAsia="Century Gothic" w:hAnsi="Century Gothic" w:cs="Century Gothic"/>
          <w:sz w:val="20"/>
          <w:szCs w:val="20"/>
        </w:rPr>
        <w:t xml:space="preserve"> llamada “</w:t>
      </w:r>
      <w:r w:rsidR="00A973F5">
        <w:rPr>
          <w:rFonts w:ascii="Century Gothic" w:eastAsia="Century Gothic" w:hAnsi="Century Gothic" w:cs="Century Gothic"/>
          <w:sz w:val="20"/>
          <w:szCs w:val="20"/>
        </w:rPr>
        <w:t>Vectores_Duplicados</w:t>
      </w:r>
      <w:r w:rsidR="004855B8">
        <w:rPr>
          <w:rFonts w:ascii="Century Gothic" w:eastAsia="Century Gothic" w:hAnsi="Century Gothic" w:cs="Century Gothic"/>
          <w:sz w:val="20"/>
          <w:szCs w:val="20"/>
        </w:rPr>
        <w:t>”</w:t>
      </w:r>
      <w:r w:rsidRPr="05D55DCF">
        <w:rPr>
          <w:rFonts w:ascii="Century Gothic" w:eastAsia="Century Gothic" w:hAnsi="Century Gothic" w:cs="Century Gothic"/>
          <w:sz w:val="20"/>
          <w:szCs w:val="20"/>
        </w:rPr>
        <w:t xml:space="preserve"> </w:t>
      </w:r>
      <w:r w:rsidR="004855B8">
        <w:rPr>
          <w:rFonts w:ascii="Century Gothic" w:eastAsia="Century Gothic" w:hAnsi="Century Gothic" w:cs="Century Gothic"/>
          <w:sz w:val="20"/>
          <w:szCs w:val="20"/>
        </w:rPr>
        <w:t xml:space="preserve">que </w:t>
      </w:r>
      <w:r w:rsidRPr="05D55DCF">
        <w:rPr>
          <w:rFonts w:ascii="Century Gothic" w:eastAsia="Century Gothic" w:hAnsi="Century Gothic" w:cs="Century Gothic"/>
          <w:sz w:val="20"/>
          <w:szCs w:val="20"/>
        </w:rPr>
        <w:t>con</w:t>
      </w:r>
      <w:r w:rsidR="004855B8">
        <w:rPr>
          <w:rFonts w:ascii="Century Gothic" w:eastAsia="Century Gothic" w:hAnsi="Century Gothic" w:cs="Century Gothic"/>
          <w:sz w:val="20"/>
          <w:szCs w:val="20"/>
        </w:rPr>
        <w:t>tiene una</w:t>
      </w:r>
      <w:r w:rsidRPr="05D55DCF">
        <w:rPr>
          <w:rFonts w:ascii="Century Gothic" w:eastAsia="Century Gothic" w:hAnsi="Century Gothic" w:cs="Century Gothic"/>
          <w:sz w:val="20"/>
          <w:szCs w:val="20"/>
        </w:rPr>
        <w:t xml:space="preserve"> </w:t>
      </w:r>
      <w:r w:rsidR="00B30D62">
        <w:rPr>
          <w:rFonts w:ascii="Century Gothic" w:eastAsia="Century Gothic" w:hAnsi="Century Gothic" w:cs="Century Gothic"/>
          <w:sz w:val="20"/>
          <w:szCs w:val="20"/>
        </w:rPr>
        <w:t>f</w:t>
      </w:r>
      <w:r w:rsidRPr="05D55DCF">
        <w:rPr>
          <w:rFonts w:ascii="Century Gothic" w:eastAsia="Century Gothic" w:hAnsi="Century Gothic" w:cs="Century Gothic"/>
          <w:sz w:val="20"/>
          <w:szCs w:val="20"/>
        </w:rPr>
        <w:t xml:space="preserve">eature </w:t>
      </w:r>
      <w:r w:rsidR="00B30D62">
        <w:rPr>
          <w:rFonts w:ascii="Century Gothic" w:eastAsia="Century Gothic" w:hAnsi="Century Gothic" w:cs="Century Gothic"/>
          <w:sz w:val="20"/>
          <w:szCs w:val="20"/>
        </w:rPr>
        <w:t>c</w:t>
      </w:r>
      <w:r w:rsidR="00B30D62" w:rsidRPr="05D55DCF">
        <w:rPr>
          <w:rFonts w:ascii="Century Gothic" w:eastAsia="Century Gothic" w:hAnsi="Century Gothic" w:cs="Century Gothic"/>
          <w:sz w:val="20"/>
          <w:szCs w:val="20"/>
        </w:rPr>
        <w:t>lass</w:t>
      </w:r>
      <w:r w:rsidRPr="05D55DCF">
        <w:rPr>
          <w:rFonts w:ascii="Century Gothic" w:eastAsia="Century Gothic" w:hAnsi="Century Gothic" w:cs="Century Gothic"/>
          <w:sz w:val="20"/>
          <w:szCs w:val="20"/>
        </w:rPr>
        <w:t xml:space="preserve"> </w:t>
      </w:r>
      <w:r w:rsidR="006929AD">
        <w:rPr>
          <w:rFonts w:ascii="Century Gothic" w:eastAsia="Century Gothic" w:hAnsi="Century Gothic" w:cs="Century Gothic"/>
          <w:sz w:val="20"/>
          <w:szCs w:val="20"/>
        </w:rPr>
        <w:t>“ErrorDuplicado</w:t>
      </w:r>
      <w:r w:rsidR="00160EEF">
        <w:rPr>
          <w:rFonts w:ascii="Century Gothic" w:eastAsia="Century Gothic" w:hAnsi="Century Gothic" w:cs="Century Gothic"/>
          <w:sz w:val="20"/>
          <w:szCs w:val="20"/>
        </w:rPr>
        <w:t>”</w:t>
      </w:r>
      <w:r w:rsidR="00C20688">
        <w:rPr>
          <w:rFonts w:ascii="Century Gothic" w:eastAsia="Century Gothic" w:hAnsi="Century Gothic" w:cs="Century Gothic"/>
          <w:sz w:val="20"/>
          <w:szCs w:val="20"/>
        </w:rPr>
        <w:t xml:space="preserve">, </w:t>
      </w:r>
      <w:r w:rsidR="00F9665D">
        <w:rPr>
          <w:rFonts w:ascii="Century Gothic" w:eastAsia="Century Gothic" w:hAnsi="Century Gothic" w:cs="Century Gothic"/>
          <w:sz w:val="20"/>
          <w:szCs w:val="20"/>
        </w:rPr>
        <w:t>y</w:t>
      </w:r>
      <w:r w:rsidR="00C20688">
        <w:rPr>
          <w:rFonts w:ascii="Century Gothic" w:eastAsia="Century Gothic" w:hAnsi="Century Gothic" w:cs="Century Gothic"/>
          <w:sz w:val="20"/>
          <w:szCs w:val="20"/>
        </w:rPr>
        <w:t xml:space="preserve">, si se selecciona la casilla de verificación para exportar </w:t>
      </w:r>
      <w:r w:rsidR="001C446E">
        <w:rPr>
          <w:rFonts w:ascii="Century Gothic" w:eastAsia="Century Gothic" w:hAnsi="Century Gothic" w:cs="Century Gothic"/>
          <w:sz w:val="20"/>
          <w:szCs w:val="20"/>
        </w:rPr>
        <w:t>un</w:t>
      </w:r>
      <w:r w:rsidR="00C20688">
        <w:rPr>
          <w:rFonts w:ascii="Century Gothic" w:eastAsia="Century Gothic" w:hAnsi="Century Gothic" w:cs="Century Gothic"/>
          <w:sz w:val="20"/>
          <w:szCs w:val="20"/>
        </w:rPr>
        <w:t xml:space="preserve"> archivo DGN con los duplicados</w:t>
      </w:r>
      <w:r w:rsidR="00F9665D">
        <w:rPr>
          <w:rFonts w:ascii="Century Gothic" w:eastAsia="Century Gothic" w:hAnsi="Century Gothic" w:cs="Century Gothic"/>
          <w:sz w:val="20"/>
          <w:szCs w:val="20"/>
        </w:rPr>
        <w:t xml:space="preserve">, aparecerá un archivo llamado </w:t>
      </w:r>
      <w:r w:rsidR="00E3311E">
        <w:rPr>
          <w:rFonts w:ascii="Century Gothic" w:eastAsia="Century Gothic" w:hAnsi="Century Gothic" w:cs="Century Gothic"/>
          <w:sz w:val="20"/>
          <w:szCs w:val="20"/>
        </w:rPr>
        <w:t>“DGN_</w:t>
      </w:r>
      <w:r w:rsidR="003109AB">
        <w:rPr>
          <w:rFonts w:ascii="Century Gothic" w:eastAsia="Century Gothic" w:hAnsi="Century Gothic" w:cs="Century Gothic"/>
          <w:sz w:val="20"/>
          <w:szCs w:val="20"/>
        </w:rPr>
        <w:t>Duplicados”, como se muestra a continuación.</w:t>
      </w:r>
    </w:p>
    <w:p w14:paraId="4021F2AD" w14:textId="77777777" w:rsidR="004855B8" w:rsidRDefault="004855B8" w:rsidP="004855B8">
      <w:pPr>
        <w:jc w:val="both"/>
      </w:pPr>
    </w:p>
    <w:p w14:paraId="51E2FD0D" w14:textId="55B2B29F" w:rsidR="0074258C" w:rsidRPr="0074258C" w:rsidRDefault="0074258C" w:rsidP="05D55DCF">
      <w:pPr>
        <w:jc w:val="center"/>
        <w:rPr>
          <w:rFonts w:ascii="Century Gothic" w:eastAsia="Century Gothic" w:hAnsi="Century Gothic" w:cs="Century Gothic"/>
          <w:sz w:val="20"/>
          <w:szCs w:val="20"/>
          <w:lang w:val="es-ES"/>
        </w:rPr>
      </w:pPr>
      <w:r>
        <w:rPr>
          <w:noProof/>
          <w:lang w:val="es-ES" w:eastAsia="es-ES"/>
        </w:rPr>
        <w:drawing>
          <wp:inline distT="0" distB="0" distL="0" distR="0" wp14:anchorId="280A60F4" wp14:editId="1BB6EDB3">
            <wp:extent cx="3276600" cy="1971437"/>
            <wp:effectExtent l="19050" t="19050" r="1905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3294145" cy="1981993"/>
                    </a:xfrm>
                    <a:prstGeom prst="rect">
                      <a:avLst/>
                    </a:prstGeom>
                    <a:ln w="9525">
                      <a:solidFill>
                        <a:schemeClr val="tx1">
                          <a:lumMod val="95000"/>
                          <a:lumOff val="5000"/>
                        </a:schemeClr>
                      </a:solidFill>
                      <a:prstDash val="solid"/>
                    </a:ln>
                  </pic:spPr>
                </pic:pic>
              </a:graphicData>
            </a:graphic>
          </wp:inline>
        </w:drawing>
      </w:r>
      <w:r>
        <w:br/>
      </w:r>
      <w:r w:rsidR="00B66C4B">
        <w:rPr>
          <w:rFonts w:ascii="Century Gothic" w:eastAsia="Century Gothic" w:hAnsi="Century Gothic" w:cs="Century Gothic"/>
          <w:color w:val="000000" w:themeColor="text1"/>
          <w:sz w:val="16"/>
          <w:szCs w:val="16"/>
          <w:lang w:val="es-ES"/>
        </w:rPr>
        <w:t xml:space="preserve">Imagen </w:t>
      </w:r>
      <w:r w:rsidR="004855B8">
        <w:rPr>
          <w:rFonts w:ascii="Century Gothic" w:eastAsia="Century Gothic" w:hAnsi="Century Gothic" w:cs="Century Gothic"/>
          <w:color w:val="000000" w:themeColor="text1"/>
          <w:sz w:val="16"/>
          <w:szCs w:val="16"/>
          <w:lang w:val="es-ES"/>
        </w:rPr>
        <w:t>3</w:t>
      </w:r>
      <w:r w:rsidR="78FC3B50" w:rsidRPr="05D55DCF">
        <w:rPr>
          <w:rFonts w:ascii="Century Gothic" w:eastAsia="Century Gothic" w:hAnsi="Century Gothic" w:cs="Century Gothic"/>
          <w:color w:val="000000" w:themeColor="text1"/>
          <w:sz w:val="16"/>
          <w:szCs w:val="16"/>
          <w:lang w:val="es-ES"/>
        </w:rPr>
        <w:t xml:space="preserve">. Geodatabase </w:t>
      </w:r>
      <w:r w:rsidR="007A7C17">
        <w:rPr>
          <w:rFonts w:ascii="Century Gothic" w:eastAsia="Century Gothic" w:hAnsi="Century Gothic" w:cs="Century Gothic"/>
          <w:color w:val="000000" w:themeColor="text1"/>
          <w:sz w:val="16"/>
          <w:szCs w:val="16"/>
          <w:lang w:val="es-ES"/>
        </w:rPr>
        <w:t>y DGN (opcional)</w:t>
      </w:r>
      <w:r w:rsidR="0030633D">
        <w:rPr>
          <w:rFonts w:ascii="Century Gothic" w:eastAsia="Century Gothic" w:hAnsi="Century Gothic" w:cs="Century Gothic"/>
          <w:color w:val="000000" w:themeColor="text1"/>
          <w:sz w:val="16"/>
          <w:szCs w:val="16"/>
          <w:lang w:val="es-ES"/>
        </w:rPr>
        <w:t xml:space="preserve"> </w:t>
      </w:r>
      <w:r w:rsidR="78FC3B50" w:rsidRPr="05D55DCF">
        <w:rPr>
          <w:rFonts w:ascii="Century Gothic" w:eastAsia="Century Gothic" w:hAnsi="Century Gothic" w:cs="Century Gothic"/>
          <w:color w:val="000000" w:themeColor="text1"/>
          <w:sz w:val="16"/>
          <w:szCs w:val="16"/>
          <w:lang w:val="es-ES"/>
        </w:rPr>
        <w:t xml:space="preserve">de salida con los </w:t>
      </w:r>
      <w:r w:rsidR="00DD694A">
        <w:rPr>
          <w:rFonts w:ascii="Century Gothic" w:eastAsia="Century Gothic" w:hAnsi="Century Gothic" w:cs="Century Gothic"/>
          <w:color w:val="000000" w:themeColor="text1"/>
          <w:sz w:val="16"/>
          <w:szCs w:val="16"/>
          <w:lang w:val="es-ES"/>
        </w:rPr>
        <w:t>vectores duplicados</w:t>
      </w:r>
      <w:r w:rsidR="007A7C17">
        <w:rPr>
          <w:rFonts w:ascii="Century Gothic" w:eastAsia="Century Gothic" w:hAnsi="Century Gothic" w:cs="Century Gothic"/>
          <w:color w:val="000000" w:themeColor="text1"/>
          <w:sz w:val="16"/>
          <w:szCs w:val="16"/>
          <w:lang w:val="es-ES"/>
        </w:rPr>
        <w:t>.</w:t>
      </w:r>
    </w:p>
    <w:p w14:paraId="541BD7D5" w14:textId="338953C0" w:rsidR="05D55DCF" w:rsidRDefault="05D55DCF" w:rsidP="05D55DCF">
      <w:pPr>
        <w:rPr>
          <w:rFonts w:ascii="Century Gothic" w:eastAsia="Century Gothic" w:hAnsi="Century Gothic" w:cs="Century Gothic"/>
          <w:color w:val="000000" w:themeColor="text1"/>
          <w:sz w:val="20"/>
          <w:szCs w:val="20"/>
          <w:lang w:val="es-ES"/>
        </w:rPr>
      </w:pPr>
    </w:p>
    <w:p w14:paraId="204A1605" w14:textId="7C9486C5" w:rsidR="05D55DCF" w:rsidRDefault="05D55DCF" w:rsidP="05D55DCF">
      <w:pPr>
        <w:rPr>
          <w:rFonts w:ascii="Century Gothic" w:eastAsia="Century Gothic" w:hAnsi="Century Gothic" w:cs="Century Gothic"/>
          <w:color w:val="000000" w:themeColor="text1"/>
          <w:sz w:val="20"/>
          <w:szCs w:val="20"/>
          <w:lang w:val="es-ES"/>
        </w:rPr>
      </w:pPr>
    </w:p>
    <w:p w14:paraId="298AFD56" w14:textId="77777777" w:rsidR="004C1505" w:rsidRDefault="004C1505" w:rsidP="004C1505">
      <w:pPr>
        <w:pStyle w:val="Ttulo1"/>
        <w:numPr>
          <w:ilvl w:val="0"/>
          <w:numId w:val="0"/>
        </w:numPr>
      </w:pPr>
    </w:p>
    <w:p w14:paraId="4B160E1F" w14:textId="11FCC7D5"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4"/>
        <w:gridCol w:w="7500"/>
        <w:gridCol w:w="1084"/>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79EE9DE0" w:rsidR="00C26343" w:rsidRPr="00C26343" w:rsidRDefault="003C3F5B" w:rsidP="003C3F5B">
            <w:pPr>
              <w:jc w:val="center"/>
              <w:rPr>
                <w:rFonts w:ascii="Century Gothic" w:hAnsi="Century Gothic" w:cs="Arial"/>
                <w:sz w:val="16"/>
                <w:szCs w:val="16"/>
              </w:rPr>
            </w:pPr>
            <w:r>
              <w:rPr>
                <w:rFonts w:ascii="Century Gothic" w:hAnsi="Century Gothic" w:cs="Arial"/>
                <w:b/>
                <w:sz w:val="16"/>
                <w:szCs w:val="16"/>
              </w:rPr>
              <w:t>2</w:t>
            </w:r>
            <w:r w:rsidR="001C446E">
              <w:rPr>
                <w:rFonts w:ascii="Century Gothic" w:hAnsi="Century Gothic" w:cs="Arial"/>
                <w:b/>
                <w:sz w:val="16"/>
                <w:szCs w:val="16"/>
              </w:rPr>
              <w:t>7</w:t>
            </w:r>
            <w:r>
              <w:rPr>
                <w:rFonts w:ascii="Century Gothic" w:hAnsi="Century Gothic" w:cs="Arial"/>
                <w:b/>
                <w:sz w:val="16"/>
                <w:szCs w:val="16"/>
              </w:rPr>
              <w:t>/10</w:t>
            </w:r>
            <w:r w:rsidR="00C26343" w:rsidRPr="00C26343">
              <w:rPr>
                <w:rFonts w:ascii="Century Gothic" w:hAnsi="Century Gothic" w:cs="Arial"/>
                <w:b/>
                <w:sz w:val="16"/>
                <w:szCs w:val="16"/>
              </w:rPr>
              <w:t>/</w:t>
            </w:r>
            <w:r>
              <w:rPr>
                <w:rFonts w:ascii="Century Gothic" w:hAnsi="Century Gothic" w:cs="Arial"/>
                <w:b/>
                <w:sz w:val="16"/>
                <w:szCs w:val="16"/>
              </w:rPr>
              <w:t>2023</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eastAsia="Calibri" w:hAnsi="Century Gothic"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Pr>
                <w:rFonts w:ascii="Century Gothic" w:hAnsi="Century Gothic" w:cs="Arial"/>
                <w:b/>
                <w:bCs/>
                <w:sz w:val="16"/>
                <w:szCs w:val="16"/>
              </w:rPr>
              <w:t xml:space="preserve"> </w:t>
            </w:r>
            <w:r>
              <w:rPr>
                <w:rFonts w:ascii="Century Gothic" w:hAnsi="Century Gothic" w:cs="Arial"/>
                <w:bCs/>
                <w:sz w:val="16"/>
                <w:szCs w:val="16"/>
              </w:rPr>
              <w:t xml:space="preserve">Subdirección Cartográfica y Geodésica. </w:t>
            </w:r>
          </w:p>
          <w:p w14:paraId="6FF91242"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hAnsi="Century Gothic" w:cs="Arial"/>
                <w:sz w:val="16"/>
                <w:szCs w:val="16"/>
              </w:rPr>
              <w:t>Se ajusta el documento según la nueva Estructura Orgánica aprobada por Decreto 846 del 29 de Julio del 2021.</w:t>
            </w:r>
          </w:p>
          <w:p w14:paraId="1BE180D6" w14:textId="55D5D7C0" w:rsidR="00C26343" w:rsidRPr="00C26343" w:rsidRDefault="00C26343" w:rsidP="00C26343">
            <w:pPr>
              <w:pStyle w:val="Prrafodelista"/>
              <w:numPr>
                <w:ilvl w:val="0"/>
                <w:numId w:val="14"/>
              </w:numPr>
              <w:spacing w:after="0"/>
              <w:jc w:val="both"/>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7509"/>
        <w:gridCol w:w="1090"/>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1EF4A62A" w:rsidR="00141BD3" w:rsidRPr="00C26343" w:rsidRDefault="00903210" w:rsidP="00F52F79">
            <w:pPr>
              <w:jc w:val="center"/>
              <w:rPr>
                <w:rFonts w:ascii="Century Gothic" w:hAnsi="Century Gothic" w:cs="Arial"/>
                <w:sz w:val="16"/>
                <w:szCs w:val="16"/>
              </w:rPr>
            </w:pPr>
            <w:r>
              <w:rPr>
                <w:rFonts w:ascii="Century Gothic" w:hAnsi="Century Gothic" w:cs="Arial"/>
                <w:b/>
                <w:sz w:val="16"/>
                <w:szCs w:val="16"/>
              </w:rPr>
              <w:t>27</w:t>
            </w:r>
            <w:r w:rsidR="00C61966">
              <w:rPr>
                <w:rFonts w:ascii="Century Gothic" w:hAnsi="Century Gothic" w:cs="Arial"/>
                <w:b/>
                <w:sz w:val="16"/>
                <w:szCs w:val="16"/>
              </w:rPr>
              <w:t>/</w:t>
            </w:r>
            <w:r>
              <w:rPr>
                <w:rFonts w:ascii="Century Gothic" w:hAnsi="Century Gothic" w:cs="Arial"/>
                <w:b/>
                <w:sz w:val="16"/>
                <w:szCs w:val="16"/>
              </w:rPr>
              <w:t>10</w:t>
            </w:r>
            <w:r w:rsidR="00C61966">
              <w:rPr>
                <w:rFonts w:ascii="Century Gothic" w:hAnsi="Century Gothic" w:cs="Arial"/>
                <w:b/>
                <w:sz w:val="16"/>
                <w:szCs w:val="16"/>
              </w:rPr>
              <w:t>/2023</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sidR="00F61607">
              <w:rPr>
                <w:rFonts w:ascii="Century Gothic" w:hAnsi="Century Gothic" w:cs="Arial"/>
                <w:b/>
                <w:bCs/>
                <w:sz w:val="16"/>
                <w:szCs w:val="16"/>
              </w:rPr>
              <w:t xml:space="preserve"> </w:t>
            </w:r>
            <w:r w:rsidR="00F61607">
              <w:rPr>
                <w:rFonts w:ascii="Century Gothic" w:hAnsi="Century Gothic" w:cs="Arial"/>
                <w:bCs/>
                <w:sz w:val="16"/>
                <w:szCs w:val="16"/>
              </w:rPr>
              <w:t xml:space="preserve">Subdirección Cartográfica y Geodésica. </w:t>
            </w:r>
          </w:p>
          <w:p w14:paraId="68BF43A4" w14:textId="13978E52" w:rsidR="00141BD3" w:rsidRPr="00C26343" w:rsidRDefault="00C26343" w:rsidP="00C26343">
            <w:pPr>
              <w:pStyle w:val="Prrafodelista"/>
              <w:numPr>
                <w:ilvl w:val="0"/>
                <w:numId w:val="14"/>
              </w:numPr>
              <w:spacing w:after="0"/>
              <w:jc w:val="both"/>
              <w:rPr>
                <w:rFonts w:ascii="Century Gothic" w:hAnsi="Century Gothic" w:cs="Arial"/>
                <w:sz w:val="16"/>
                <w:szCs w:val="16"/>
              </w:rPr>
            </w:pPr>
            <w:r w:rsidRPr="00C26343">
              <w:rPr>
                <w:rFonts w:ascii="Century Gothic" w:hAnsi="Century Gothic" w:cs="Arial"/>
                <w:sz w:val="16"/>
                <w:szCs w:val="16"/>
              </w:rPr>
              <w:t>Se crea el procedimiento “</w:t>
            </w:r>
            <w:r w:rsidR="005B6344">
              <w:rPr>
                <w:rFonts w:ascii="Century Gothic" w:hAnsi="Century Gothic" w:cs="Arial"/>
                <w:b/>
                <w:sz w:val="16"/>
                <w:szCs w:val="16"/>
              </w:rPr>
              <w:t>Validación de Vectores CAD Duplicados en ArcGIS Pro</w:t>
            </w:r>
            <w:r w:rsidRPr="00C26343">
              <w:rPr>
                <w:rFonts w:ascii="Century Gothic" w:hAnsi="Century Gothic" w:cs="Arial"/>
                <w:sz w:val="16"/>
                <w:szCs w:val="16"/>
              </w:rPr>
              <w:t xml:space="preserve">”, código </w:t>
            </w:r>
            <w:r w:rsidR="00F61607">
              <w:rPr>
                <w:rFonts w:ascii="Century Gothic" w:hAnsi="Century Gothic" w:cs="Arial"/>
                <w:b/>
                <w:bCs/>
                <w:sz w:val="16"/>
                <w:szCs w:val="16"/>
              </w:rPr>
              <w:t>001</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226ED054" w14:textId="77777777" w:rsidR="00141BD3" w:rsidRPr="00C26343" w:rsidRDefault="00141BD3" w:rsidP="00F52F79">
      <w:pPr>
        <w:jc w:val="both"/>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547"/>
        <w:gridCol w:w="2547"/>
        <w:gridCol w:w="2547"/>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263DDFF3" w:rsidR="00141BD3" w:rsidRPr="00C40997"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207EC7">
              <w:rPr>
                <w:rFonts w:ascii="Century Gothic" w:hAnsi="Century Gothic" w:cs="Arial"/>
                <w:bCs/>
                <w:color w:val="000000"/>
                <w:sz w:val="16"/>
                <w:szCs w:val="16"/>
              </w:rPr>
              <w:t>Michael Rojas</w:t>
            </w:r>
          </w:p>
          <w:p w14:paraId="48A8DA38"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41C09E25" w14:textId="3B329627"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AD7EC5" w:rsidRPr="00AD7EC5">
              <w:rPr>
                <w:rFonts w:ascii="Century Gothic" w:hAnsi="Century Gothic"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Cs/>
                <w:color w:val="000000"/>
                <w:sz w:val="16"/>
                <w:szCs w:val="16"/>
              </w:rPr>
              <w:t xml:space="preserve">Diego Rugeles </w:t>
            </w:r>
          </w:p>
          <w:p w14:paraId="7431307E"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63FC6B70" w14:textId="45E88EE9"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sidRPr="00AD7EC5">
              <w:rPr>
                <w:rFonts w:ascii="Century Gothic" w:hAnsi="Century Gothic"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
                <w:bCs/>
                <w:color w:val="000000"/>
                <w:sz w:val="16"/>
                <w:szCs w:val="16"/>
              </w:rPr>
              <w:t xml:space="preserve"> </w:t>
            </w:r>
            <w:r w:rsidR="00DA2ABA">
              <w:rPr>
                <w:rFonts w:ascii="Century Gothic" w:hAnsi="Century Gothic" w:cs="Arial"/>
                <w:bCs/>
                <w:color w:val="000000"/>
                <w:sz w:val="16"/>
                <w:szCs w:val="16"/>
              </w:rPr>
              <w:t>Diego Rugeles</w:t>
            </w:r>
          </w:p>
          <w:p w14:paraId="0CD40EA4"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0D4DBC24" w14:textId="2AB354B1"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Pr>
                <w:rFonts w:ascii="Century Gothic" w:hAnsi="Century Gothic" w:cs="Arial"/>
                <w:b/>
                <w:bCs/>
                <w:color w:val="000000"/>
                <w:sz w:val="16"/>
                <w:szCs w:val="16"/>
              </w:rPr>
              <w:t xml:space="preserve"> </w:t>
            </w:r>
            <w:r w:rsidR="00DA2ABA" w:rsidRPr="00AD7EC5">
              <w:rPr>
                <w:rFonts w:ascii="Century Gothic" w:hAnsi="Century Gothic"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E605A1">
              <w:rPr>
                <w:rFonts w:ascii="Century Gothic" w:hAnsi="Century Gothic" w:cs="Arial"/>
                <w:b/>
                <w:bCs/>
                <w:color w:val="000000"/>
                <w:sz w:val="16"/>
                <w:szCs w:val="16"/>
              </w:rPr>
              <w:t xml:space="preserve"> </w:t>
            </w:r>
            <w:r w:rsidR="00E605A1">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03C5E2B5"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Cargo: </w:t>
            </w:r>
            <w:r w:rsidR="00E605A1">
              <w:rPr>
                <w:rFonts w:ascii="Century Gothic" w:hAnsi="Century Gothic" w:cs="Arial"/>
                <w:bCs/>
                <w:color w:val="000000"/>
                <w:sz w:val="16"/>
                <w:szCs w:val="16"/>
              </w:rPr>
              <w:t xml:space="preserve">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F52F79">
      <w:headerReference w:type="default" r:id="rId12"/>
      <w:footerReference w:type="default" r:id="rId13"/>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15D8E" w14:textId="77777777" w:rsidR="003933AD" w:rsidRDefault="003933AD" w:rsidP="00F700DD">
      <w:r>
        <w:separator/>
      </w:r>
    </w:p>
  </w:endnote>
  <w:endnote w:type="continuationSeparator" w:id="0">
    <w:p w14:paraId="69AFDEBD" w14:textId="77777777" w:rsidR="003933AD" w:rsidRDefault="003933AD" w:rsidP="00F700DD">
      <w:r>
        <w:continuationSeparator/>
      </w:r>
    </w:p>
  </w:endnote>
  <w:endnote w:type="continuationNotice" w:id="1">
    <w:p w14:paraId="0BAC1240" w14:textId="77777777" w:rsidR="00D8124D" w:rsidRDefault="00D81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163A8B8-C74D-4348-8A83-DAD02C6CCEE9}"/>
    <w:embedBold r:id="rId2" w:fontKey="{EA62BD42-3F77-4F50-823E-9D27110EC05A}"/>
  </w:font>
  <w:font w:name="Century Gothic">
    <w:panose1 w:val="020B0502020202020204"/>
    <w:charset w:val="00"/>
    <w:family w:val="swiss"/>
    <w:pitch w:val="variable"/>
    <w:sig w:usb0="00000287" w:usb1="00000000" w:usb2="00000000" w:usb3="00000000" w:csb0="0000009F" w:csb1="00000000"/>
    <w:embedRegular r:id="rId3" w:fontKey="{9045A9B5-7604-4DEA-9F5C-EA54DE155B6E}"/>
    <w:embedBold r:id="rId4" w:fontKey="{312DC054-25A8-4F38-88AD-90BE39FF7D8F}"/>
  </w:font>
  <w:font w:name="Tahoma">
    <w:panose1 w:val="020B0604030504040204"/>
    <w:charset w:val="00"/>
    <w:family w:val="swiss"/>
    <w:pitch w:val="variable"/>
    <w:sig w:usb0="E1002EFF" w:usb1="C000605B" w:usb2="00000029" w:usb3="00000000" w:csb0="000101FF" w:csb1="00000000"/>
    <w:embedRegular r:id="rId5" w:fontKey="{B6BF13C0-5DC9-4966-BA84-50D87092B02D}"/>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480225AC-1613-4C6C-BB0B-08AB31789E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42FD" w14:textId="62A38C7C" w:rsidR="008A75D4" w:rsidRPr="00F52F79" w:rsidRDefault="008A75D4"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val="es-ES" w:eastAsia="es-ES"/>
      </w:rPr>
      <w:drawing>
        <wp:anchor distT="0" distB="0" distL="114300" distR="114300" simplePos="0" relativeHeight="251658240"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3297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val="es-ES" w:eastAsia="es-ES"/>
      </w:rPr>
      <w:drawing>
        <wp:anchor distT="0" distB="0" distL="114300" distR="114300" simplePos="0" relativeHeight="251658241"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4</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9</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06989" w14:textId="77777777" w:rsidR="003933AD" w:rsidRDefault="003933AD" w:rsidP="00F700DD">
      <w:r>
        <w:separator/>
      </w:r>
    </w:p>
  </w:footnote>
  <w:footnote w:type="continuationSeparator" w:id="0">
    <w:p w14:paraId="100B5DC3" w14:textId="77777777" w:rsidR="003933AD" w:rsidRDefault="003933AD" w:rsidP="00F700DD">
      <w:r>
        <w:continuationSeparator/>
      </w:r>
    </w:p>
  </w:footnote>
  <w:footnote w:type="continuationNotice" w:id="1">
    <w:p w14:paraId="110500B5" w14:textId="77777777" w:rsidR="00D8124D" w:rsidRDefault="00D812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30"/>
      <w:gridCol w:w="1449"/>
      <w:gridCol w:w="1016"/>
      <w:gridCol w:w="1593"/>
    </w:tblGrid>
    <w:tr w:rsidR="008A75D4" w:rsidRPr="00F52F79" w14:paraId="5C9C00F5" w14:textId="77777777" w:rsidTr="00E476F4">
      <w:trPr>
        <w:trHeight w:val="58"/>
      </w:trPr>
      <w:tc>
        <w:tcPr>
          <w:tcW w:w="2743" w:type="pct"/>
          <w:vMerge w:val="restart"/>
          <w:vAlign w:val="center"/>
        </w:tcPr>
        <w:p w14:paraId="13505CF0" w14:textId="1EEAC53F" w:rsidR="008A75D4" w:rsidRPr="00F52F79" w:rsidRDefault="008A75D4" w:rsidP="00F700DD">
          <w:pPr>
            <w:pStyle w:val="Encabezado"/>
            <w:jc w:val="center"/>
            <w:rPr>
              <w:rFonts w:ascii="Century Gothic" w:hAnsi="Century Gothic" w:cs="Arial"/>
              <w:b/>
              <w:sz w:val="16"/>
              <w:szCs w:val="16"/>
            </w:rPr>
          </w:pPr>
          <w:r>
            <w:rPr>
              <w:rFonts w:ascii="Century Gothic" w:hAnsi="Century Gothic" w:cs="Arial"/>
              <w:b/>
              <w:sz w:val="16"/>
              <w:szCs w:val="16"/>
            </w:rPr>
            <w:t xml:space="preserve">Validación de </w:t>
          </w:r>
          <w:r w:rsidR="00FC116B">
            <w:rPr>
              <w:rFonts w:ascii="Century Gothic" w:hAnsi="Century Gothic" w:cs="Arial"/>
              <w:b/>
              <w:sz w:val="16"/>
              <w:szCs w:val="16"/>
            </w:rPr>
            <w:t>Vectores</w:t>
          </w:r>
          <w:r w:rsidR="00F2028F">
            <w:rPr>
              <w:rFonts w:ascii="Century Gothic" w:hAnsi="Century Gothic" w:cs="Arial"/>
              <w:b/>
              <w:sz w:val="16"/>
              <w:szCs w:val="16"/>
            </w:rPr>
            <w:t xml:space="preserve"> </w:t>
          </w:r>
          <w:r w:rsidR="00367A1C">
            <w:rPr>
              <w:rFonts w:ascii="Century Gothic" w:hAnsi="Century Gothic" w:cs="Arial"/>
              <w:b/>
              <w:sz w:val="16"/>
              <w:szCs w:val="16"/>
            </w:rPr>
            <w:t>CAD</w:t>
          </w:r>
          <w:r w:rsidR="00F2028F">
            <w:rPr>
              <w:rFonts w:ascii="Century Gothic" w:hAnsi="Century Gothic" w:cs="Arial"/>
              <w:b/>
              <w:sz w:val="16"/>
              <w:szCs w:val="16"/>
            </w:rPr>
            <w:t xml:space="preserve"> Duplicados en ArcGIS Pro</w:t>
          </w:r>
        </w:p>
      </w:tc>
      <w:tc>
        <w:tcPr>
          <w:tcW w:w="806" w:type="pct"/>
          <w:vAlign w:val="center"/>
        </w:tcPr>
        <w:p w14:paraId="0D0A123F" w14:textId="77777777" w:rsidR="008A75D4" w:rsidRPr="00F52F79" w:rsidRDefault="008A75D4" w:rsidP="00F700DD">
          <w:pPr>
            <w:pStyle w:val="Encabezado"/>
            <w:rPr>
              <w:rFonts w:ascii="Century Gothic" w:hAnsi="Century Gothic" w:cs="Arial"/>
              <w:b/>
              <w:sz w:val="16"/>
              <w:szCs w:val="16"/>
            </w:rPr>
          </w:pPr>
        </w:p>
      </w:tc>
      <w:tc>
        <w:tcPr>
          <w:tcW w:w="565" w:type="pct"/>
        </w:tcPr>
        <w:p w14:paraId="566AB10F" w14:textId="77777777" w:rsidR="008A75D4" w:rsidRPr="00F52F79" w:rsidRDefault="008A75D4" w:rsidP="00F700DD">
          <w:pPr>
            <w:pStyle w:val="Encabezado"/>
            <w:rPr>
              <w:rFonts w:ascii="Century Gothic" w:hAnsi="Century Gothic" w:cs="Arial"/>
              <w:b/>
              <w:sz w:val="16"/>
              <w:szCs w:val="16"/>
            </w:rPr>
          </w:pPr>
        </w:p>
      </w:tc>
      <w:tc>
        <w:tcPr>
          <w:tcW w:w="886" w:type="pct"/>
        </w:tcPr>
        <w:p w14:paraId="561772CD" w14:textId="77777777" w:rsidR="008A75D4" w:rsidRPr="00F52F79" w:rsidRDefault="008A75D4" w:rsidP="00F700DD">
          <w:pPr>
            <w:pStyle w:val="Encabezado"/>
            <w:rPr>
              <w:rFonts w:ascii="Century Gothic" w:hAnsi="Century Gothic"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Encabezado"/>
            <w:jc w:val="center"/>
            <w:rPr>
              <w:rFonts w:ascii="Century Gothic" w:hAnsi="Century Gothic"/>
              <w:b/>
              <w:sz w:val="16"/>
              <w:szCs w:val="16"/>
            </w:rPr>
          </w:pPr>
        </w:p>
      </w:tc>
      <w:tc>
        <w:tcPr>
          <w:tcW w:w="806" w:type="pct"/>
          <w:vAlign w:val="center"/>
        </w:tcPr>
        <w:p w14:paraId="3A525CE8"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3096824B" w:rsidR="008A75D4" w:rsidRPr="00F52F79" w:rsidRDefault="0042021F" w:rsidP="00F700DD">
          <w:pPr>
            <w:pStyle w:val="Encabezado"/>
            <w:jc w:val="center"/>
            <w:rPr>
              <w:rFonts w:ascii="Century Gothic" w:hAnsi="Century Gothic" w:cs="Arial"/>
              <w:bCs/>
              <w:sz w:val="14"/>
              <w:szCs w:val="14"/>
            </w:rPr>
          </w:pPr>
          <w:r>
            <w:rPr>
              <w:rFonts w:ascii="Century Gothic" w:hAnsi="Century Gothic" w:cs="Arial"/>
              <w:bCs/>
              <w:sz w:val="14"/>
              <w:szCs w:val="14"/>
            </w:rPr>
            <w:t>1</w:t>
          </w:r>
        </w:p>
      </w:tc>
      <w:tc>
        <w:tcPr>
          <w:tcW w:w="886" w:type="pct"/>
          <w:vAlign w:val="center"/>
        </w:tcPr>
        <w:p w14:paraId="18A635A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6FF83442" w:rsidR="008A75D4" w:rsidRPr="00F52F79" w:rsidRDefault="00754B45" w:rsidP="00F700DD">
          <w:pPr>
            <w:pStyle w:val="Encabezado"/>
            <w:jc w:val="center"/>
            <w:rPr>
              <w:rFonts w:ascii="Century Gothic" w:hAnsi="Century Gothic" w:cs="Arial"/>
              <w:bCs/>
              <w:sz w:val="14"/>
              <w:szCs w:val="14"/>
            </w:rPr>
          </w:pPr>
          <w:r>
            <w:rPr>
              <w:rFonts w:ascii="Century Gothic" w:hAnsi="Century Gothic" w:cs="Arial"/>
              <w:bCs/>
              <w:sz w:val="14"/>
              <w:szCs w:val="14"/>
            </w:rPr>
            <w:t>27</w:t>
          </w:r>
          <w:r w:rsidR="008A75D4" w:rsidRPr="00F52F79">
            <w:rPr>
              <w:rFonts w:ascii="Century Gothic" w:hAnsi="Century Gothic" w:cs="Arial"/>
              <w:bCs/>
              <w:sz w:val="14"/>
              <w:szCs w:val="14"/>
            </w:rPr>
            <w:t>/</w:t>
          </w:r>
          <w:r>
            <w:rPr>
              <w:rFonts w:ascii="Century Gothic" w:hAnsi="Century Gothic" w:cs="Arial"/>
              <w:bCs/>
              <w:sz w:val="14"/>
              <w:szCs w:val="14"/>
            </w:rPr>
            <w:t>10</w:t>
          </w:r>
          <w:r w:rsidR="008A75D4" w:rsidRPr="00F52F79">
            <w:rPr>
              <w:rFonts w:ascii="Century Gothic" w:hAnsi="Century Gothic" w:cs="Arial"/>
              <w:bCs/>
              <w:sz w:val="14"/>
              <w:szCs w:val="14"/>
            </w:rPr>
            <w:t>/</w:t>
          </w:r>
          <w:r>
            <w:rPr>
              <w:rFonts w:ascii="Century Gothic" w:hAnsi="Century Gothic" w:cs="Arial"/>
              <w:bCs/>
              <w:sz w:val="14"/>
              <w:szCs w:val="14"/>
            </w:rPr>
            <w:t>2023</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Encabezado"/>
            <w:jc w:val="center"/>
            <w:rPr>
              <w:rFonts w:ascii="Century Gothic" w:hAnsi="Century Gothic"/>
              <w:sz w:val="16"/>
              <w:szCs w:val="16"/>
            </w:rPr>
          </w:pPr>
        </w:p>
      </w:tc>
      <w:tc>
        <w:tcPr>
          <w:tcW w:w="806" w:type="pct"/>
          <w:vAlign w:val="center"/>
        </w:tcPr>
        <w:p w14:paraId="6A59963B" w14:textId="77777777" w:rsidR="008A75D4" w:rsidRPr="00F52F79" w:rsidRDefault="008A75D4" w:rsidP="00F700DD">
          <w:pPr>
            <w:pStyle w:val="Encabezado"/>
            <w:rPr>
              <w:rFonts w:ascii="Century Gothic" w:hAnsi="Century Gothic" w:cs="Arial"/>
              <w:b/>
              <w:sz w:val="16"/>
              <w:szCs w:val="16"/>
            </w:rPr>
          </w:pPr>
        </w:p>
      </w:tc>
      <w:tc>
        <w:tcPr>
          <w:tcW w:w="565" w:type="pct"/>
        </w:tcPr>
        <w:p w14:paraId="09E543F5" w14:textId="77777777" w:rsidR="008A75D4" w:rsidRPr="00F52F79" w:rsidRDefault="008A75D4" w:rsidP="00F700DD">
          <w:pPr>
            <w:pStyle w:val="Encabezado"/>
            <w:rPr>
              <w:rFonts w:ascii="Century Gothic" w:hAnsi="Century Gothic" w:cs="Arial"/>
              <w:b/>
              <w:sz w:val="16"/>
              <w:szCs w:val="16"/>
            </w:rPr>
          </w:pPr>
        </w:p>
      </w:tc>
      <w:tc>
        <w:tcPr>
          <w:tcW w:w="886" w:type="pct"/>
        </w:tcPr>
        <w:p w14:paraId="3B6CBE68" w14:textId="77777777" w:rsidR="008A75D4" w:rsidRPr="00F52F79" w:rsidRDefault="008A75D4" w:rsidP="00F700DD">
          <w:pPr>
            <w:pStyle w:val="Encabezado"/>
            <w:rPr>
              <w:rFonts w:ascii="Century Gothic" w:hAnsi="Century Gothic" w:cs="Arial"/>
              <w:b/>
              <w:sz w:val="16"/>
              <w:szCs w:val="16"/>
            </w:rPr>
          </w:pPr>
        </w:p>
      </w:tc>
    </w:tr>
  </w:tbl>
  <w:p w14:paraId="618E4FEE" w14:textId="536D1603" w:rsidR="008A75D4" w:rsidRDefault="008A75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919754524">
    <w:abstractNumId w:val="4"/>
  </w:num>
  <w:num w:numId="2" w16cid:durableId="1025713139">
    <w:abstractNumId w:val="14"/>
  </w:num>
  <w:num w:numId="3" w16cid:durableId="1643653442">
    <w:abstractNumId w:val="6"/>
  </w:num>
  <w:num w:numId="4" w16cid:durableId="2076396069">
    <w:abstractNumId w:val="8"/>
  </w:num>
  <w:num w:numId="5" w16cid:durableId="1025249914">
    <w:abstractNumId w:val="11"/>
  </w:num>
  <w:num w:numId="6" w16cid:durableId="1322152926">
    <w:abstractNumId w:val="0"/>
  </w:num>
  <w:num w:numId="7" w16cid:durableId="1832453154">
    <w:abstractNumId w:val="1"/>
  </w:num>
  <w:num w:numId="8" w16cid:durableId="749738055">
    <w:abstractNumId w:val="5"/>
  </w:num>
  <w:num w:numId="9" w16cid:durableId="1560436700">
    <w:abstractNumId w:val="2"/>
  </w:num>
  <w:num w:numId="10" w16cid:durableId="1664973258">
    <w:abstractNumId w:val="7"/>
  </w:num>
  <w:num w:numId="11" w16cid:durableId="492453077">
    <w:abstractNumId w:val="15"/>
  </w:num>
  <w:num w:numId="12" w16cid:durableId="847057526">
    <w:abstractNumId w:val="9"/>
  </w:num>
  <w:num w:numId="13" w16cid:durableId="537085016">
    <w:abstractNumId w:val="12"/>
  </w:num>
  <w:num w:numId="14" w16cid:durableId="493884491">
    <w:abstractNumId w:val="10"/>
  </w:num>
  <w:num w:numId="15" w16cid:durableId="1967468367">
    <w:abstractNumId w:val="3"/>
  </w:num>
  <w:num w:numId="16" w16cid:durableId="413740974">
    <w:abstractNumId w:val="16"/>
  </w:num>
  <w:num w:numId="17" w16cid:durableId="10851083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00DD"/>
    <w:rsid w:val="0002551E"/>
    <w:rsid w:val="0003598E"/>
    <w:rsid w:val="00070261"/>
    <w:rsid w:val="00071591"/>
    <w:rsid w:val="000927F2"/>
    <w:rsid w:val="00095B74"/>
    <w:rsid w:val="000E559B"/>
    <w:rsid w:val="001259FA"/>
    <w:rsid w:val="001332EE"/>
    <w:rsid w:val="00134713"/>
    <w:rsid w:val="00141BD3"/>
    <w:rsid w:val="00153B7D"/>
    <w:rsid w:val="00160EEF"/>
    <w:rsid w:val="00182091"/>
    <w:rsid w:val="00192815"/>
    <w:rsid w:val="001A376E"/>
    <w:rsid w:val="001B4EEF"/>
    <w:rsid w:val="001B4F65"/>
    <w:rsid w:val="001C0986"/>
    <w:rsid w:val="001C446E"/>
    <w:rsid w:val="001D11C1"/>
    <w:rsid w:val="001D128B"/>
    <w:rsid w:val="001D21C5"/>
    <w:rsid w:val="00207EC7"/>
    <w:rsid w:val="00236D6C"/>
    <w:rsid w:val="002477B9"/>
    <w:rsid w:val="00271FF7"/>
    <w:rsid w:val="00272F6C"/>
    <w:rsid w:val="00277B99"/>
    <w:rsid w:val="00295CAA"/>
    <w:rsid w:val="002B6684"/>
    <w:rsid w:val="002D1AA6"/>
    <w:rsid w:val="002D1BEA"/>
    <w:rsid w:val="002E5042"/>
    <w:rsid w:val="0030633D"/>
    <w:rsid w:val="003109AB"/>
    <w:rsid w:val="00325647"/>
    <w:rsid w:val="003345C5"/>
    <w:rsid w:val="003423DC"/>
    <w:rsid w:val="00367A1C"/>
    <w:rsid w:val="00385F60"/>
    <w:rsid w:val="003933AD"/>
    <w:rsid w:val="0039493B"/>
    <w:rsid w:val="003A4038"/>
    <w:rsid w:val="003C3F5B"/>
    <w:rsid w:val="003E1CAE"/>
    <w:rsid w:val="003F7C6B"/>
    <w:rsid w:val="00406B38"/>
    <w:rsid w:val="00411EB4"/>
    <w:rsid w:val="0042021F"/>
    <w:rsid w:val="00437152"/>
    <w:rsid w:val="0043772C"/>
    <w:rsid w:val="00446611"/>
    <w:rsid w:val="00452369"/>
    <w:rsid w:val="004530E9"/>
    <w:rsid w:val="00454241"/>
    <w:rsid w:val="00460425"/>
    <w:rsid w:val="00481B79"/>
    <w:rsid w:val="004855B8"/>
    <w:rsid w:val="0049302B"/>
    <w:rsid w:val="004B2215"/>
    <w:rsid w:val="004C1505"/>
    <w:rsid w:val="005113D2"/>
    <w:rsid w:val="00552B92"/>
    <w:rsid w:val="005717C3"/>
    <w:rsid w:val="005A2646"/>
    <w:rsid w:val="005B4CFA"/>
    <w:rsid w:val="005B6344"/>
    <w:rsid w:val="005C1D74"/>
    <w:rsid w:val="005E6DE9"/>
    <w:rsid w:val="00615768"/>
    <w:rsid w:val="006532C4"/>
    <w:rsid w:val="006665AA"/>
    <w:rsid w:val="00671BE8"/>
    <w:rsid w:val="00682549"/>
    <w:rsid w:val="006929AD"/>
    <w:rsid w:val="0074258C"/>
    <w:rsid w:val="00747082"/>
    <w:rsid w:val="00754B45"/>
    <w:rsid w:val="007762A8"/>
    <w:rsid w:val="007904F5"/>
    <w:rsid w:val="007A7C17"/>
    <w:rsid w:val="007C52B1"/>
    <w:rsid w:val="007D1D21"/>
    <w:rsid w:val="007E67DD"/>
    <w:rsid w:val="008156B6"/>
    <w:rsid w:val="00816C7A"/>
    <w:rsid w:val="008214CF"/>
    <w:rsid w:val="008458B3"/>
    <w:rsid w:val="00846FC4"/>
    <w:rsid w:val="00852C97"/>
    <w:rsid w:val="00853A5B"/>
    <w:rsid w:val="00854696"/>
    <w:rsid w:val="0086152F"/>
    <w:rsid w:val="00893776"/>
    <w:rsid w:val="008A75D4"/>
    <w:rsid w:val="008B363D"/>
    <w:rsid w:val="008C041A"/>
    <w:rsid w:val="008D72E4"/>
    <w:rsid w:val="008F10DE"/>
    <w:rsid w:val="00903210"/>
    <w:rsid w:val="00914D67"/>
    <w:rsid w:val="00926821"/>
    <w:rsid w:val="00932227"/>
    <w:rsid w:val="0093355D"/>
    <w:rsid w:val="00940F52"/>
    <w:rsid w:val="00977F96"/>
    <w:rsid w:val="00994D3A"/>
    <w:rsid w:val="0099697E"/>
    <w:rsid w:val="009B105F"/>
    <w:rsid w:val="009B459F"/>
    <w:rsid w:val="009C3728"/>
    <w:rsid w:val="00A06088"/>
    <w:rsid w:val="00A5007B"/>
    <w:rsid w:val="00A60F70"/>
    <w:rsid w:val="00A9113B"/>
    <w:rsid w:val="00A973F5"/>
    <w:rsid w:val="00AA13D0"/>
    <w:rsid w:val="00AB3649"/>
    <w:rsid w:val="00AB7B40"/>
    <w:rsid w:val="00AD7EC5"/>
    <w:rsid w:val="00AE19C9"/>
    <w:rsid w:val="00AF4AA3"/>
    <w:rsid w:val="00B027F1"/>
    <w:rsid w:val="00B20627"/>
    <w:rsid w:val="00B30D62"/>
    <w:rsid w:val="00B474C7"/>
    <w:rsid w:val="00B50765"/>
    <w:rsid w:val="00B66C4B"/>
    <w:rsid w:val="00BB0BB3"/>
    <w:rsid w:val="00BB73AF"/>
    <w:rsid w:val="00BC7878"/>
    <w:rsid w:val="00BD6562"/>
    <w:rsid w:val="00BE55DE"/>
    <w:rsid w:val="00BF3314"/>
    <w:rsid w:val="00C01EF2"/>
    <w:rsid w:val="00C20688"/>
    <w:rsid w:val="00C23D5A"/>
    <w:rsid w:val="00C26343"/>
    <w:rsid w:val="00C30732"/>
    <w:rsid w:val="00C40997"/>
    <w:rsid w:val="00C56799"/>
    <w:rsid w:val="00C57170"/>
    <w:rsid w:val="00C61966"/>
    <w:rsid w:val="00C75892"/>
    <w:rsid w:val="00CB18D3"/>
    <w:rsid w:val="00CB1CB8"/>
    <w:rsid w:val="00CC4766"/>
    <w:rsid w:val="00CF74E6"/>
    <w:rsid w:val="00D06AF5"/>
    <w:rsid w:val="00D23E56"/>
    <w:rsid w:val="00D8124D"/>
    <w:rsid w:val="00DA0001"/>
    <w:rsid w:val="00DA1961"/>
    <w:rsid w:val="00DA2ABA"/>
    <w:rsid w:val="00DD694A"/>
    <w:rsid w:val="00DE593B"/>
    <w:rsid w:val="00E1453A"/>
    <w:rsid w:val="00E3311E"/>
    <w:rsid w:val="00E476F4"/>
    <w:rsid w:val="00E544EB"/>
    <w:rsid w:val="00E605A1"/>
    <w:rsid w:val="00E656BB"/>
    <w:rsid w:val="00E87D64"/>
    <w:rsid w:val="00E964D7"/>
    <w:rsid w:val="00EA3FDC"/>
    <w:rsid w:val="00F03B75"/>
    <w:rsid w:val="00F2028F"/>
    <w:rsid w:val="00F334DE"/>
    <w:rsid w:val="00F35A1D"/>
    <w:rsid w:val="00F4090E"/>
    <w:rsid w:val="00F52F79"/>
    <w:rsid w:val="00F61607"/>
    <w:rsid w:val="00F649D2"/>
    <w:rsid w:val="00F700DD"/>
    <w:rsid w:val="00F9665D"/>
    <w:rsid w:val="00FC116B"/>
    <w:rsid w:val="00FD1AA4"/>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8759D"/>
  <w15:docId w15:val="{540F7C24-208B-45CE-8879-DF94D7D6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3A688-BFBA-4A91-8F59-25E7B2CC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966</Words>
  <Characters>5319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RODRIGUEZ</dc:creator>
  <cp:lastModifiedBy>ROJAS RIVERA MICHAEL ANDRES</cp:lastModifiedBy>
  <cp:revision>2</cp:revision>
  <dcterms:created xsi:type="dcterms:W3CDTF">2023-10-27T23:50:00Z</dcterms:created>
  <dcterms:modified xsi:type="dcterms:W3CDTF">2023-10-27T23:50:00Z</dcterms:modified>
</cp:coreProperties>
</file>