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D06B6" w14:textId="77777777" w:rsidR="00882D36" w:rsidRPr="00A258F6" w:rsidRDefault="00882D36" w:rsidP="00A258F6">
      <w:pPr>
        <w:spacing w:line="360" w:lineRule="auto"/>
        <w:jc w:val="center"/>
        <w:rPr>
          <w:rFonts w:ascii="Times New Roman" w:hAnsi="Times New Roman" w:cs="Times New Roman"/>
          <w:b/>
          <w:bCs/>
          <w:sz w:val="32"/>
          <w:szCs w:val="32"/>
        </w:rPr>
      </w:pPr>
    </w:p>
    <w:p w14:paraId="51453590" w14:textId="73A0F46A" w:rsidR="004A722C" w:rsidRPr="00B52FD4" w:rsidRDefault="00A70E84" w:rsidP="0078729C">
      <w:pPr>
        <w:spacing w:line="360" w:lineRule="auto"/>
        <w:jc w:val="center"/>
        <w:rPr>
          <w:rFonts w:ascii="Times New Roman" w:hAnsi="Times New Roman" w:cs="Times New Roman"/>
          <w:b/>
          <w:bCs/>
          <w:color w:val="000000" w:themeColor="text1"/>
          <w:sz w:val="32"/>
          <w:szCs w:val="32"/>
        </w:rPr>
      </w:pPr>
      <w:r w:rsidRPr="00A70E84">
        <w:rPr>
          <w:rFonts w:ascii="Times New Roman" w:hAnsi="Times New Roman" w:cs="Times New Roman"/>
          <w:b/>
          <w:bCs/>
          <w:color w:val="000000" w:themeColor="text1"/>
          <w:sz w:val="32"/>
          <w:szCs w:val="32"/>
        </w:rPr>
        <w:t>AI-BASED PLAGIARISM DETECTION SYSTEM FOR SHORT TEXT DOCUMENTS USING SEMANTIC SIMILARITY ANALYSIS</w:t>
      </w:r>
      <w:r w:rsidR="00A258F6">
        <w:rPr>
          <w:rFonts w:ascii="Times New Roman" w:hAnsi="Times New Roman" w:cs="Times New Roman"/>
          <w:b/>
          <w:bCs/>
          <w:color w:val="000000" w:themeColor="text1"/>
          <w:sz w:val="32"/>
          <w:szCs w:val="32"/>
        </w:rPr>
        <w:br/>
      </w:r>
    </w:p>
    <w:p w14:paraId="725CF779" w14:textId="64265D0A" w:rsidR="000A6500" w:rsidRDefault="000A6500" w:rsidP="003E1AE7">
      <w:pPr>
        <w:spacing w:line="360" w:lineRule="auto"/>
        <w:rPr>
          <w:rFonts w:ascii="Times New Roman" w:hAnsi="Times New Roman" w:cs="Times New Roman"/>
          <w:b/>
          <w:bCs/>
          <w:sz w:val="32"/>
          <w:szCs w:val="32"/>
        </w:rPr>
      </w:pPr>
      <w:r w:rsidRPr="003E1AE7">
        <w:rPr>
          <w:rFonts w:ascii="Times New Roman" w:hAnsi="Times New Roman" w:cs="Times New Roman"/>
          <w:b/>
          <w:bCs/>
          <w:sz w:val="28"/>
          <w:szCs w:val="28"/>
        </w:rPr>
        <w:t>Problem Statement:</w:t>
      </w:r>
      <w:r w:rsidRPr="003E1AE7">
        <w:rPr>
          <w:rFonts w:ascii="Times New Roman" w:hAnsi="Times New Roman" w:cs="Times New Roman"/>
          <w:b/>
          <w:bCs/>
          <w:sz w:val="32"/>
          <w:szCs w:val="32"/>
        </w:rPr>
        <w:t xml:space="preserve"> </w:t>
      </w:r>
    </w:p>
    <w:p w14:paraId="51AD51C2" w14:textId="77777777" w:rsidR="00A70E84" w:rsidRPr="00A70E84" w:rsidRDefault="00A70E84" w:rsidP="00A70E84">
      <w:pPr>
        <w:spacing w:line="360" w:lineRule="auto"/>
        <w:ind w:firstLine="720"/>
        <w:jc w:val="both"/>
        <w:rPr>
          <w:rFonts w:ascii="Times New Roman" w:hAnsi="Times New Roman" w:cs="Times New Roman"/>
          <w:sz w:val="24"/>
          <w:szCs w:val="24"/>
        </w:rPr>
      </w:pPr>
      <w:r w:rsidRPr="00A70E84">
        <w:rPr>
          <w:rFonts w:ascii="Times New Roman" w:hAnsi="Times New Roman" w:cs="Times New Roman"/>
          <w:sz w:val="24"/>
          <w:szCs w:val="24"/>
        </w:rPr>
        <w:t>With the increasing use of digital platforms for assignments, reports, and online content, plagiarism in short text documents has become a growing concern. Traditional plagiarism detection methods primarily rely on exact text matching, making them ineffective in identifying paraphrased or semantically similar content. Educational institutions and organizations require intelligent systems that can detect plagiarism based on the meaning of the text rather than simple word matching.</w:t>
      </w:r>
    </w:p>
    <w:p w14:paraId="01265666" w14:textId="77777777" w:rsidR="00A70E84" w:rsidRPr="00A70E84" w:rsidRDefault="00A70E84" w:rsidP="00A70E84">
      <w:pPr>
        <w:spacing w:line="360" w:lineRule="auto"/>
        <w:ind w:firstLine="720"/>
        <w:jc w:val="both"/>
        <w:rPr>
          <w:rFonts w:ascii="Times New Roman" w:hAnsi="Times New Roman" w:cs="Times New Roman"/>
          <w:sz w:val="24"/>
          <w:szCs w:val="24"/>
        </w:rPr>
      </w:pPr>
      <w:r w:rsidRPr="00A70E84">
        <w:rPr>
          <w:rFonts w:ascii="Times New Roman" w:hAnsi="Times New Roman" w:cs="Times New Roman"/>
          <w:sz w:val="24"/>
          <w:szCs w:val="24"/>
        </w:rPr>
        <w:t xml:space="preserve">The proposed solution is an </w:t>
      </w:r>
      <w:r w:rsidRPr="00A70E84">
        <w:rPr>
          <w:rFonts w:ascii="Times New Roman" w:hAnsi="Times New Roman" w:cs="Times New Roman"/>
          <w:b/>
          <w:bCs/>
          <w:sz w:val="24"/>
          <w:szCs w:val="24"/>
        </w:rPr>
        <w:t>AI-Based Plagiarism Detection System</w:t>
      </w:r>
      <w:r w:rsidRPr="00A70E84">
        <w:rPr>
          <w:rFonts w:ascii="Times New Roman" w:hAnsi="Times New Roman" w:cs="Times New Roman"/>
          <w:sz w:val="24"/>
          <w:szCs w:val="24"/>
        </w:rPr>
        <w:t xml:space="preserve"> that identifies plagiarism in short text documents using semantic similarity analysis and machine learning techniques. The system provides a centralized platform where users can upload or enter text for analysis through a secure and user-friendly interface.</w:t>
      </w:r>
    </w:p>
    <w:p w14:paraId="36CD4625" w14:textId="77777777" w:rsidR="00A70E84" w:rsidRPr="00A70E84" w:rsidRDefault="00A70E84" w:rsidP="00A70E84">
      <w:pPr>
        <w:spacing w:line="360" w:lineRule="auto"/>
        <w:ind w:firstLine="720"/>
        <w:jc w:val="both"/>
        <w:rPr>
          <w:rFonts w:ascii="Times New Roman" w:hAnsi="Times New Roman" w:cs="Times New Roman"/>
          <w:sz w:val="24"/>
          <w:szCs w:val="24"/>
        </w:rPr>
      </w:pPr>
      <w:r w:rsidRPr="00A70E84">
        <w:rPr>
          <w:rFonts w:ascii="Times New Roman" w:hAnsi="Times New Roman" w:cs="Times New Roman"/>
          <w:sz w:val="24"/>
          <w:szCs w:val="24"/>
        </w:rPr>
        <w:t xml:space="preserve">By integrating Natural Language Processing (NLP), semantic similarity models, and machine learning algorithms, the system </w:t>
      </w:r>
      <w:proofErr w:type="spellStart"/>
      <w:r w:rsidRPr="00A70E84">
        <w:rPr>
          <w:rFonts w:ascii="Times New Roman" w:hAnsi="Times New Roman" w:cs="Times New Roman"/>
          <w:sz w:val="24"/>
          <w:szCs w:val="24"/>
        </w:rPr>
        <w:t>analyzes</w:t>
      </w:r>
      <w:proofErr w:type="spellEnd"/>
      <w:r w:rsidRPr="00A70E84">
        <w:rPr>
          <w:rFonts w:ascii="Times New Roman" w:hAnsi="Times New Roman" w:cs="Times New Roman"/>
          <w:sz w:val="24"/>
          <w:szCs w:val="24"/>
        </w:rPr>
        <w:t xml:space="preserve"> sentence structure, contextual meaning, and linguistic patterns to identify copied or paraphrased content. It generates similarity scores, highlights matching text segments, and provides detailed plagiarism reports that help educators and administrators evaluate document originality efficiently.</w:t>
      </w:r>
    </w:p>
    <w:p w14:paraId="7C08D108" w14:textId="77777777" w:rsidR="00A70E84" w:rsidRPr="00A70E84" w:rsidRDefault="00A70E84" w:rsidP="00A70E84">
      <w:pPr>
        <w:spacing w:line="360" w:lineRule="auto"/>
        <w:ind w:firstLine="720"/>
        <w:jc w:val="both"/>
        <w:rPr>
          <w:rFonts w:ascii="Times New Roman" w:hAnsi="Times New Roman" w:cs="Times New Roman"/>
          <w:sz w:val="24"/>
          <w:szCs w:val="24"/>
        </w:rPr>
      </w:pPr>
      <w:r w:rsidRPr="00A70E84">
        <w:rPr>
          <w:rFonts w:ascii="Times New Roman" w:hAnsi="Times New Roman" w:cs="Times New Roman"/>
          <w:sz w:val="24"/>
          <w:szCs w:val="24"/>
        </w:rPr>
        <w:t>The system is secure, scalable, and suitable for schools, colleges, universities, research organizations, and content publishing platforms.</w:t>
      </w:r>
    </w:p>
    <w:p w14:paraId="73591357" w14:textId="2A080538" w:rsidR="00244BAD" w:rsidRPr="00244BAD" w:rsidRDefault="00A70E84" w:rsidP="00A70E84">
      <w:pPr>
        <w:spacing w:line="360" w:lineRule="auto"/>
        <w:ind w:firstLine="720"/>
        <w:jc w:val="both"/>
        <w:rPr>
          <w:rFonts w:ascii="Times New Roman" w:hAnsi="Times New Roman" w:cs="Times New Roman"/>
          <w:sz w:val="24"/>
          <w:szCs w:val="24"/>
        </w:rPr>
      </w:pPr>
      <w:r w:rsidRPr="00A70E84">
        <w:rPr>
          <w:rFonts w:ascii="Times New Roman" w:hAnsi="Times New Roman" w:cs="Times New Roman"/>
          <w:sz w:val="24"/>
          <w:szCs w:val="24"/>
        </w:rPr>
        <w:t>Ultimately, this project delivers a modern and intelligent plagiarism detection solution that improves similarity analysis, enhances academic integrity, reduces manual effort, and supports accurate document verification.</w:t>
      </w:r>
    </w:p>
    <w:p w14:paraId="008C93B6" w14:textId="131D7B33" w:rsidR="0058659B" w:rsidRPr="0058659B" w:rsidRDefault="0058659B" w:rsidP="0058659B">
      <w:pPr>
        <w:spacing w:line="360" w:lineRule="auto"/>
        <w:ind w:firstLine="720"/>
        <w:jc w:val="both"/>
        <w:rPr>
          <w:rFonts w:ascii="Times New Roman" w:hAnsi="Times New Roman" w:cs="Times New Roman"/>
          <w:sz w:val="24"/>
          <w:szCs w:val="24"/>
        </w:rPr>
      </w:pPr>
    </w:p>
    <w:p w14:paraId="21875B98" w14:textId="39364501" w:rsidR="00020D91" w:rsidRPr="00020D91" w:rsidRDefault="00020D91" w:rsidP="00020D91">
      <w:pPr>
        <w:spacing w:line="360" w:lineRule="auto"/>
        <w:ind w:firstLine="720"/>
        <w:jc w:val="both"/>
        <w:rPr>
          <w:rFonts w:ascii="Times New Roman" w:hAnsi="Times New Roman" w:cs="Times New Roman"/>
          <w:sz w:val="24"/>
          <w:szCs w:val="24"/>
        </w:rPr>
      </w:pPr>
    </w:p>
    <w:p w14:paraId="1F142299" w14:textId="65D946CA" w:rsidR="0017402C" w:rsidRDefault="0017402C" w:rsidP="0078729C">
      <w:pPr>
        <w:spacing w:line="360" w:lineRule="auto"/>
        <w:ind w:firstLine="720"/>
        <w:jc w:val="both"/>
        <w:rPr>
          <w:rFonts w:ascii="Times New Roman" w:hAnsi="Times New Roman" w:cs="Times New Roman"/>
          <w:sz w:val="24"/>
          <w:szCs w:val="24"/>
        </w:rPr>
      </w:pPr>
    </w:p>
    <w:sectPr w:rsidR="0017402C" w:rsidSect="004A722C">
      <w:pgSz w:w="11906" w:h="16838"/>
      <w:pgMar w:top="1170" w:right="1440" w:bottom="90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EF77FD"/>
    <w:multiLevelType w:val="multilevel"/>
    <w:tmpl w:val="0A80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6227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A99"/>
    <w:rsid w:val="00020D91"/>
    <w:rsid w:val="00051E36"/>
    <w:rsid w:val="00062782"/>
    <w:rsid w:val="000A6500"/>
    <w:rsid w:val="000D5FEA"/>
    <w:rsid w:val="00115EDC"/>
    <w:rsid w:val="00131EB4"/>
    <w:rsid w:val="0017402C"/>
    <w:rsid w:val="001C6B9D"/>
    <w:rsid w:val="001C6CAC"/>
    <w:rsid w:val="001C7CD6"/>
    <w:rsid w:val="001E0BF2"/>
    <w:rsid w:val="001E7DA1"/>
    <w:rsid w:val="00216980"/>
    <w:rsid w:val="00244BAD"/>
    <w:rsid w:val="00281524"/>
    <w:rsid w:val="00290FC6"/>
    <w:rsid w:val="00292A53"/>
    <w:rsid w:val="002C3604"/>
    <w:rsid w:val="002F624E"/>
    <w:rsid w:val="00352F58"/>
    <w:rsid w:val="00367E65"/>
    <w:rsid w:val="003900D6"/>
    <w:rsid w:val="003A22B9"/>
    <w:rsid w:val="003A4464"/>
    <w:rsid w:val="003A5F6D"/>
    <w:rsid w:val="003B55D2"/>
    <w:rsid w:val="003C4A83"/>
    <w:rsid w:val="003E1AE7"/>
    <w:rsid w:val="0041089E"/>
    <w:rsid w:val="00443A99"/>
    <w:rsid w:val="00472F97"/>
    <w:rsid w:val="004A722C"/>
    <w:rsid w:val="004E5794"/>
    <w:rsid w:val="004F73B6"/>
    <w:rsid w:val="00514438"/>
    <w:rsid w:val="005626BD"/>
    <w:rsid w:val="0058659B"/>
    <w:rsid w:val="00593938"/>
    <w:rsid w:val="00622522"/>
    <w:rsid w:val="00664983"/>
    <w:rsid w:val="00700A94"/>
    <w:rsid w:val="00710C85"/>
    <w:rsid w:val="0078434B"/>
    <w:rsid w:val="0078729C"/>
    <w:rsid w:val="007A7BE4"/>
    <w:rsid w:val="007C7A15"/>
    <w:rsid w:val="008076E0"/>
    <w:rsid w:val="00820B5F"/>
    <w:rsid w:val="00866DF0"/>
    <w:rsid w:val="00882D36"/>
    <w:rsid w:val="00965023"/>
    <w:rsid w:val="009E061F"/>
    <w:rsid w:val="00A14209"/>
    <w:rsid w:val="00A258F6"/>
    <w:rsid w:val="00A34347"/>
    <w:rsid w:val="00A70E84"/>
    <w:rsid w:val="00AB3F72"/>
    <w:rsid w:val="00AC152D"/>
    <w:rsid w:val="00AC5FCF"/>
    <w:rsid w:val="00AE746E"/>
    <w:rsid w:val="00AF6BC9"/>
    <w:rsid w:val="00B52B7A"/>
    <w:rsid w:val="00B52FD4"/>
    <w:rsid w:val="00BA02E0"/>
    <w:rsid w:val="00BD7931"/>
    <w:rsid w:val="00C1495B"/>
    <w:rsid w:val="00C52584"/>
    <w:rsid w:val="00C74E58"/>
    <w:rsid w:val="00C801AF"/>
    <w:rsid w:val="00CC63A5"/>
    <w:rsid w:val="00CD7071"/>
    <w:rsid w:val="00D20D5B"/>
    <w:rsid w:val="00D80568"/>
    <w:rsid w:val="00DF43C3"/>
    <w:rsid w:val="00E16BF6"/>
    <w:rsid w:val="00E706F4"/>
    <w:rsid w:val="00E844B6"/>
    <w:rsid w:val="00E902EA"/>
    <w:rsid w:val="00EC63BF"/>
    <w:rsid w:val="00ED15AD"/>
    <w:rsid w:val="00F00146"/>
    <w:rsid w:val="00F2305F"/>
    <w:rsid w:val="00F75414"/>
    <w:rsid w:val="00F878EA"/>
    <w:rsid w:val="00FB7CD0"/>
    <w:rsid w:val="00FE45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4C541"/>
  <w15:docId w15:val="{EC0C3E65-8937-496D-8C66-5DD5B7D05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A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3A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A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A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3A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3A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A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A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A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A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3A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3A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A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3A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3A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A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A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A99"/>
    <w:rPr>
      <w:rFonts w:eastAsiaTheme="majorEastAsia" w:cstheme="majorBidi"/>
      <w:color w:val="272727" w:themeColor="text1" w:themeTint="D8"/>
    </w:rPr>
  </w:style>
  <w:style w:type="paragraph" w:styleId="Title">
    <w:name w:val="Title"/>
    <w:basedOn w:val="Normal"/>
    <w:next w:val="Normal"/>
    <w:link w:val="TitleChar"/>
    <w:uiPriority w:val="10"/>
    <w:qFormat/>
    <w:rsid w:val="00443A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A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A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A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A99"/>
    <w:pPr>
      <w:spacing w:before="160"/>
      <w:jc w:val="center"/>
    </w:pPr>
    <w:rPr>
      <w:i/>
      <w:iCs/>
      <w:color w:val="404040" w:themeColor="text1" w:themeTint="BF"/>
    </w:rPr>
  </w:style>
  <w:style w:type="character" w:customStyle="1" w:styleId="QuoteChar">
    <w:name w:val="Quote Char"/>
    <w:basedOn w:val="DefaultParagraphFont"/>
    <w:link w:val="Quote"/>
    <w:uiPriority w:val="29"/>
    <w:rsid w:val="00443A99"/>
    <w:rPr>
      <w:i/>
      <w:iCs/>
      <w:color w:val="404040" w:themeColor="text1" w:themeTint="BF"/>
    </w:rPr>
  </w:style>
  <w:style w:type="paragraph" w:styleId="ListParagraph">
    <w:name w:val="List Paragraph"/>
    <w:basedOn w:val="Normal"/>
    <w:uiPriority w:val="34"/>
    <w:qFormat/>
    <w:rsid w:val="00443A99"/>
    <w:pPr>
      <w:ind w:left="720"/>
      <w:contextualSpacing/>
    </w:pPr>
  </w:style>
  <w:style w:type="character" w:styleId="IntenseEmphasis">
    <w:name w:val="Intense Emphasis"/>
    <w:basedOn w:val="DefaultParagraphFont"/>
    <w:uiPriority w:val="21"/>
    <w:qFormat/>
    <w:rsid w:val="00443A99"/>
    <w:rPr>
      <w:i/>
      <w:iCs/>
      <w:color w:val="2F5496" w:themeColor="accent1" w:themeShade="BF"/>
    </w:rPr>
  </w:style>
  <w:style w:type="paragraph" w:styleId="IntenseQuote">
    <w:name w:val="Intense Quote"/>
    <w:basedOn w:val="Normal"/>
    <w:next w:val="Normal"/>
    <w:link w:val="IntenseQuoteChar"/>
    <w:uiPriority w:val="30"/>
    <w:qFormat/>
    <w:rsid w:val="00443A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3A99"/>
    <w:rPr>
      <w:i/>
      <w:iCs/>
      <w:color w:val="2F5496" w:themeColor="accent1" w:themeShade="BF"/>
    </w:rPr>
  </w:style>
  <w:style w:type="character" w:styleId="IntenseReference">
    <w:name w:val="Intense Reference"/>
    <w:basedOn w:val="DefaultParagraphFont"/>
    <w:uiPriority w:val="32"/>
    <w:qFormat/>
    <w:rsid w:val="00443A99"/>
    <w:rPr>
      <w:b/>
      <w:bCs/>
      <w:smallCaps/>
      <w:color w:val="2F5496" w:themeColor="accent1" w:themeShade="BF"/>
      <w:spacing w:val="5"/>
    </w:rPr>
  </w:style>
  <w:style w:type="paragraph" w:styleId="NormalWeb">
    <w:name w:val="Normal (Web)"/>
    <w:basedOn w:val="Normal"/>
    <w:uiPriority w:val="99"/>
    <w:unhideWhenUsed/>
    <w:rsid w:val="00216980"/>
    <w:pPr>
      <w:spacing w:before="100" w:beforeAutospacing="1" w:after="100" w:afterAutospacing="1" w:line="240" w:lineRule="auto"/>
    </w:pPr>
    <w:rPr>
      <w:rFonts w:ascii="Times New Roman" w:eastAsiaTheme="minorEastAsia" w:hAnsi="Times New Roman" w:cs="Times New Roman"/>
      <w:kern w:val="0"/>
      <w:sz w:val="24"/>
      <w:szCs w:val="24"/>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256</Words>
  <Characters>1463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PAVAN ADABALA</cp:lastModifiedBy>
  <cp:revision>2</cp:revision>
  <dcterms:created xsi:type="dcterms:W3CDTF">2026-07-04T13:53:00Z</dcterms:created>
  <dcterms:modified xsi:type="dcterms:W3CDTF">2026-07-04T13:53:00Z</dcterms:modified>
</cp:coreProperties>
</file>