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**Tip 1: Efficiently Populate the Narrative Field Using Narrative Codes**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