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97" w:rsidRPr="00C34095" w:rsidRDefault="00786797" w:rsidP="00786797">
      <w:pPr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5F8FDE0" wp14:editId="0C302516">
            <wp:extent cx="5886450" cy="10763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ФАКУЛЬТЕТ ПРИКЛАДНОЇ МАТЕМАТИКИ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Кафедра системного програмування та спеціалізованих комп’ютерних систем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A11C8F" w:rsidRDefault="00786797" w:rsidP="0078679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 xml:space="preserve">Лабораторна робота № </w:t>
      </w:r>
      <w:r w:rsidR="00A11C8F">
        <w:rPr>
          <w:rFonts w:ascii="Times New Roman" w:hAnsi="Times New Roman" w:cs="Times New Roman"/>
          <w:b/>
          <w:sz w:val="28"/>
          <w:lang w:val="en-US"/>
        </w:rPr>
        <w:t>2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з дисципліни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«</w:t>
      </w:r>
      <w:r w:rsidRPr="00786797">
        <w:rPr>
          <w:rFonts w:ascii="Times New Roman" w:hAnsi="Times New Roman" w:cs="Times New Roman"/>
          <w:b/>
          <w:sz w:val="28"/>
          <w:lang w:val="uk-UA"/>
        </w:rPr>
        <w:t>Бази даних та засоби управління</w:t>
      </w:r>
      <w:r w:rsidRPr="00C34095">
        <w:rPr>
          <w:rFonts w:ascii="Times New Roman" w:hAnsi="Times New Roman" w:cs="Times New Roman"/>
          <w:b/>
          <w:sz w:val="28"/>
          <w:lang w:val="uk-UA"/>
        </w:rPr>
        <w:t>»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86797" w:rsidRPr="00C34095" w:rsidRDefault="00786797" w:rsidP="0078679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C34095"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студент групи КВ-11</w:t>
      </w:r>
    </w:p>
    <w:p w:rsidR="00786797" w:rsidRDefault="00786797" w:rsidP="00786797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Угнівенко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Ярослав</w:t>
      </w:r>
    </w:p>
    <w:p w:rsidR="002C40F2" w:rsidRPr="003B16CE" w:rsidRDefault="002C40F2" w:rsidP="00786797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Контакт в </w:t>
      </w:r>
      <w:r>
        <w:rPr>
          <w:rFonts w:ascii="Times New Roman" w:hAnsi="Times New Roman" w:cs="Times New Roman"/>
          <w:sz w:val="28"/>
          <w:lang w:val="en-US"/>
        </w:rPr>
        <w:t>telegram</w:t>
      </w:r>
      <w:r w:rsidRPr="003B16CE">
        <w:rPr>
          <w:rFonts w:ascii="Times New Roman" w:hAnsi="Times New Roman" w:cs="Times New Roman"/>
          <w:sz w:val="28"/>
          <w:lang w:val="en-US"/>
        </w:rPr>
        <w:t>: @</w:t>
      </w:r>
      <w:r w:rsidRPr="002C40F2">
        <w:rPr>
          <w:rFonts w:ascii="Times New Roman" w:hAnsi="Times New Roman" w:cs="Times New Roman"/>
          <w:sz w:val="28"/>
          <w:lang w:val="en-US"/>
        </w:rPr>
        <w:t>yar</w:t>
      </w:r>
      <w:r w:rsidRPr="003B16CE">
        <w:rPr>
          <w:rFonts w:ascii="Times New Roman" w:hAnsi="Times New Roman" w:cs="Times New Roman"/>
          <w:sz w:val="28"/>
          <w:lang w:val="en-US"/>
        </w:rPr>
        <w:t>4</w:t>
      </w:r>
      <w:r w:rsidRPr="002C40F2">
        <w:rPr>
          <w:rFonts w:ascii="Times New Roman" w:hAnsi="Times New Roman" w:cs="Times New Roman"/>
          <w:sz w:val="28"/>
          <w:lang w:val="en-US"/>
        </w:rPr>
        <w:t>ik</w:t>
      </w:r>
      <w:r w:rsidRPr="003B16CE">
        <w:rPr>
          <w:rFonts w:ascii="Times New Roman" w:hAnsi="Times New Roman" w:cs="Times New Roman"/>
          <w:sz w:val="28"/>
          <w:lang w:val="en-US"/>
        </w:rPr>
        <w:t>4</w:t>
      </w:r>
      <w:r w:rsidRPr="002C40F2">
        <w:rPr>
          <w:rFonts w:ascii="Times New Roman" w:hAnsi="Times New Roman" w:cs="Times New Roman"/>
          <w:sz w:val="28"/>
          <w:lang w:val="en-US"/>
        </w:rPr>
        <w:t>ik</w:t>
      </w:r>
    </w:p>
    <w:p w:rsidR="00786797" w:rsidRDefault="003B16CE" w:rsidP="003B16CE">
      <w:pPr>
        <w:jc w:val="right"/>
        <w:rPr>
          <w:rStyle w:val="a3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гіт: </w:t>
      </w:r>
      <w:hyperlink r:id="rId7" w:history="1">
        <w:r w:rsidR="00AC299D">
          <w:rPr>
            <w:rStyle w:val="a3"/>
          </w:rPr>
          <w:t>yaro-krasav4ik228/DBLAB2 (github.com)</w:t>
        </w:r>
      </w:hyperlink>
    </w:p>
    <w:p w:rsidR="003B16CE" w:rsidRDefault="003B16CE" w:rsidP="003B16CE">
      <w:pPr>
        <w:rPr>
          <w:rStyle w:val="a3"/>
          <w:lang w:val="uk-UA"/>
        </w:rPr>
      </w:pPr>
    </w:p>
    <w:p w:rsidR="003B16CE" w:rsidRPr="003B16CE" w:rsidRDefault="003B16CE" w:rsidP="003B16CE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786797" w:rsidRPr="003B16CE" w:rsidRDefault="00786797" w:rsidP="00786797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786797" w:rsidRPr="00C34095" w:rsidRDefault="00786797" w:rsidP="003B16CE">
      <w:pPr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Київ</w:t>
      </w:r>
    </w:p>
    <w:p w:rsidR="00786797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jdgxs" w:colFirst="0" w:colLast="0"/>
      <w:bookmarkEnd w:id="0"/>
      <w:r w:rsidRPr="00C34095">
        <w:rPr>
          <w:rFonts w:ascii="Times New Roman" w:hAnsi="Times New Roman" w:cs="Times New Roman"/>
          <w:sz w:val="28"/>
          <w:lang w:val="uk-UA"/>
        </w:rPr>
        <w:t>202</w:t>
      </w:r>
      <w:r>
        <w:rPr>
          <w:rFonts w:ascii="Times New Roman" w:hAnsi="Times New Roman" w:cs="Times New Roman"/>
          <w:sz w:val="28"/>
          <w:lang w:val="uk-UA"/>
        </w:rPr>
        <w:t>3</w:t>
      </w:r>
    </w:p>
    <w:p w:rsidR="00A11C8F" w:rsidRDefault="00A11C8F" w:rsidP="00A11C8F">
      <w:pPr>
        <w:pStyle w:val="a4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lastRenderedPageBreak/>
        <w:t>Метою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здобуття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оптимізації</w:t>
      </w:r>
      <w:proofErr w:type="spellEnd"/>
      <w:r>
        <w:rPr>
          <w:color w:val="000000"/>
          <w:sz w:val="28"/>
          <w:szCs w:val="28"/>
        </w:rPr>
        <w:t xml:space="preserve"> СУБД PostgreSQL.</w:t>
      </w:r>
    </w:p>
    <w:p w:rsidR="00A11C8F" w:rsidRDefault="00A11C8F" w:rsidP="00A11C8F">
      <w:pPr>
        <w:pStyle w:val="a4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полягає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наступному</w:t>
      </w:r>
      <w:proofErr w:type="spellEnd"/>
      <w:r>
        <w:rPr>
          <w:color w:val="000000"/>
          <w:sz w:val="28"/>
          <w:szCs w:val="28"/>
        </w:rPr>
        <w:t>:</w:t>
      </w:r>
    </w:p>
    <w:p w:rsidR="00A11C8F" w:rsidRDefault="00A11C8F" w:rsidP="00A11C8F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модуль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Модель</w:t>
      </w:r>
      <w:proofErr w:type="spellEnd"/>
      <w:r>
        <w:rPr>
          <w:color w:val="000000"/>
          <w:sz w:val="28"/>
          <w:szCs w:val="28"/>
        </w:rPr>
        <w:t xml:space="preserve">” з </w:t>
      </w:r>
      <w:proofErr w:type="spellStart"/>
      <w:r>
        <w:rPr>
          <w:color w:val="000000"/>
          <w:sz w:val="28"/>
          <w:szCs w:val="28"/>
        </w:rPr>
        <w:t>шаблону</w:t>
      </w:r>
      <w:proofErr w:type="spellEnd"/>
      <w:r>
        <w:rPr>
          <w:color w:val="000000"/>
          <w:sz w:val="28"/>
          <w:szCs w:val="28"/>
        </w:rPr>
        <w:t xml:space="preserve"> MVC РГР у </w:t>
      </w:r>
      <w:proofErr w:type="spellStart"/>
      <w:r>
        <w:rPr>
          <w:color w:val="000000"/>
          <w:sz w:val="28"/>
          <w:szCs w:val="28"/>
        </w:rPr>
        <w:t>вигляд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об’єктно-реляційної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проекції</w:t>
      </w:r>
      <w:proofErr w:type="spellEnd"/>
      <w:r>
        <w:rPr>
          <w:color w:val="000000"/>
          <w:sz w:val="28"/>
          <w:szCs w:val="28"/>
        </w:rPr>
        <w:t xml:space="preserve"> (ORM).</w:t>
      </w:r>
    </w:p>
    <w:p w:rsidR="00A11C8F" w:rsidRDefault="00A11C8F" w:rsidP="00A11C8F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проаналізувати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типи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індексів</w:t>
      </w:r>
      <w:proofErr w:type="spellEnd"/>
      <w:r>
        <w:rPr>
          <w:color w:val="000000"/>
          <w:sz w:val="28"/>
          <w:szCs w:val="28"/>
        </w:rPr>
        <w:t xml:space="preserve"> у PostgreSQL.</w:t>
      </w:r>
    </w:p>
    <w:p w:rsidR="00A11C8F" w:rsidRDefault="00A11C8F" w:rsidP="00A11C8F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тригер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PostgreSQL.</w:t>
      </w:r>
    </w:p>
    <w:p w:rsidR="00A11C8F" w:rsidRDefault="00A11C8F" w:rsidP="00A11C8F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Навести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приклади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проаналізувати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ізоляції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транзакцій</w:t>
      </w:r>
      <w:proofErr w:type="spellEnd"/>
      <w:r>
        <w:rPr>
          <w:color w:val="000000"/>
          <w:sz w:val="28"/>
          <w:szCs w:val="28"/>
        </w:rPr>
        <w:t xml:space="preserve"> у PostgreSQL.</w:t>
      </w:r>
    </w:p>
    <w:p w:rsidR="00A11C8F" w:rsidRDefault="00A11C8F" w:rsidP="00A11C8F">
      <w:pPr>
        <w:rPr>
          <w:sz w:val="24"/>
          <w:szCs w:val="24"/>
        </w:rPr>
      </w:pPr>
    </w:p>
    <w:p w:rsidR="00A11C8F" w:rsidRDefault="00A11C8F" w:rsidP="00A11C8F">
      <w:pPr>
        <w:pStyle w:val="a4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t>Вимоги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до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пункту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i/>
          <w:iCs/>
          <w:color w:val="000000"/>
          <w:sz w:val="28"/>
          <w:szCs w:val="28"/>
        </w:rPr>
        <w:t xml:space="preserve"> №1</w:t>
      </w:r>
    </w:p>
    <w:p w:rsidR="00A11C8F" w:rsidRDefault="00A11C8F" w:rsidP="00A11C8F">
      <w:pPr>
        <w:pStyle w:val="a4"/>
        <w:spacing w:before="0" w:beforeAutospacing="0" w:after="200" w:afterAutospacing="0"/>
        <w:jc w:val="both"/>
      </w:pP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реалізують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встановити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sqlAlchemy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роботу</w:t>
      </w:r>
      <w:proofErr w:type="spellEnd"/>
      <w:r>
        <w:rPr>
          <w:color w:val="000000"/>
          <w:sz w:val="28"/>
          <w:szCs w:val="28"/>
        </w:rPr>
        <w:t xml:space="preserve"> з ORM, </w:t>
      </w: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класи-сутності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об’єктів-сутностей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представлених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таблицями</w:t>
      </w:r>
      <w:proofErr w:type="spellEnd"/>
      <w:r>
        <w:rPr>
          <w:color w:val="000000"/>
          <w:sz w:val="28"/>
          <w:szCs w:val="28"/>
        </w:rPr>
        <w:t xml:space="preserve"> БД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пов’язаних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зв’язками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1:М</w:t>
      </w:r>
      <w:proofErr w:type="gramEnd"/>
      <w:r>
        <w:rPr>
          <w:color w:val="000000"/>
          <w:sz w:val="28"/>
          <w:szCs w:val="28"/>
        </w:rPr>
        <w:t xml:space="preserve">, М:М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1:1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опис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схеми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Особливу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увагу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приділити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контролю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зовнішніх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зв’язків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таблицями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ORM.</w:t>
      </w:r>
    </w:p>
    <w:p w:rsidR="00A11C8F" w:rsidRDefault="00A11C8F" w:rsidP="00A11C8F">
      <w:pPr>
        <w:pStyle w:val="a4"/>
        <w:spacing w:before="0" w:beforeAutospacing="0" w:after="200" w:afterAutospacing="0"/>
        <w:jc w:val="both"/>
      </w:pPr>
      <w:proofErr w:type="spellStart"/>
      <w:r>
        <w:rPr>
          <w:color w:val="000000"/>
          <w:sz w:val="28"/>
          <w:szCs w:val="28"/>
        </w:rPr>
        <w:t>Замінити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мовою</w:t>
      </w:r>
      <w:proofErr w:type="spellEnd"/>
      <w:r>
        <w:rPr>
          <w:color w:val="000000"/>
          <w:sz w:val="28"/>
          <w:szCs w:val="28"/>
        </w:rPr>
        <w:t xml:space="preserve"> SQL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SQLAlchemy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об’єктами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Обов’язковим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реалізація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вставки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редагування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екземплярів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класів-сутностей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Розробка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пошук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екземплярів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класів-сутностей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вітається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але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обов’язковою</w:t>
      </w:r>
      <w:proofErr w:type="spellEnd"/>
      <w:r>
        <w:rPr>
          <w:color w:val="000000"/>
          <w:sz w:val="28"/>
          <w:szCs w:val="28"/>
        </w:rPr>
        <w:t>.</w:t>
      </w:r>
    </w:p>
    <w:p w:rsidR="00A11C8F" w:rsidRDefault="00A11C8F" w:rsidP="00A11C8F">
      <w:pPr>
        <w:pStyle w:val="a4"/>
        <w:spacing w:before="0" w:beforeAutospacing="0" w:after="200" w:afterAutospacing="0"/>
        <w:jc w:val="both"/>
      </w:pPr>
      <w:proofErr w:type="spellStart"/>
      <w:r>
        <w:rPr>
          <w:color w:val="000000"/>
          <w:sz w:val="28"/>
          <w:szCs w:val="28"/>
        </w:rPr>
        <w:t>Інтерфейси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функцій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вхідні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вихідні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аргументи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модуля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Модель</w:t>
      </w:r>
      <w:proofErr w:type="spellEnd"/>
      <w:r>
        <w:rPr>
          <w:color w:val="000000"/>
          <w:sz w:val="28"/>
          <w:szCs w:val="28"/>
        </w:rPr>
        <w:t xml:space="preserve">”)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залишитись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без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</w:t>
      </w:r>
      <w:proofErr w:type="spellEnd"/>
      <w:r>
        <w:rPr>
          <w:color w:val="000000"/>
          <w:sz w:val="28"/>
          <w:szCs w:val="28"/>
        </w:rPr>
        <w:t>.</w:t>
      </w:r>
    </w:p>
    <w:p w:rsidR="00A11C8F" w:rsidRDefault="00A11C8F" w:rsidP="00A11C8F"/>
    <w:p w:rsidR="00A11C8F" w:rsidRDefault="00A11C8F" w:rsidP="00A11C8F">
      <w:pPr>
        <w:pStyle w:val="a4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t>Вимоги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до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пункту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i/>
          <w:iCs/>
          <w:color w:val="000000"/>
          <w:sz w:val="28"/>
          <w:szCs w:val="28"/>
        </w:rPr>
        <w:t xml:space="preserve"> №2</w:t>
      </w:r>
    </w:p>
    <w:p w:rsidR="00A11C8F" w:rsidRDefault="00A11C8F" w:rsidP="00A11C8F">
      <w:pPr>
        <w:pStyle w:val="a4"/>
        <w:spacing w:before="0" w:beforeAutospacing="0" w:after="200" w:afterAutospacing="0"/>
        <w:jc w:val="both"/>
      </w:pP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варіанту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індексування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продемонструвати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прикладах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 xml:space="preserve"> SQL SELECT </w:t>
      </w:r>
      <w:proofErr w:type="spellStart"/>
      <w:r>
        <w:rPr>
          <w:color w:val="000000"/>
          <w:sz w:val="28"/>
          <w:szCs w:val="28"/>
        </w:rPr>
        <w:t>підвищення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швидкодії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індексів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пояснити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деяких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індексування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недоцільно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наочного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представлення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рандомізованих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№2, </w:t>
      </w:r>
      <w:proofErr w:type="spellStart"/>
      <w:r>
        <w:rPr>
          <w:color w:val="000000"/>
          <w:sz w:val="28"/>
          <w:szCs w:val="28"/>
        </w:rPr>
        <w:t>створивши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кількість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тестових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Навести</w:t>
      </w:r>
      <w:proofErr w:type="spellEnd"/>
      <w:r>
        <w:rPr>
          <w:color w:val="000000"/>
          <w:sz w:val="28"/>
          <w:szCs w:val="28"/>
        </w:rPr>
        <w:t xml:space="preserve"> 4-5 </w:t>
      </w:r>
      <w:proofErr w:type="spellStart"/>
      <w:r>
        <w:rPr>
          <w:color w:val="000000"/>
          <w:sz w:val="28"/>
          <w:szCs w:val="28"/>
        </w:rPr>
        <w:t>прикладів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 xml:space="preserve"> SELECT (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виведенням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результуючих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містять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фільтрацію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агрегатні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групування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сортування</w:t>
      </w:r>
      <w:proofErr w:type="spellEnd"/>
      <w:r>
        <w:rPr>
          <w:color w:val="000000"/>
          <w:sz w:val="28"/>
          <w:szCs w:val="28"/>
        </w:rPr>
        <w:t xml:space="preserve"> (у </w:t>
      </w:r>
      <w:proofErr w:type="spellStart"/>
      <w:r>
        <w:rPr>
          <w:color w:val="000000"/>
          <w:sz w:val="28"/>
          <w:szCs w:val="28"/>
        </w:rPr>
        <w:t>необхідних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комбінаціях</w:t>
      </w:r>
      <w:proofErr w:type="spellEnd"/>
      <w:r>
        <w:rPr>
          <w:color w:val="000000"/>
          <w:sz w:val="28"/>
          <w:szCs w:val="28"/>
        </w:rPr>
        <w:t>).</w:t>
      </w:r>
    </w:p>
    <w:p w:rsidR="00A11C8F" w:rsidRDefault="00A11C8F" w:rsidP="00A11C8F"/>
    <w:p w:rsidR="00A11C8F" w:rsidRDefault="00A11C8F" w:rsidP="00A11C8F"/>
    <w:p w:rsidR="00A11C8F" w:rsidRDefault="00A11C8F" w:rsidP="00A11C8F">
      <w:pPr>
        <w:pStyle w:val="a4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lastRenderedPageBreak/>
        <w:t>Вимоги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до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пункту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i/>
          <w:iCs/>
          <w:color w:val="000000"/>
          <w:sz w:val="28"/>
          <w:szCs w:val="28"/>
        </w:rPr>
        <w:t xml:space="preserve"> №3</w:t>
      </w:r>
    </w:p>
    <w:p w:rsidR="00A11C8F" w:rsidRDefault="00A11C8F" w:rsidP="00A11C8F">
      <w:pPr>
        <w:pStyle w:val="a4"/>
        <w:spacing w:before="0" w:beforeAutospacing="0" w:after="200" w:afterAutospacing="0"/>
        <w:jc w:val="both"/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тригер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PostgreSQL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варіанта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Тригерна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включати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модифікується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вставляється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вилучається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умовні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оператори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курсорні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цикли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виключних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ситуацій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відлагодження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тригера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навівши</w:t>
      </w:r>
      <w:proofErr w:type="spellEnd"/>
      <w:r>
        <w:rPr>
          <w:color w:val="000000"/>
          <w:sz w:val="28"/>
          <w:szCs w:val="28"/>
        </w:rPr>
        <w:t xml:space="preserve"> 2-3 </w:t>
      </w:r>
      <w:proofErr w:type="spellStart"/>
      <w:r>
        <w:rPr>
          <w:color w:val="000000"/>
          <w:sz w:val="28"/>
          <w:szCs w:val="28"/>
        </w:rPr>
        <w:t>приклади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>.</w:t>
      </w:r>
    </w:p>
    <w:p w:rsidR="00A11C8F" w:rsidRDefault="00A11C8F" w:rsidP="00A11C8F"/>
    <w:p w:rsidR="00A11C8F" w:rsidRDefault="00A11C8F" w:rsidP="00A11C8F">
      <w:pPr>
        <w:pStyle w:val="a4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t>Вимоги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до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пункту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i/>
          <w:iCs/>
          <w:color w:val="000000"/>
          <w:sz w:val="28"/>
          <w:szCs w:val="28"/>
        </w:rPr>
        <w:t xml:space="preserve"> №4</w:t>
      </w:r>
    </w:p>
    <w:p w:rsidR="00A11C8F" w:rsidRDefault="00A11C8F" w:rsidP="00A11C8F">
      <w:pPr>
        <w:pStyle w:val="a4"/>
        <w:spacing w:before="0" w:beforeAutospacing="0" w:after="200" w:afterAutospacing="0"/>
        <w:jc w:val="both"/>
      </w:pPr>
      <w:proofErr w:type="spellStart"/>
      <w:r>
        <w:rPr>
          <w:color w:val="000000"/>
          <w:sz w:val="28"/>
          <w:szCs w:val="28"/>
        </w:rPr>
        <w:t>Проаналізувати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прикладах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рівнів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ізоляції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транзакцій</w:t>
      </w:r>
      <w:proofErr w:type="spellEnd"/>
      <w:r>
        <w:rPr>
          <w:color w:val="000000"/>
          <w:sz w:val="28"/>
          <w:szCs w:val="28"/>
        </w:rPr>
        <w:t xml:space="preserve"> READ COMMITTED, REPEATABLE READ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SERIALIZABLE, </w:t>
      </w:r>
      <w:proofErr w:type="spellStart"/>
      <w:r>
        <w:rPr>
          <w:color w:val="000000"/>
          <w:sz w:val="28"/>
          <w:szCs w:val="28"/>
        </w:rPr>
        <w:t>продемонструвавши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феномени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виникають</w:t>
      </w:r>
      <w:proofErr w:type="spellEnd"/>
      <w:r>
        <w:rPr>
          <w:color w:val="000000"/>
          <w:sz w:val="28"/>
          <w:szCs w:val="28"/>
        </w:rPr>
        <w:t xml:space="preserve">, і </w:t>
      </w:r>
      <w:proofErr w:type="spellStart"/>
      <w:r>
        <w:rPr>
          <w:color w:val="000000"/>
          <w:sz w:val="28"/>
          <w:szCs w:val="28"/>
        </w:rPr>
        <w:t>спосіб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уникнення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завдяки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встановленню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рівня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ізоляції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транзакцій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відкрити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транзакції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різних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вікнах</w:t>
      </w:r>
      <w:proofErr w:type="spellEnd"/>
      <w:r>
        <w:rPr>
          <w:color w:val="000000"/>
          <w:sz w:val="28"/>
          <w:szCs w:val="28"/>
        </w:rPr>
        <w:t xml:space="preserve"> pgAdmin4 і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послідовність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 xml:space="preserve"> INSERT, UPDATE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DELETE у </w:t>
      </w:r>
      <w:proofErr w:type="spellStart"/>
      <w:r>
        <w:rPr>
          <w:color w:val="000000"/>
          <w:sz w:val="28"/>
          <w:szCs w:val="28"/>
        </w:rPr>
        <w:t>обох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транзакціях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доводять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наявність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відсутність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певних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феноменів</w:t>
      </w:r>
      <w:proofErr w:type="spellEnd"/>
      <w:r>
        <w:rPr>
          <w:color w:val="000000"/>
          <w:sz w:val="28"/>
          <w:szCs w:val="28"/>
        </w:rPr>
        <w:t>. </w:t>
      </w:r>
    </w:p>
    <w:p w:rsidR="00A11C8F" w:rsidRDefault="00A11C8F" w:rsidP="00A1320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Варіант 23</w:t>
      </w:r>
    </w:p>
    <w:p w:rsidR="00A11C8F" w:rsidRPr="00A11C8F" w:rsidRDefault="00A11C8F" w:rsidP="00A1320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11C8F"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inline distT="0" distB="0" distL="0" distR="0" wp14:anchorId="4D00AEB7" wp14:editId="1066A90F">
            <wp:extent cx="6152515" cy="35306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D9" w:rsidRPr="003B16CE" w:rsidRDefault="003B16CE" w:rsidP="00A13208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Про базу даних</w:t>
      </w:r>
    </w:p>
    <w:p w:rsidR="00786797" w:rsidRDefault="00786797" w:rsidP="00A1320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Для даної роботи було вибрано тему 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“</w:t>
      </w:r>
      <w:r w:rsidR="00553581" w:rsidRPr="00961774">
        <w:rPr>
          <w:lang w:val="uk-UA"/>
        </w:rPr>
        <w:t xml:space="preserve"> </w:t>
      </w:r>
      <w:r w:rsidR="00553581" w:rsidRPr="00553581">
        <w:rPr>
          <w:rFonts w:ascii="Times New Roman" w:hAnsi="Times New Roman" w:cs="Times New Roman"/>
          <w:sz w:val="28"/>
          <w:szCs w:val="32"/>
          <w:lang w:val="uk-UA"/>
        </w:rPr>
        <w:t xml:space="preserve">Онлайн-платформа для зберігання та </w:t>
      </w:r>
      <w:r w:rsidR="00553581">
        <w:rPr>
          <w:rFonts w:ascii="Times New Roman" w:hAnsi="Times New Roman" w:cs="Times New Roman"/>
          <w:sz w:val="28"/>
          <w:szCs w:val="32"/>
          <w:lang w:val="uk-UA"/>
        </w:rPr>
        <w:t>обміну дизайнерськими проектами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”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. Тут наявні 3 сутності: </w:t>
      </w:r>
      <w:r>
        <w:rPr>
          <w:rFonts w:ascii="Times New Roman" w:hAnsi="Times New Roman" w:cs="Times New Roman"/>
          <w:sz w:val="28"/>
          <w:szCs w:val="32"/>
          <w:lang w:val="en-US"/>
        </w:rPr>
        <w:t>User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Pro</w:t>
      </w:r>
      <w:r w:rsidR="00553581">
        <w:rPr>
          <w:rFonts w:ascii="Times New Roman" w:hAnsi="Times New Roman" w:cs="Times New Roman"/>
          <w:sz w:val="28"/>
          <w:szCs w:val="32"/>
          <w:lang w:val="en-US"/>
        </w:rPr>
        <w:t>je</w:t>
      </w:r>
      <w:r>
        <w:rPr>
          <w:rFonts w:ascii="Times New Roman" w:hAnsi="Times New Roman" w:cs="Times New Roman"/>
          <w:sz w:val="28"/>
          <w:szCs w:val="32"/>
          <w:lang w:val="en-US"/>
        </w:rPr>
        <w:t>ct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і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Comments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. Перша сутність – </w:t>
      </w:r>
      <w:r w:rsidR="00553581">
        <w:rPr>
          <w:rFonts w:ascii="Times New Roman" w:hAnsi="Times New Roman" w:cs="Times New Roman"/>
          <w:sz w:val="28"/>
          <w:szCs w:val="32"/>
          <w:lang w:val="en-US"/>
        </w:rPr>
        <w:t>User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має 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>3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атрибут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и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proofErr w:type="spellStart"/>
      <w:r w:rsidR="00A13208">
        <w:rPr>
          <w:rFonts w:ascii="Times New Roman" w:hAnsi="Times New Roman" w:cs="Times New Roman"/>
          <w:sz w:val="28"/>
          <w:szCs w:val="32"/>
          <w:lang w:val="uk-UA"/>
        </w:rPr>
        <w:t>нік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і ключов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і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, електронна пошта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. П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ошта є ключовими, для того, щоб на сайт можна було заходити за 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її 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допомог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>и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, а також, щоб не було повторень і не можна було зареєструвати більше 1 </w:t>
      </w:r>
      <w:proofErr w:type="spellStart"/>
      <w:r w:rsidR="00F100DA">
        <w:rPr>
          <w:rFonts w:ascii="Times New Roman" w:hAnsi="Times New Roman" w:cs="Times New Roman"/>
          <w:sz w:val="28"/>
          <w:szCs w:val="32"/>
          <w:lang w:val="uk-UA"/>
        </w:rPr>
        <w:t>аккаунта</w:t>
      </w:r>
      <w:proofErr w:type="spellEnd"/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на одну пошту.</w:t>
      </w:r>
      <w:r w:rsidR="00F100DA" w:rsidRPr="00F100DA">
        <w:rPr>
          <w:rFonts w:ascii="Times New Roman" w:hAnsi="Times New Roman" w:cs="Times New Roman"/>
          <w:sz w:val="28"/>
          <w:szCs w:val="32"/>
        </w:rPr>
        <w:t xml:space="preserve"> </w:t>
      </w:r>
      <w:r w:rsidR="00F100DA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– унікальний ключ, який присвоюється </w:t>
      </w:r>
      <w:proofErr w:type="spellStart"/>
      <w:r w:rsidR="00553581">
        <w:rPr>
          <w:rFonts w:ascii="Times New Roman" w:hAnsi="Times New Roman" w:cs="Times New Roman"/>
          <w:sz w:val="28"/>
          <w:szCs w:val="32"/>
          <w:lang w:val="en-US"/>
        </w:rPr>
        <w:t>Usery</w:t>
      </w:r>
      <w:proofErr w:type="spellEnd"/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у внутрішній базі і потрібен для його ідентифікації. 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>Ім’я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не є унікальним. 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Друга сутність –</w:t>
      </w:r>
      <w:r w:rsidR="00A13208" w:rsidRPr="00A13208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A13208">
        <w:rPr>
          <w:rFonts w:ascii="Times New Roman" w:hAnsi="Times New Roman" w:cs="Times New Roman"/>
          <w:sz w:val="28"/>
          <w:szCs w:val="32"/>
          <w:lang w:val="en-US"/>
        </w:rPr>
        <w:t>Project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 xml:space="preserve">, має </w:t>
      </w:r>
      <w:r w:rsidR="00A13208" w:rsidRPr="00A13208">
        <w:rPr>
          <w:rFonts w:ascii="Times New Roman" w:hAnsi="Times New Roman" w:cs="Times New Roman"/>
          <w:sz w:val="28"/>
          <w:szCs w:val="32"/>
          <w:lang w:val="uk-UA"/>
        </w:rPr>
        <w:t>4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 xml:space="preserve"> атрибути: ім’я проекту, 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>дата публікації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проекту, </w:t>
      </w:r>
      <w:r w:rsidR="00A1320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проекту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,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як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ий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є ключовим і по ньому можна здійснити пошук саме цього проекту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 xml:space="preserve">, а також зовнішній ключ –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A72906" w:rsidRPr="00A72906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.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 xml:space="preserve"> Остання сутність –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Comments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,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 xml:space="preserve"> в якій є атрибути тексту(сам коментар), дата публікації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і 3 ключових поля, 2 з яких – зовнішні, а саме є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comment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який є унікальним полем для самої сутності,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який посилається на автора коментаря і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project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>, який посилається на проект, до якого доданий коментар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0A58D9" w:rsidRPr="002A59D9" w:rsidRDefault="000A58D9" w:rsidP="00A1320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Нотація </w:t>
      </w:r>
      <w:r>
        <w:rPr>
          <w:rFonts w:ascii="Times New Roman" w:hAnsi="Times New Roman" w:cs="Times New Roman"/>
          <w:sz w:val="28"/>
          <w:szCs w:val="32"/>
          <w:lang w:val="en-US"/>
        </w:rPr>
        <w:t>“</w:t>
      </w:r>
      <w:r>
        <w:rPr>
          <w:rFonts w:ascii="Times New Roman" w:hAnsi="Times New Roman" w:cs="Times New Roman"/>
          <w:sz w:val="28"/>
          <w:szCs w:val="32"/>
          <w:lang w:val="uk-UA"/>
        </w:rPr>
        <w:t>Чена</w:t>
      </w:r>
      <w:r>
        <w:rPr>
          <w:rFonts w:ascii="Times New Roman" w:hAnsi="Times New Roman" w:cs="Times New Roman"/>
          <w:sz w:val="28"/>
          <w:szCs w:val="32"/>
          <w:lang w:val="en-US"/>
        </w:rPr>
        <w:t>”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</w:p>
    <w:p w:rsidR="00786797" w:rsidRDefault="00A72906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A72906">
        <w:rPr>
          <w:rFonts w:ascii="Times New Roman" w:hAnsi="Times New Roman" w:cs="Times New Roman"/>
          <w:noProof/>
          <w:sz w:val="28"/>
          <w:szCs w:val="32"/>
          <w:lang w:val="en-US"/>
        </w:rPr>
        <w:lastRenderedPageBreak/>
        <w:drawing>
          <wp:inline distT="0" distB="0" distL="0" distR="0" wp14:anchorId="2B988D18" wp14:editId="621C4552">
            <wp:extent cx="6209009" cy="43967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963" cy="44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B" w:rsidRDefault="00B04D0B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906766" w:rsidRDefault="003B16CE" w:rsidP="00F805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16CE">
        <w:rPr>
          <w:rFonts w:ascii="Times New Roman" w:hAnsi="Times New Roman" w:cs="Times New Roman"/>
          <w:b/>
          <w:sz w:val="28"/>
          <w:szCs w:val="28"/>
          <w:lang w:val="uk-UA"/>
        </w:rPr>
        <w:t>Про програму</w:t>
      </w:r>
    </w:p>
    <w:p w:rsidR="003B16CE" w:rsidRDefault="00A11C8F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1C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38740" cy="2133898"/>
            <wp:effectExtent l="0" t="0" r="0" b="0"/>
            <wp:wrapTight wrapText="bothSides">
              <wp:wrapPolygon edited="0">
                <wp:start x="0" y="0"/>
                <wp:lineTo x="0" y="21407"/>
                <wp:lineTo x="21431" y="21407"/>
                <wp:lineTo x="214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222">
        <w:rPr>
          <w:rFonts w:ascii="Times New Roman" w:hAnsi="Times New Roman" w:cs="Times New Roman"/>
          <w:sz w:val="28"/>
          <w:szCs w:val="28"/>
          <w:lang w:val="uk-UA"/>
        </w:rPr>
        <w:t xml:space="preserve">Так виглядає меню програми, всього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46222">
        <w:rPr>
          <w:rFonts w:ascii="Times New Roman" w:hAnsi="Times New Roman" w:cs="Times New Roman"/>
          <w:sz w:val="28"/>
          <w:szCs w:val="28"/>
          <w:lang w:val="uk-UA"/>
        </w:rPr>
        <w:t xml:space="preserve"> можливих </w:t>
      </w:r>
      <w:r w:rsidR="00246222" w:rsidRPr="00246222">
        <w:rPr>
          <w:rFonts w:ascii="Times New Roman" w:hAnsi="Times New Roman" w:cs="Times New Roman"/>
          <w:sz w:val="28"/>
          <w:szCs w:val="28"/>
        </w:rPr>
        <w:t>“</w:t>
      </w:r>
      <w:r w:rsidR="00246222">
        <w:rPr>
          <w:rFonts w:ascii="Times New Roman" w:hAnsi="Times New Roman" w:cs="Times New Roman"/>
          <w:sz w:val="28"/>
          <w:szCs w:val="28"/>
          <w:lang w:val="uk-UA"/>
        </w:rPr>
        <w:t>кнопок</w:t>
      </w:r>
      <w:r w:rsidR="00246222" w:rsidRPr="00246222">
        <w:rPr>
          <w:rFonts w:ascii="Times New Roman" w:hAnsi="Times New Roman" w:cs="Times New Roman"/>
          <w:sz w:val="28"/>
          <w:szCs w:val="28"/>
        </w:rPr>
        <w:t>”</w:t>
      </w:r>
      <w:r w:rsidR="00246222">
        <w:rPr>
          <w:rFonts w:ascii="Times New Roman" w:hAnsi="Times New Roman" w:cs="Times New Roman"/>
          <w:sz w:val="28"/>
          <w:szCs w:val="28"/>
          <w:lang w:val="uk-UA"/>
        </w:rPr>
        <w:t xml:space="preserve">. Щоб вибрати пункт з меню потрібно в графі </w:t>
      </w:r>
      <w:r w:rsidR="00246222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46222"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6222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246222"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6222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="00246222"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6222">
        <w:rPr>
          <w:rFonts w:ascii="Times New Roman" w:hAnsi="Times New Roman" w:cs="Times New Roman"/>
          <w:sz w:val="28"/>
          <w:szCs w:val="28"/>
          <w:lang w:val="uk-UA"/>
        </w:rPr>
        <w:t>вписати обрану цифру.</w:t>
      </w:r>
    </w:p>
    <w:p w:rsidR="00246222" w:rsidRDefault="00246222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з’являється покрокове меню з заповненням одного рядка якоїсь із трьох таблиць на вибір.</w:t>
      </w:r>
    </w:p>
    <w:p w:rsidR="00246222" w:rsidRDefault="00246222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46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2462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меню при виборі якого можна подивитись повністю вміст якоїсь таблиці.</w:t>
      </w:r>
    </w:p>
    <w:p w:rsidR="00246222" w:rsidRDefault="00246222" w:rsidP="00F80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зміни даних в таблиці, працює по вибору </w:t>
      </w:r>
      <w:r>
        <w:rPr>
          <w:rFonts w:ascii="Times New Roman" w:hAnsi="Times New Roman" w:cs="Times New Roman"/>
          <w:sz w:val="28"/>
          <w:szCs w:val="28"/>
        </w:rPr>
        <w:t>ключа.</w:t>
      </w:r>
    </w:p>
    <w:p w:rsidR="00246222" w:rsidRDefault="00246222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46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46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видаляє(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якщо це можливо) рядок таблиці за вибором. Видалення не може відбутись, якщо один з параметрів є зовнішнім ключом</w:t>
      </w:r>
      <w:r w:rsidR="00A8256E" w:rsidRPr="00A825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56E">
        <w:rPr>
          <w:rFonts w:ascii="Times New Roman" w:hAnsi="Times New Roman" w:cs="Times New Roman"/>
          <w:sz w:val="28"/>
          <w:szCs w:val="28"/>
          <w:lang w:val="uk-UA"/>
        </w:rPr>
        <w:t>і використовується в іншій таблиці.</w:t>
      </w:r>
    </w:p>
    <w:p w:rsidR="00A8256E" w:rsidRDefault="00A8256E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9A04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вихід.</w:t>
      </w:r>
    </w:p>
    <w:p w:rsidR="00A8256E" w:rsidRPr="00013D07" w:rsidRDefault="009A043A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043A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proofErr w:type="spellStart"/>
      <w:r w:rsidRPr="009A043A">
        <w:rPr>
          <w:rFonts w:ascii="Times New Roman" w:hAnsi="Times New Roman" w:cs="Times New Roman"/>
          <w:b/>
          <w:sz w:val="28"/>
          <w:szCs w:val="28"/>
        </w:rPr>
        <w:t>азв</w:t>
      </w:r>
      <w:proofErr w:type="spellEnd"/>
      <w:r w:rsidRPr="009A043A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9A04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043A"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  <w:r w:rsidRPr="009A04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043A">
        <w:rPr>
          <w:rFonts w:ascii="Times New Roman" w:hAnsi="Times New Roman" w:cs="Times New Roman"/>
          <w:b/>
          <w:sz w:val="28"/>
          <w:szCs w:val="28"/>
        </w:rPr>
        <w:t>програмування</w:t>
      </w:r>
      <w:proofErr w:type="spellEnd"/>
      <w:r w:rsidRPr="009A043A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A043A">
        <w:rPr>
          <w:rFonts w:ascii="Times New Roman" w:hAnsi="Times New Roman" w:cs="Times New Roman"/>
          <w:b/>
          <w:sz w:val="28"/>
          <w:szCs w:val="28"/>
        </w:rPr>
        <w:t>бібліотек</w:t>
      </w:r>
      <w:proofErr w:type="spellEnd"/>
    </w:p>
    <w:p w:rsidR="009A043A" w:rsidRDefault="009A043A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 - </w:t>
      </w:r>
      <w:proofErr w:type="spellStart"/>
      <w:r w:rsidRPr="009A043A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9A043A">
        <w:rPr>
          <w:rFonts w:ascii="Times New Roman" w:hAnsi="Times New Roman" w:cs="Times New Roman"/>
          <w:sz w:val="28"/>
          <w:szCs w:val="28"/>
          <w:lang w:val="en-US"/>
        </w:rPr>
        <w:t xml:space="preserve"> 2023.2.3 (Professional Edition)</w:t>
      </w:r>
    </w:p>
    <w:p w:rsidR="009A043A" w:rsidRDefault="009A043A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Python 3.9</w:t>
      </w:r>
    </w:p>
    <w:p w:rsidR="009A043A" w:rsidRDefault="009A043A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Бібліотеки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043A" w:rsidRPr="00CA558D" w:rsidRDefault="00A11C8F" w:rsidP="00CA55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sqlalchemy</w:t>
      </w:r>
      <w:proofErr w:type="spellEnd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create_engine</w:t>
      </w:r>
      <w:proofErr w:type="spellEnd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sqlalchemy.orm</w:t>
      </w:r>
      <w:proofErr w:type="spellEnd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sessionmaker</w:t>
      </w:r>
      <w:proofErr w:type="spellEnd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sqlalchemy.ext.declarative</w:t>
      </w:r>
      <w:proofErr w:type="spellEnd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declarative_base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–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підключення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sqlalchemy</w:t>
      </w:r>
      <w:proofErr w:type="spellEnd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sqlalchemy.orm</w:t>
      </w:r>
      <w:proofErr w:type="spellEnd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relationship</w:t>
      </w:r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sqlalchemy</w:t>
      </w:r>
      <w:proofErr w:type="spellEnd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</w:t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</w:t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ForeignKey</w:t>
      </w:r>
      <w:proofErr w:type="spellEnd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</w:t>
      </w:r>
      <w:proofErr w:type="spellEnd"/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11C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11C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–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потрібні бібліотеки з типами даних і функціями</w:t>
      </w:r>
    </w:p>
    <w:p w:rsidR="00CA558D" w:rsidRPr="00CA558D" w:rsidRDefault="00CA558D" w:rsidP="00F805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558D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013D07" w:rsidRPr="00CA558D" w:rsidRDefault="006F69BB" w:rsidP="00F8056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A558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КЛАСИ </w:t>
      </w:r>
      <w:r w:rsidRPr="00CA558D">
        <w:rPr>
          <w:rFonts w:ascii="Times New Roman" w:hAnsi="Times New Roman" w:cs="Times New Roman"/>
          <w:i/>
          <w:sz w:val="28"/>
          <w:szCs w:val="28"/>
          <w:lang w:val="en-US"/>
        </w:rPr>
        <w:t>ORM:</w:t>
      </w:r>
    </w:p>
    <w:p w:rsidR="00CA558D" w:rsidRPr="00CA558D" w:rsidRDefault="00CA558D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558D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CA558D" w:rsidRPr="00CA558D" w:rsidRDefault="00CA558D" w:rsidP="00CA55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USER(Base):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__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tablename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 = 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'USER'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Column(Integer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primary_key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username = Column(String)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email = Column(String)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projects = relationship(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"Projects"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comments = relationship(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"Comments"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55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email):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.username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username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.email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email</w:t>
      </w:r>
    </w:p>
    <w:p w:rsidR="006F69BB" w:rsidRDefault="00CA558D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</w:p>
    <w:p w:rsidR="00CA558D" w:rsidRPr="00CA558D" w:rsidRDefault="00CA558D" w:rsidP="00CA55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Projects(Base):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__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tablename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 = 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'Projects'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Column(Integer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primary_key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Date_of_publication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Column(Date)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projectname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Column(String)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Column(Integer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ForeignKey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USER.user_ID</w:t>
      </w:r>
      <w:proofErr w:type="spellEnd"/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comments = relationship(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"Comments"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55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project_ID</w:t>
      </w:r>
      <w:proofErr w:type="spellEnd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Date_of_publication</w:t>
      </w:r>
      <w:proofErr w:type="spellEnd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projectname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.project_ID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.Date_of_publication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Date_of_publication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.projectname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projectname</w:t>
      </w:r>
      <w:proofErr w:type="spellEnd"/>
    </w:p>
    <w:p w:rsidR="00CA558D" w:rsidRDefault="00CA558D" w:rsidP="00F80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558D" w:rsidRDefault="00CA558D" w:rsidP="00F80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558D" w:rsidRDefault="00CA558D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Comments</w:t>
      </w:r>
    </w:p>
    <w:p w:rsidR="00CA558D" w:rsidRPr="00CA558D" w:rsidRDefault="00CA558D" w:rsidP="00CA55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Comments(Base):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__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tablename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 = 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'Comments'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comment_id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Column(Integer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primary_key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text = Column(String)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date_of_publication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Column(Date)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Column(Integer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ForeignKey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Projects.project_ID</w:t>
      </w:r>
      <w:proofErr w:type="spellEnd"/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Column(Integer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ForeignKey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USER.user_ID</w:t>
      </w:r>
      <w:proofErr w:type="spellEnd"/>
      <w:r w:rsidRPr="00CA5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55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comment_id</w:t>
      </w:r>
      <w:proofErr w:type="spellEnd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project_id</w:t>
      </w:r>
      <w:proofErr w:type="spellEnd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CA5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date_of_publication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.comment_id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comment_id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.project_id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.text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text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558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.date_of_publication</w:t>
      </w:r>
      <w:proofErr w:type="spellEnd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5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date_of_publication</w:t>
      </w:r>
      <w:proofErr w:type="spellEnd"/>
    </w:p>
    <w:p w:rsidR="00413AEB" w:rsidRDefault="00413AEB" w:rsidP="00F80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558D" w:rsidRDefault="00CA558D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перевіримо функціонал. Для початку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одного користувача, створимо проект від його імені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коментар до цього проекту:</w:t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1F560C" wp14:editId="746C7990">
            <wp:extent cx="2863608" cy="883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104" cy="8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8D" w:rsidRDefault="00D448B3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6601E4" wp14:editId="26495849">
            <wp:extent cx="3162412" cy="1051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279" cy="10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612EA0" wp14:editId="3ED697FB">
            <wp:extent cx="3009900" cy="1211042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921" cy="12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перевіримо створені рядки:</w:t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92FCDA" wp14:editId="1D6BC8B8">
            <wp:extent cx="4343400" cy="6313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151" cy="63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0092DB" wp14:editId="2DDDC511">
            <wp:extent cx="6152515" cy="54610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2FCF15" wp14:editId="3E533E08">
            <wp:extent cx="6152515" cy="5334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змінимо ім’я користувача, ім’я проекту і коментар:</w:t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FEBB6B" wp14:editId="60DC99E7">
            <wp:extent cx="2674620" cy="85560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429" cy="86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88D462" wp14:editId="4F0B1EF2">
            <wp:extent cx="3208020" cy="8648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390" cy="8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1F654E" wp14:editId="09C1AB48">
            <wp:extent cx="2903220" cy="8643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9744" cy="8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3" w:rsidRPr="00D448B3" w:rsidRDefault="00D448B3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зміни:</w:t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A16489" wp14:editId="7A542ADA">
            <wp:extent cx="5006340" cy="412329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9708" cy="41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40B603" wp14:editId="649E0BFF">
            <wp:extent cx="6152515" cy="37020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4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CE2E2B" wp14:editId="6171290A">
            <wp:extent cx="6152515" cy="38290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3" w:rsidRDefault="00D448B3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тепер видалимо останні додані рядки. Видаляти будем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Comments </w:t>
      </w:r>
      <w:r w:rsidR="003F3946">
        <w:rPr>
          <w:rFonts w:ascii="Times New Roman" w:hAnsi="Times New Roman" w:cs="Times New Roman"/>
          <w:sz w:val="28"/>
          <w:szCs w:val="28"/>
          <w:lang w:val="uk-UA"/>
        </w:rPr>
        <w:t>і так вище за ієрархією:</w:t>
      </w:r>
    </w:p>
    <w:p w:rsidR="003F3946" w:rsidRDefault="003F3946" w:rsidP="003F39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9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24F183" wp14:editId="3E50FCBE">
            <wp:extent cx="1501140" cy="380117"/>
            <wp:effectExtent l="0" t="0" r="381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8056" cy="3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3F39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AB69AE" wp14:editId="00877BEC">
            <wp:extent cx="1394460" cy="393309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3977" cy="4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3F39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7A0430" wp14:editId="207CD539">
            <wp:extent cx="1508760" cy="4018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5449" cy="4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46" w:rsidRDefault="003F3946" w:rsidP="003F39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переглянемо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USER,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достатньо тільки її, оскільки якщо нема такого користувача, то все що було з ним пов’язане теж вже видалене:</w:t>
      </w:r>
    </w:p>
    <w:p w:rsidR="003F3946" w:rsidRDefault="003F3946" w:rsidP="003F39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9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DC032C" wp14:editId="27D19A1E">
            <wp:extent cx="2709583" cy="1181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6803" cy="11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46" w:rsidRPr="003F3946" w:rsidRDefault="003F3946" w:rsidP="003F39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394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p w:rsidR="005563DA" w:rsidRPr="005563DA" w:rsidRDefault="005563DA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Індекс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спеціальна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зберігає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групу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ключових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значень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563DA" w:rsidRPr="005563DA" w:rsidRDefault="005563DA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покажчиків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Індекс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управління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даними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563DA" w:rsidRPr="005563DA" w:rsidRDefault="005563DA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тестування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індексів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створено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окремі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базі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test з 1000000 </w:t>
      </w:r>
    </w:p>
    <w:p w:rsidR="00D448B3" w:rsidRDefault="005563DA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записів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563DA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63DA" w:rsidRPr="005563DA" w:rsidRDefault="005563DA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Індекс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GIN (Generalized Inverted Index) —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індексу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системі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563DA" w:rsidRPr="005563DA" w:rsidRDefault="005563DA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управління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базами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ефективно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виконувати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пошук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563DA" w:rsidRDefault="005563DA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фільтрацію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деяких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типів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563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63DA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обробляються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традиційними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Binary Tree Index</w:t>
      </w:r>
      <w:r w:rsidRPr="005563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563DA" w:rsidRPr="005563DA" w:rsidRDefault="005563DA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Створемо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таблицю для дослідження:</w:t>
      </w:r>
    </w:p>
    <w:p w:rsidR="005563DA" w:rsidRDefault="005563DA" w:rsidP="005563DA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CREATE TABLE "gin"("id" </w:t>
      </w:r>
      <w:proofErr w:type="spellStart"/>
      <w:r>
        <w:rPr>
          <w:rStyle w:val="linewrapper"/>
          <w:color w:val="000000"/>
        </w:rPr>
        <w:t>bigserial</w:t>
      </w:r>
      <w:proofErr w:type="spellEnd"/>
      <w:r>
        <w:rPr>
          <w:rStyle w:val="linewrapper"/>
          <w:color w:val="000000"/>
        </w:rPr>
        <w:t xml:space="preserve"> PRIMARY KEY, "string" </w:t>
      </w:r>
      <w:proofErr w:type="gramStart"/>
      <w:r>
        <w:rPr>
          <w:rStyle w:val="linewrapper"/>
          <w:color w:val="000000"/>
        </w:rPr>
        <w:t>varchar(</w:t>
      </w:r>
      <w:proofErr w:type="gramEnd"/>
      <w:r>
        <w:rPr>
          <w:rStyle w:val="linewrapper"/>
          <w:color w:val="000000"/>
        </w:rPr>
        <w:t>100))</w:t>
      </w:r>
      <w:r>
        <w:rPr>
          <w:rStyle w:val="linewrapper"/>
          <w:color w:val="808030"/>
        </w:rPr>
        <w:t>;</w:t>
      </w:r>
    </w:p>
    <w:p w:rsidR="005563DA" w:rsidRDefault="005563DA" w:rsidP="005563DA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INSERT INTO "gin"("id", "string")</w:t>
      </w:r>
    </w:p>
    <w:p w:rsidR="005563DA" w:rsidRDefault="005563DA" w:rsidP="005563DA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SELECT </w:t>
      </w:r>
      <w:proofErr w:type="spellStart"/>
      <w:r>
        <w:rPr>
          <w:rStyle w:val="linewrapper"/>
          <w:color w:val="000000"/>
        </w:rPr>
        <w:t>generate_series</w:t>
      </w:r>
      <w:proofErr w:type="spellEnd"/>
      <w:r>
        <w:rPr>
          <w:rStyle w:val="linewrapper"/>
          <w:color w:val="000000"/>
        </w:rPr>
        <w:t xml:space="preserve"> as "id", md5(random(</w:t>
      </w:r>
      <w:proofErr w:type="gramStart"/>
      <w:r>
        <w:rPr>
          <w:rStyle w:val="linewrapper"/>
          <w:color w:val="000000"/>
        </w:rPr>
        <w:t>)::</w:t>
      </w:r>
      <w:proofErr w:type="gramEnd"/>
      <w:r>
        <w:rPr>
          <w:rStyle w:val="linewrapper"/>
          <w:color w:val="000000"/>
        </w:rPr>
        <w:t>text)</w:t>
      </w:r>
    </w:p>
    <w:p w:rsidR="005563DA" w:rsidRDefault="005563DA" w:rsidP="005563DA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FROM </w:t>
      </w:r>
      <w:proofErr w:type="spellStart"/>
      <w:r>
        <w:rPr>
          <w:rStyle w:val="linewrapper"/>
          <w:color w:val="000000"/>
        </w:rPr>
        <w:t>generate_</w:t>
      </w:r>
      <w:proofErr w:type="gramStart"/>
      <w:r>
        <w:rPr>
          <w:rStyle w:val="linewrapper"/>
          <w:color w:val="000000"/>
        </w:rPr>
        <w:t>series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1, 1000000)</w:t>
      </w:r>
    </w:p>
    <w:p w:rsidR="005563DA" w:rsidRDefault="005563DA" w:rsidP="00556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63DA" w:rsidRPr="005563DA" w:rsidRDefault="005563DA" w:rsidP="00556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5563DA" w:rsidRDefault="005563DA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63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A39F8A" wp14:editId="30319B62">
            <wp:extent cx="3736887" cy="2522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5396" cy="25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DA" w:rsidRDefault="005563DA" w:rsidP="00556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початку проведемо тести без індексу:</w:t>
      </w:r>
    </w:p>
    <w:p w:rsidR="005563DA" w:rsidRPr="005563DA" w:rsidRDefault="005563DA" w:rsidP="005563DA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SELECT * FROM gin WHERE "string" = '09faea1bd809b60e7b0606c4feb8bd47'</w:t>
      </w:r>
      <w:r>
        <w:rPr>
          <w:rStyle w:val="linewrapper"/>
          <w:color w:val="808030"/>
        </w:rPr>
        <w:t>;</w:t>
      </w:r>
    </w:p>
    <w:p w:rsidR="005563DA" w:rsidRDefault="005563DA" w:rsidP="00556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63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47160" cy="292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0E" w:rsidRDefault="001D4B0E" w:rsidP="001D4B0E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SELECT </w:t>
      </w:r>
      <w:proofErr w:type="gramStart"/>
      <w:r>
        <w:rPr>
          <w:rStyle w:val="linewrapper"/>
          <w:color w:val="000000"/>
        </w:rPr>
        <w:t>COUNT(</w:t>
      </w:r>
      <w:proofErr w:type="gramEnd"/>
      <w:r>
        <w:rPr>
          <w:rStyle w:val="linewrapper"/>
          <w:color w:val="000000"/>
        </w:rPr>
        <w:t>*), "string" FROM gin GROUP BY "string"</w:t>
      </w:r>
      <w:r>
        <w:rPr>
          <w:rStyle w:val="linewrapper"/>
          <w:color w:val="808030"/>
        </w:rPr>
        <w:t>;</w:t>
      </w:r>
    </w:p>
    <w:p w:rsidR="005563DA" w:rsidRDefault="005563DA" w:rsidP="00556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63DA" w:rsidRDefault="005563DA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63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DA7091" wp14:editId="26D99B07">
            <wp:extent cx="3845325" cy="3429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8434" cy="3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0E" w:rsidRDefault="001D4B0E" w:rsidP="001D4B0E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SELECT * FROM gin ORDER BY "string" DESC</w:t>
      </w:r>
      <w:r>
        <w:rPr>
          <w:rStyle w:val="linewrapper"/>
          <w:color w:val="808030"/>
        </w:rPr>
        <w:t>;</w:t>
      </w:r>
    </w:p>
    <w:p w:rsidR="001D4B0E" w:rsidRDefault="001D4B0E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B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32ED33" wp14:editId="1A44EA14">
            <wp:extent cx="3863340" cy="35128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0E" w:rsidRDefault="001D4B0E" w:rsidP="001D4B0E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SELECT </w:t>
      </w:r>
      <w:proofErr w:type="gramStart"/>
      <w:r>
        <w:rPr>
          <w:rStyle w:val="linewrapper"/>
          <w:color w:val="000000"/>
        </w:rPr>
        <w:t>COUNT(</w:t>
      </w:r>
      <w:proofErr w:type="gramEnd"/>
      <w:r>
        <w:rPr>
          <w:rStyle w:val="linewrapper"/>
          <w:color w:val="000000"/>
        </w:rPr>
        <w:t>*), "string" FROM gin GROUP BY "string" ORDER BY COUNT(*)</w:t>
      </w:r>
      <w:r>
        <w:rPr>
          <w:color w:val="000000"/>
          <w:lang w:val="uk-UA"/>
        </w:rPr>
        <w:t xml:space="preserve"> </w:t>
      </w:r>
      <w:r>
        <w:rPr>
          <w:rStyle w:val="linewrapper"/>
          <w:color w:val="000000"/>
        </w:rPr>
        <w:t>DESC</w:t>
      </w:r>
      <w:r>
        <w:rPr>
          <w:rStyle w:val="linewrapper"/>
          <w:color w:val="808030"/>
        </w:rPr>
        <w:t>;</w:t>
      </w:r>
    </w:p>
    <w:p w:rsidR="001D4B0E" w:rsidRDefault="001D4B0E" w:rsidP="005563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B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00AD9E" wp14:editId="014B5DE2">
            <wp:extent cx="3844925" cy="349611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2891" cy="3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0E" w:rsidRDefault="001D4B0E" w:rsidP="00556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індекс:</w:t>
      </w:r>
    </w:p>
    <w:p w:rsidR="001D4B0E" w:rsidRDefault="001D4B0E" w:rsidP="001D4B0E">
      <w:pPr>
        <w:pStyle w:val="HTML"/>
        <w:shd w:val="clear" w:color="auto" w:fill="FFFFFF"/>
        <w:rPr>
          <w:rStyle w:val="linewrapper"/>
          <w:color w:val="808030"/>
        </w:rPr>
      </w:pPr>
      <w:r>
        <w:rPr>
          <w:rStyle w:val="linewrapper"/>
          <w:color w:val="000000"/>
        </w:rPr>
        <w:t xml:space="preserve">CREATE INDEX </w:t>
      </w:r>
      <w:proofErr w:type="spellStart"/>
      <w:r>
        <w:rPr>
          <w:rStyle w:val="linewrapper"/>
          <w:color w:val="000000"/>
        </w:rPr>
        <w:t>index</w:t>
      </w:r>
      <w:proofErr w:type="spellEnd"/>
      <w:r>
        <w:rPr>
          <w:rStyle w:val="linewrapper"/>
          <w:color w:val="000000"/>
        </w:rPr>
        <w:t xml:space="preserve"> ON gin USING </w:t>
      </w:r>
      <w:proofErr w:type="gramStart"/>
      <w:r>
        <w:rPr>
          <w:rStyle w:val="linewrapper"/>
          <w:color w:val="000000"/>
        </w:rPr>
        <w:t>gin(</w:t>
      </w:r>
      <w:proofErr w:type="gramEnd"/>
      <w:r>
        <w:rPr>
          <w:rStyle w:val="linewrapper"/>
          <w:color w:val="000000"/>
        </w:rPr>
        <w:t xml:space="preserve">"string" </w:t>
      </w:r>
      <w:proofErr w:type="spellStart"/>
      <w:r>
        <w:rPr>
          <w:rStyle w:val="linewrapper"/>
          <w:color w:val="000000"/>
        </w:rPr>
        <w:t>gin_trgm_ops</w:t>
      </w:r>
      <w:proofErr w:type="spellEnd"/>
      <w:r>
        <w:rPr>
          <w:rStyle w:val="linewrapper"/>
          <w:color w:val="000000"/>
        </w:rPr>
        <w:t>)</w:t>
      </w:r>
      <w:r>
        <w:rPr>
          <w:rStyle w:val="linewrapper"/>
          <w:color w:val="808030"/>
        </w:rPr>
        <w:t>;</w:t>
      </w:r>
    </w:p>
    <w:p w:rsidR="001D4B0E" w:rsidRDefault="001D4B0E" w:rsidP="001D4B0E">
      <w:pPr>
        <w:pStyle w:val="HTML"/>
        <w:shd w:val="clear" w:color="auto" w:fill="FFFFFF"/>
        <w:rPr>
          <w:rStyle w:val="linewrapper"/>
          <w:color w:val="808030"/>
        </w:rPr>
      </w:pPr>
    </w:p>
    <w:p w:rsidR="001D4B0E" w:rsidRPr="001D4B0E" w:rsidRDefault="001D4B0E" w:rsidP="001D4B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ці ж самі запити з індексом:</w:t>
      </w:r>
    </w:p>
    <w:p w:rsidR="001D4B0E" w:rsidRPr="005563DA" w:rsidRDefault="001D4B0E" w:rsidP="001D4B0E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SELECT * FROM gin WHERE "string" = '09faea1bd809b60e7b0606c4feb8bd47'</w:t>
      </w:r>
      <w:r>
        <w:rPr>
          <w:rStyle w:val="linewrapper"/>
          <w:color w:val="808030"/>
        </w:rPr>
        <w:t>;</w:t>
      </w:r>
    </w:p>
    <w:p w:rsidR="001D4B0E" w:rsidRDefault="001D4B0E" w:rsidP="001D4B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B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67595A" wp14:editId="27DC6B1C">
            <wp:extent cx="3842576" cy="285115"/>
            <wp:effectExtent l="0" t="0" r="571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5559" cy="3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0E" w:rsidRPr="001D4B0E" w:rsidRDefault="001D4B0E" w:rsidP="001D4B0E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SELECT </w:t>
      </w:r>
      <w:proofErr w:type="gramStart"/>
      <w:r>
        <w:rPr>
          <w:rStyle w:val="linewrapper"/>
          <w:color w:val="000000"/>
        </w:rPr>
        <w:t>COUNT(</w:t>
      </w:r>
      <w:proofErr w:type="gramEnd"/>
      <w:r>
        <w:rPr>
          <w:rStyle w:val="linewrapper"/>
          <w:color w:val="000000"/>
        </w:rPr>
        <w:t>*), "string" FROM gin GROUP BY "string"</w:t>
      </w:r>
      <w:r>
        <w:rPr>
          <w:rStyle w:val="linewrapper"/>
          <w:color w:val="808030"/>
        </w:rPr>
        <w:t>;</w:t>
      </w:r>
    </w:p>
    <w:p w:rsidR="001D4B0E" w:rsidRDefault="001D4B0E" w:rsidP="001D4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B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7B8E9" wp14:editId="4AB63205">
            <wp:extent cx="3844925" cy="349611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1739" cy="35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0E" w:rsidRDefault="001D4B0E" w:rsidP="001D4B0E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SELECT * FROM gin ORDER BY "string" DESC</w:t>
      </w:r>
      <w:r>
        <w:rPr>
          <w:rStyle w:val="linewrapper"/>
          <w:color w:val="808030"/>
        </w:rPr>
        <w:t>;</w:t>
      </w:r>
    </w:p>
    <w:p w:rsidR="001D4B0E" w:rsidRDefault="001D4B0E" w:rsidP="001D4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B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F5C8C3" wp14:editId="7E3DDAA7">
            <wp:extent cx="3844925" cy="350008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8299" cy="3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0E" w:rsidRDefault="001D4B0E" w:rsidP="001D4B0E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SELECT </w:t>
      </w:r>
      <w:proofErr w:type="gramStart"/>
      <w:r>
        <w:rPr>
          <w:rStyle w:val="linewrapper"/>
          <w:color w:val="000000"/>
        </w:rPr>
        <w:t>COUNT(</w:t>
      </w:r>
      <w:proofErr w:type="gramEnd"/>
      <w:r>
        <w:rPr>
          <w:rStyle w:val="linewrapper"/>
          <w:color w:val="000000"/>
        </w:rPr>
        <w:t>*), "string" FROM gin GROUP BY "string" ORDER BY COUNT(*)</w:t>
      </w:r>
      <w:r>
        <w:rPr>
          <w:color w:val="000000"/>
          <w:lang w:val="uk-UA"/>
        </w:rPr>
        <w:t xml:space="preserve"> </w:t>
      </w:r>
      <w:r>
        <w:rPr>
          <w:rStyle w:val="linewrapper"/>
          <w:color w:val="000000"/>
        </w:rPr>
        <w:t>DESC</w:t>
      </w:r>
      <w:r>
        <w:rPr>
          <w:rStyle w:val="linewrapper"/>
          <w:color w:val="808030"/>
        </w:rPr>
        <w:t>;</w:t>
      </w:r>
    </w:p>
    <w:p w:rsidR="001D4B0E" w:rsidRDefault="001D4B0E" w:rsidP="001D4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B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8FBA3D" wp14:editId="6D871555">
            <wp:extent cx="3868096" cy="3505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3162" cy="3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0E" w:rsidRDefault="001D4B0E" w:rsidP="00556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вищенаведених результатів можна зробити висновок, що у випадку, коли потрібн</w:t>
      </w:r>
      <w:r w:rsidR="00492595">
        <w:rPr>
          <w:rFonts w:ascii="Times New Roman" w:hAnsi="Times New Roman" w:cs="Times New Roman"/>
          <w:sz w:val="28"/>
          <w:szCs w:val="28"/>
          <w:lang w:val="uk-UA"/>
        </w:rPr>
        <w:t xml:space="preserve">о було вибрати лише один рядок оптимізація спрацювала добре, у всіх інших випадках не було відчутної різниці й іноді з </w:t>
      </w:r>
      <w:r w:rsidR="00492595">
        <w:rPr>
          <w:rFonts w:ascii="Times New Roman" w:hAnsi="Times New Roman" w:cs="Times New Roman"/>
          <w:sz w:val="28"/>
          <w:szCs w:val="28"/>
          <w:lang w:val="en-US"/>
        </w:rPr>
        <w:t xml:space="preserve">GIN </w:t>
      </w:r>
      <w:r w:rsidR="00492595">
        <w:rPr>
          <w:rFonts w:ascii="Times New Roman" w:hAnsi="Times New Roman" w:cs="Times New Roman"/>
          <w:sz w:val="28"/>
          <w:szCs w:val="28"/>
          <w:lang w:val="uk-UA"/>
        </w:rPr>
        <w:t>виходило навіть більше за часом.</w:t>
      </w:r>
    </w:p>
    <w:p w:rsidR="00492595" w:rsidRDefault="00492595" w:rsidP="00556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2595" w:rsidRDefault="00492595" w:rsidP="00556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Індекс </w:t>
      </w:r>
      <w:proofErr w:type="spellStart"/>
      <w:r w:rsidRPr="00492595">
        <w:rPr>
          <w:rFonts w:ascii="Times New Roman" w:hAnsi="Times New Roman" w:cs="Times New Roman"/>
          <w:sz w:val="28"/>
          <w:szCs w:val="28"/>
          <w:lang w:val="uk-UA"/>
        </w:rPr>
        <w:t>Hash</w:t>
      </w:r>
      <w:proofErr w:type="spellEnd"/>
      <w:r w:rsidRPr="00492595">
        <w:rPr>
          <w:rFonts w:ascii="Times New Roman" w:hAnsi="Times New Roman" w:cs="Times New Roman"/>
          <w:sz w:val="28"/>
          <w:szCs w:val="28"/>
          <w:lang w:val="uk-UA"/>
        </w:rPr>
        <w:t xml:space="preserve"> в базі даних використовує хеш-функцію для створення індексу. Він може бути ефективним для прискорення пошуку рівних значень в стовпцях, але має обмеження, зокрема, він не може використовуватися для операцій порівняння діапазонів або операцій LIKE.</w:t>
      </w:r>
    </w:p>
    <w:p w:rsidR="00492595" w:rsidRDefault="00492595" w:rsidP="00556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тестову таблицю:</w:t>
      </w:r>
    </w:p>
    <w:p w:rsidR="00492595" w:rsidRDefault="00492595" w:rsidP="0049259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CREATE TABLE "hash"("id" </w:t>
      </w:r>
      <w:proofErr w:type="spellStart"/>
      <w:r>
        <w:rPr>
          <w:rStyle w:val="linewrapper"/>
          <w:color w:val="000000"/>
        </w:rPr>
        <w:t>bigserial</w:t>
      </w:r>
      <w:proofErr w:type="spellEnd"/>
      <w:r>
        <w:rPr>
          <w:rStyle w:val="linewrapper"/>
          <w:color w:val="000000"/>
        </w:rPr>
        <w:t xml:space="preserve"> PRIMARY KEY, "string" </w:t>
      </w:r>
      <w:proofErr w:type="gramStart"/>
      <w:r>
        <w:rPr>
          <w:rStyle w:val="linewrapper"/>
          <w:color w:val="000000"/>
        </w:rPr>
        <w:t>varchar(</w:t>
      </w:r>
      <w:proofErr w:type="gramEnd"/>
      <w:r>
        <w:rPr>
          <w:rStyle w:val="linewrapper"/>
          <w:color w:val="000000"/>
        </w:rPr>
        <w:t>100))</w:t>
      </w:r>
      <w:r>
        <w:rPr>
          <w:rStyle w:val="linewrapper"/>
          <w:color w:val="808030"/>
        </w:rPr>
        <w:t>;</w:t>
      </w:r>
    </w:p>
    <w:p w:rsidR="00492595" w:rsidRDefault="00492595" w:rsidP="0049259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INSERT INTO "hash"("id", "string")</w:t>
      </w:r>
    </w:p>
    <w:p w:rsidR="00492595" w:rsidRDefault="00492595" w:rsidP="0049259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SELECT </w:t>
      </w:r>
      <w:proofErr w:type="spellStart"/>
      <w:r>
        <w:rPr>
          <w:rStyle w:val="linewrapper"/>
          <w:color w:val="000000"/>
        </w:rPr>
        <w:t>generate_series</w:t>
      </w:r>
      <w:proofErr w:type="spellEnd"/>
      <w:r>
        <w:rPr>
          <w:rStyle w:val="linewrapper"/>
          <w:color w:val="000000"/>
        </w:rPr>
        <w:t xml:space="preserve"> as "id", md5(random(</w:t>
      </w:r>
      <w:proofErr w:type="gramStart"/>
      <w:r>
        <w:rPr>
          <w:rStyle w:val="linewrapper"/>
          <w:color w:val="000000"/>
        </w:rPr>
        <w:t>)::</w:t>
      </w:r>
      <w:proofErr w:type="gramEnd"/>
      <w:r>
        <w:rPr>
          <w:rStyle w:val="linewrapper"/>
          <w:color w:val="000000"/>
        </w:rPr>
        <w:t>text)</w:t>
      </w:r>
    </w:p>
    <w:p w:rsidR="00492595" w:rsidRDefault="00492595" w:rsidP="0049259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FROM </w:t>
      </w:r>
      <w:proofErr w:type="spellStart"/>
      <w:r>
        <w:rPr>
          <w:rStyle w:val="linewrapper"/>
          <w:color w:val="000000"/>
        </w:rPr>
        <w:t>generate_</w:t>
      </w:r>
      <w:proofErr w:type="gramStart"/>
      <w:r>
        <w:rPr>
          <w:rStyle w:val="linewrapper"/>
          <w:color w:val="000000"/>
        </w:rPr>
        <w:t>series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1, 1000000)</w:t>
      </w:r>
    </w:p>
    <w:p w:rsidR="00492595" w:rsidRDefault="00247D96" w:rsidP="00556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7D9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7E7366" wp14:editId="6C8D24FA">
            <wp:extent cx="3505200" cy="2399714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3891" cy="24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95" w:rsidRDefault="00492595" w:rsidP="00556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роботи таблиці таких самих розмірів без будь-якого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індикса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видно вище, коли ми проводили тестування в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>
        <w:rPr>
          <w:rFonts w:ascii="Times New Roman" w:hAnsi="Times New Roman" w:cs="Times New Roman"/>
          <w:sz w:val="28"/>
          <w:szCs w:val="28"/>
          <w:lang w:val="uk-UA"/>
        </w:rPr>
        <w:t>, тому зараз виконаємо оптимізацію і порівняємо ті самі запити.</w:t>
      </w:r>
    </w:p>
    <w:p w:rsidR="00247D96" w:rsidRPr="005563DA" w:rsidRDefault="00247D96" w:rsidP="00247D96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SELECT * FROM </w:t>
      </w:r>
      <w:r w:rsidR="00AC299D">
        <w:rPr>
          <w:rStyle w:val="linewrapper"/>
          <w:color w:val="000000"/>
        </w:rPr>
        <w:t>h</w:t>
      </w:r>
      <w:r w:rsidR="00E32CCE">
        <w:rPr>
          <w:rStyle w:val="linewrapper"/>
          <w:color w:val="000000"/>
        </w:rPr>
        <w:t>ash</w:t>
      </w:r>
      <w:r>
        <w:rPr>
          <w:rStyle w:val="linewrapper"/>
          <w:color w:val="000000"/>
        </w:rPr>
        <w:t xml:space="preserve"> WHERE "string" = '09faea1bd809b60e7b0606c4feb8bd47'</w:t>
      </w:r>
      <w:r>
        <w:rPr>
          <w:rStyle w:val="linewrapper"/>
          <w:color w:val="808030"/>
        </w:rPr>
        <w:t>;</w:t>
      </w:r>
    </w:p>
    <w:p w:rsidR="00247D96" w:rsidRDefault="00E32CCE" w:rsidP="00247D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2C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85310A" wp14:editId="5193F56A">
            <wp:extent cx="3848100" cy="304145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2212" cy="3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6" w:rsidRPr="001D4B0E" w:rsidRDefault="00247D96" w:rsidP="00247D96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SELECT </w:t>
      </w:r>
      <w:proofErr w:type="gramStart"/>
      <w:r>
        <w:rPr>
          <w:rStyle w:val="linewrapper"/>
          <w:color w:val="000000"/>
        </w:rPr>
        <w:t>COUNT(</w:t>
      </w:r>
      <w:proofErr w:type="gramEnd"/>
      <w:r>
        <w:rPr>
          <w:rStyle w:val="linewrapper"/>
          <w:color w:val="000000"/>
        </w:rPr>
        <w:t xml:space="preserve">*), "string" FROM </w:t>
      </w:r>
      <w:r w:rsidR="00AC299D">
        <w:rPr>
          <w:rStyle w:val="linewrapper"/>
          <w:color w:val="000000"/>
        </w:rPr>
        <w:t>h</w:t>
      </w:r>
      <w:r w:rsidR="00E32CCE">
        <w:rPr>
          <w:rStyle w:val="linewrapper"/>
          <w:color w:val="000000"/>
        </w:rPr>
        <w:t>ash</w:t>
      </w:r>
      <w:r>
        <w:rPr>
          <w:rStyle w:val="linewrapper"/>
          <w:color w:val="000000"/>
        </w:rPr>
        <w:t xml:space="preserve"> GROUP BY "string"</w:t>
      </w:r>
      <w:r>
        <w:rPr>
          <w:rStyle w:val="linewrapper"/>
          <w:color w:val="808030"/>
        </w:rPr>
        <w:t>;</w:t>
      </w:r>
    </w:p>
    <w:p w:rsidR="00247D96" w:rsidRDefault="00E32CCE" w:rsidP="00247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C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0F19CD" wp14:editId="30CBA153">
            <wp:extent cx="3840480" cy="34920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8475" cy="3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6" w:rsidRDefault="00247D96" w:rsidP="00247D96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SELECT * FROM </w:t>
      </w:r>
      <w:r w:rsidR="00AC299D">
        <w:rPr>
          <w:rStyle w:val="linewrapper"/>
          <w:color w:val="000000"/>
        </w:rPr>
        <w:t>h</w:t>
      </w:r>
      <w:r w:rsidR="00E32CCE">
        <w:rPr>
          <w:rStyle w:val="linewrapper"/>
          <w:color w:val="000000"/>
        </w:rPr>
        <w:t>ash</w:t>
      </w:r>
      <w:r>
        <w:rPr>
          <w:rStyle w:val="linewrapper"/>
          <w:color w:val="000000"/>
        </w:rPr>
        <w:t xml:space="preserve"> ORDER BY "string" DESC</w:t>
      </w:r>
      <w:r>
        <w:rPr>
          <w:rStyle w:val="linewrapper"/>
          <w:color w:val="808030"/>
        </w:rPr>
        <w:t>;</w:t>
      </w:r>
    </w:p>
    <w:p w:rsidR="00247D96" w:rsidRDefault="00E32CCE" w:rsidP="00247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C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1EE240" wp14:editId="3E8FE9E9">
            <wp:extent cx="3855720" cy="356164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8804" cy="3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6" w:rsidRDefault="00247D96" w:rsidP="00247D96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SELECT </w:t>
      </w:r>
      <w:proofErr w:type="gramStart"/>
      <w:r>
        <w:rPr>
          <w:rStyle w:val="linewrapper"/>
          <w:color w:val="000000"/>
        </w:rPr>
        <w:t>COUNT(</w:t>
      </w:r>
      <w:proofErr w:type="gramEnd"/>
      <w:r>
        <w:rPr>
          <w:rStyle w:val="linewrapper"/>
          <w:color w:val="000000"/>
        </w:rPr>
        <w:t xml:space="preserve">*), "string" FROM </w:t>
      </w:r>
      <w:r w:rsidR="00AC299D">
        <w:rPr>
          <w:rStyle w:val="linewrapper"/>
          <w:color w:val="000000"/>
        </w:rPr>
        <w:t>h</w:t>
      </w:r>
      <w:bookmarkStart w:id="1" w:name="_GoBack"/>
      <w:bookmarkEnd w:id="1"/>
      <w:r w:rsidR="00E32CCE">
        <w:rPr>
          <w:rStyle w:val="linewrapper"/>
          <w:color w:val="000000"/>
        </w:rPr>
        <w:t>ash</w:t>
      </w:r>
      <w:r>
        <w:rPr>
          <w:rStyle w:val="linewrapper"/>
          <w:color w:val="000000"/>
        </w:rPr>
        <w:t xml:space="preserve"> GROUP BY "string" ORDER BY COUNT(*)</w:t>
      </w:r>
      <w:r>
        <w:rPr>
          <w:color w:val="000000"/>
          <w:lang w:val="uk-UA"/>
        </w:rPr>
        <w:t xml:space="preserve"> </w:t>
      </w:r>
      <w:r>
        <w:rPr>
          <w:rStyle w:val="linewrapper"/>
          <w:color w:val="000000"/>
        </w:rPr>
        <w:t>DESC</w:t>
      </w:r>
      <w:r>
        <w:rPr>
          <w:rStyle w:val="linewrapper"/>
          <w:color w:val="808030"/>
        </w:rPr>
        <w:t>;</w:t>
      </w:r>
    </w:p>
    <w:p w:rsidR="00247D96" w:rsidRDefault="00E32CCE" w:rsidP="00247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C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8A8713" wp14:editId="6F938195">
            <wp:extent cx="3855720" cy="34621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8585" cy="35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6" w:rsidRPr="00E32CCE" w:rsidRDefault="00E32CCE" w:rsidP="00556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ос</w:t>
      </w:r>
      <w:r w:rsidR="00DF7193"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ливого виграшу індекси не дають, в обох випадках тільки перша команда працювала з індексом швидше ніж без нього, це пов’язано з тим, що в обох випадках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відбувався тільки над першим рядком. У випадках з повним проходом усіх рядків з індексами навіть було повільніше. На мою думку, це пов’язано з тим, що на опрацювання самого індексу теж потрібні ресурси, і з великою кількістю запитів </w:t>
      </w:r>
      <w:r w:rsidR="00DF7193">
        <w:rPr>
          <w:rFonts w:ascii="Times New Roman" w:hAnsi="Times New Roman" w:cs="Times New Roman"/>
          <w:sz w:val="28"/>
          <w:szCs w:val="28"/>
          <w:lang w:val="uk-UA"/>
        </w:rPr>
        <w:t>це просто уповільнює операцію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92595" w:rsidRPr="00492595" w:rsidRDefault="00492595" w:rsidP="00556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B0E" w:rsidRPr="001D4B0E" w:rsidRDefault="001D4B0E" w:rsidP="00556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558D" w:rsidRPr="00413AEB" w:rsidRDefault="00CA558D" w:rsidP="00F8056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A558D" w:rsidRPr="00413A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20DA"/>
    <w:multiLevelType w:val="multilevel"/>
    <w:tmpl w:val="F74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383A"/>
    <w:multiLevelType w:val="multilevel"/>
    <w:tmpl w:val="73B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7305F"/>
    <w:multiLevelType w:val="multilevel"/>
    <w:tmpl w:val="B97C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E4"/>
    <w:rsid w:val="00013D07"/>
    <w:rsid w:val="00021989"/>
    <w:rsid w:val="00073D9E"/>
    <w:rsid w:val="000A58D9"/>
    <w:rsid w:val="000A699B"/>
    <w:rsid w:val="001167B2"/>
    <w:rsid w:val="0015411C"/>
    <w:rsid w:val="001D4B0E"/>
    <w:rsid w:val="001F374A"/>
    <w:rsid w:val="00246222"/>
    <w:rsid w:val="00247D96"/>
    <w:rsid w:val="0029028D"/>
    <w:rsid w:val="002A59D9"/>
    <w:rsid w:val="002C40F2"/>
    <w:rsid w:val="002D7BF0"/>
    <w:rsid w:val="003B16CE"/>
    <w:rsid w:val="003F3946"/>
    <w:rsid w:val="00413AEB"/>
    <w:rsid w:val="00492595"/>
    <w:rsid w:val="00550C41"/>
    <w:rsid w:val="00553581"/>
    <w:rsid w:val="005563DA"/>
    <w:rsid w:val="0056109B"/>
    <w:rsid w:val="00580CEA"/>
    <w:rsid w:val="00582AC8"/>
    <w:rsid w:val="005976DE"/>
    <w:rsid w:val="006365A6"/>
    <w:rsid w:val="006F69BB"/>
    <w:rsid w:val="00786797"/>
    <w:rsid w:val="007A5049"/>
    <w:rsid w:val="007C3DCB"/>
    <w:rsid w:val="008A4F15"/>
    <w:rsid w:val="00906766"/>
    <w:rsid w:val="00961774"/>
    <w:rsid w:val="009A043A"/>
    <w:rsid w:val="009B0D25"/>
    <w:rsid w:val="009B1090"/>
    <w:rsid w:val="00A11C8F"/>
    <w:rsid w:val="00A13208"/>
    <w:rsid w:val="00A577AE"/>
    <w:rsid w:val="00A72906"/>
    <w:rsid w:val="00A8256E"/>
    <w:rsid w:val="00AC299D"/>
    <w:rsid w:val="00B04D0B"/>
    <w:rsid w:val="00BF61E4"/>
    <w:rsid w:val="00CA558D"/>
    <w:rsid w:val="00CF49BC"/>
    <w:rsid w:val="00D448B3"/>
    <w:rsid w:val="00DF7193"/>
    <w:rsid w:val="00E32CCE"/>
    <w:rsid w:val="00E560B9"/>
    <w:rsid w:val="00F100DA"/>
    <w:rsid w:val="00F80564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B435"/>
  <w15:chartTrackingRefBased/>
  <w15:docId w15:val="{A0BA8DB7-B563-4C8D-AAB1-EA0CBC2F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6C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676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043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5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newrapper">
    <w:name w:val="line_wrapper"/>
    <w:basedOn w:val="a0"/>
    <w:rsid w:val="0055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hyperlink" Target="https://github.com/yaro-krasav4ik228/DBLAB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2631E-8B7D-47A3-8C1B-D5B598E4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10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22</cp:revision>
  <cp:lastPrinted>2023-09-24T17:16:00Z</cp:lastPrinted>
  <dcterms:created xsi:type="dcterms:W3CDTF">2023-09-22T18:23:00Z</dcterms:created>
  <dcterms:modified xsi:type="dcterms:W3CDTF">2023-12-19T09:20:00Z</dcterms:modified>
</cp:coreProperties>
</file>