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contextualSpacing w:val="0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drawing>
          <wp:inline distB="114300" distT="114300" distL="114300" distR="114300">
            <wp:extent cx="5916349" cy="104775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5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10263" cy="3940175"/>
            <wp:effectExtent b="0" l="0" r="0" t="0"/>
            <wp:docPr descr="Placeholder image" id="3" name="image6.jpg"/>
            <a:graphic>
              <a:graphicData uri="http://schemas.openxmlformats.org/drawingml/2006/picture">
                <pic:pic>
                  <pic:nvPicPr>
                    <pic:cNvPr descr="Placeholder image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Mini Hacker News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Hacker news website was taken down by a DDOS attack!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Developers around the world are frustrated and we have a limited time to create a mini Hackernews like system.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p7xi5bvhxdr" w:id="3"/>
      <w:bookmarkEnd w:id="3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Our mini Hackernews will have simple text as news posts.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want to create a REST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ul API to handle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post resource (create, update, read, etc).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system will also support upvoting and downvoting a post.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note the following: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posts and votes should be saved in a storage engine of your choice.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may be implemented in any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task should be committed to GitHub. Use git tags in order to mark each step when it is completed.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REST API service and the storage engine should be dockerized and be formatted into a docker-compose YAML file.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Open Sans" w:cs="Open Sans" w:eastAsia="Open Sans" w:hAnsi="Open Sans"/>
          <w:color w:val="695d46"/>
          <w:sz w:val="22"/>
          <w:szCs w:val="22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Bonus points are given for </w:t>
      </w:r>
      <w:r w:rsidDel="00000000" w:rsidR="00000000" w:rsidRPr="00000000">
        <w:rPr>
          <w:rtl w:val="0"/>
        </w:rPr>
        <w:t xml:space="preserve">unit and/or integration tests for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rc0vf13nac4" w:id="4"/>
      <w:bookmarkEnd w:id="4"/>
      <w:r w:rsidDel="00000000" w:rsidR="00000000" w:rsidRPr="00000000">
        <w:rPr>
          <w:rtl w:val="0"/>
        </w:rPr>
        <w:t xml:space="preserve">Web service (RESTFul API)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service accept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json requests and respond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json response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u03leyyf2u7" w:id="5"/>
      <w:bookmarkEnd w:id="5"/>
      <w:r w:rsidDel="00000000" w:rsidR="00000000" w:rsidRPr="00000000">
        <w:rPr>
          <w:rtl w:val="0"/>
        </w:rPr>
        <w:t xml:space="preserve">This service will allow the following actions</w:t>
      </w:r>
      <w:r w:rsidDel="00000000" w:rsidR="00000000" w:rsidRPr="00000000">
        <w:rPr>
          <w:rtl w:val="0"/>
        </w:rPr>
        <w:t xml:space="preserve"> (each bullet should be committed as a step to GitHub)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can create a new post providing its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can update an existing post’s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can upvote or downvote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can receive the front page comprised of a list of “Top Posts”.</w:t>
        <w:br w:type="textWrapping"/>
        <w:t xml:space="preserve">Top posts should be determined by a combination of upvotes and creation time of a post.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auq2cfajkux" w:id="6"/>
      <w:bookmarkEnd w:id="6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Please forward any questions you have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backend@nanit.com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Best of luck,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Nanit Team.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contextualSpacing w:val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  <w:contextualSpacing w:val="1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contextualSpacing w:val="1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 w:val="1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4.png"/><Relationship Id="rId6" Type="http://schemas.openxmlformats.org/officeDocument/2006/relationships/image" Target="media/image6.jpg"/><Relationship Id="rId7" Type="http://schemas.openxmlformats.org/officeDocument/2006/relationships/hyperlink" Target="mailto:backend@nanit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