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E41C8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E41C8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E41C8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E41C8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E41C8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E41C8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E41C8F">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E41C8F">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E41C8F">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E41C8F">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E41C8F">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E41C8F">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E41C8F">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E41C8F">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41C8F">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r w:rsidR="005A5609">
        <w:t>program</w:t>
      </w:r>
      <w:r w:rsidR="00F80546">
        <w:t xml:space="preserve"> is the potential abilities of computer vision, to complete </w:t>
      </w:r>
      <w:r w:rsidR="005A5609">
        <w:t>tasks, which</w:t>
      </w:r>
      <w:r w:rsidR="00F80546">
        <w:t xml:space="preserve">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w:t>
      </w:r>
      <w:r w:rsidR="005A5609" w:rsidRPr="00FF612C">
        <w:rPr>
          <w:rFonts w:ascii="Segoe UI" w:eastAsia="Times New Roman" w:hAnsi="Segoe UI" w:cs="Segoe UI"/>
          <w:color w:val="24292E"/>
          <w:sz w:val="21"/>
          <w:szCs w:val="21"/>
          <w:lang w:eastAsia="en-GB"/>
        </w:rPr>
        <w:t>It would</w:t>
      </w:r>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r w:rsidR="005A5609" w:rsidRPr="00FF612C">
        <w:rPr>
          <w:rFonts w:ascii="Segoe UI" w:eastAsia="Times New Roman" w:hAnsi="Segoe UI" w:cs="Segoe UI"/>
          <w:color w:val="24292E"/>
          <w:sz w:val="21"/>
          <w:szCs w:val="21"/>
          <w:lang w:eastAsia="en-GB"/>
        </w:rPr>
        <w:t>that would</w:t>
      </w:r>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97031D">
      <w:r>
        <w:t xml:space="preserve">The way in which my program will track the tennis ball, will be mainly focused by tracking the HSV values of the tennis ball, as the colour is very bright and distinct. </w:t>
      </w:r>
      <w:r w:rsidR="00A45952">
        <w:t xml:space="preserve">This will make it much easier as the I </w:t>
      </w:r>
      <w:r w:rsidR="005A5609">
        <w:t>will not</w:t>
      </w:r>
      <w:r w:rsidR="00A45952">
        <w:t xml:space="preserve"> have to find the path of the tennis ball for the tracking of the ball, but only for detecting the bounce of the tennis ball.</w:t>
      </w:r>
      <w:r w:rsidR="00E56295">
        <w:br w:type="page"/>
      </w:r>
    </w:p>
    <w:p w:rsidR="00E16CF2" w:rsidRDefault="00E56295">
      <w:r>
        <w:rPr>
          <w:noProof/>
          <w:lang w:eastAsia="en-GB"/>
        </w:rPr>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9773C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1EE78"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6B5C1"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C2BF7"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2E80D"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3642E"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2351F"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20550"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81D16"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961EB"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C5780"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4E84C"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t>The Essential Features</w:t>
      </w:r>
      <w:bookmarkEnd w:id="4"/>
      <w:r w:rsidR="00A13B1A">
        <w:t xml:space="preserve"> 1.1</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r w:rsidR="005A5609">
        <w:t>worst-case</w:t>
      </w:r>
      <w:r w:rsidR="00906601">
        <w:t xml:space="preserv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w:t>
      </w:r>
      <w:r w:rsidR="005A5609">
        <w:t>python, which I do not yet possess,</w:t>
      </w:r>
      <w:r w:rsidR="00906601">
        <w:t xml:space="preserve">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BCM 2835 SOC @ 1GHz, 512MB of RAM, micro-SD, mini-HDMI, micro-B USB for data, micro-B USB for power, CSI camera connector (needs adaptor cable for an extra £5),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 xml:space="preserve">1.4GHz 64-bit quad-core ARM Cortex-A53 CPU (BCM2837), 1GB RAM (LPDDR2 SDRAM), On-board wireless LAN - dual-band 802.11 b/g/n/ac (CYW43455), On-board Bluetooth 4.2 HS low-energy (BLE) (CYW43455), 4 x USB 2.0 ports, 300Mbit/s </w:t>
            </w:r>
            <w:r w:rsidR="005A5609">
              <w:t>Ethernet</w:t>
            </w:r>
            <w:r>
              <w: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t xml:space="preserve">AI – an evolutionary </w:t>
            </w:r>
            <w:r w:rsidR="005A5609">
              <w:t>AI, which</w:t>
            </w:r>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w:t>
            </w:r>
            <w:r w:rsidR="005A5609">
              <w:t>here;</w:t>
            </w:r>
            <w:r w:rsidR="001F7D14">
              <w:t xml:space="preserve"> making prediction of the path (of the ball travelling through the air) will be more accurate. It also has a </w:t>
            </w:r>
            <w:r w:rsidR="005A5609">
              <w:t>wide-angle</w:t>
            </w:r>
            <w:r w:rsidR="001F7D14">
              <w:t xml:space="preserv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is significantly cheaper than 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r w:rsidR="005A5609">
              <w:t>is</w:t>
            </w:r>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A45952">
            <w:r>
              <w:t xml:space="preserve">I will implement this by using probability, after eliminating the false positives. </w:t>
            </w:r>
            <w:r w:rsidR="006B1193">
              <w:t>This will be done by observing the location of the ball in each frame</w:t>
            </w:r>
            <w:r w:rsidR="00A45952">
              <w:t xml:space="preserve"> via tracking the HSV values of the tennis ball.</w:t>
            </w:r>
            <w:r w:rsidR="006B1193">
              <w:t xml:space="preserve"> </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A45952">
            <w:r>
              <w:t>I will implement this by using probability of potential ball candidates in each frame (</w:t>
            </w:r>
            <w:r w:rsidR="00A45952">
              <w:t>size of the largest HSV contours detected</w:t>
            </w:r>
            <w:r>
              <w:t>)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r w:rsidR="005A5609">
              <w:t>grey and</w:t>
            </w:r>
            <w:r>
              <w:t xml:space="preserve"> black (general “boxy” and “homemade” </w:t>
            </w:r>
            <w:r w:rsidR="0095234C">
              <w:t>aesthetic</w:t>
            </w:r>
            <w:r>
              <w:t>).</w:t>
            </w:r>
          </w:p>
        </w:tc>
      </w:tr>
      <w:tr w:rsidR="001A3125" w:rsidTr="002B6BE8">
        <w:tc>
          <w:tcPr>
            <w:tcW w:w="3005" w:type="dxa"/>
          </w:tcPr>
          <w:p w:rsidR="001A3125" w:rsidRDefault="001A3125" w:rsidP="002B6BE8">
            <w:r>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r w:rsidR="005A5609">
              <w:t>kit, which</w:t>
            </w:r>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t>Decomposition</w:t>
      </w:r>
    </w:p>
    <w:p w:rsidR="00824D79" w:rsidRDefault="00824D79" w:rsidP="00824D79">
      <w:r>
        <w:t xml:space="preserve">My project breaks down into </w:t>
      </w:r>
      <w:r w:rsidR="005A5609">
        <w:t>two</w:t>
      </w:r>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5A5609" w:rsidP="002A234E">
      <w:r>
        <w:t>First</w:t>
      </w:r>
      <w:r w:rsidR="002A234E">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 xml:space="preserve">Tracking </w:t>
      </w:r>
      <w:r w:rsidR="005A5609">
        <w:t>the</w:t>
      </w:r>
      <w:r>
        <w:t xml:space="preserv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w:t>
      </w:r>
      <w:r w:rsidR="005A5609">
        <w:t>key</w:t>
      </w:r>
      <w:r>
        <w:t xml:space="preserve"> stage in the object </w:t>
      </w:r>
      <w:r w:rsidR="005A5609">
        <w:t>tracking,</w:t>
      </w:r>
      <w:r>
        <w:t xml:space="preserve"> as it will allow the program to determine whether the ball candidate is a true positive or a false positive. This will be done by taking </w:t>
      </w:r>
      <w:r w:rsidR="005A5609">
        <w:t>three</w:t>
      </w:r>
      <w:r>
        <w:t xml:space="preserve"> frames as soon as a ball candidate is detected on the screen. If the </w:t>
      </w:r>
      <w:r w:rsidR="005A5609">
        <w:t>three</w:t>
      </w:r>
      <w:r>
        <w:t xml:space="preserve"> frames contain </w:t>
      </w:r>
      <w:r w:rsidR="005A5609">
        <w:t>three</w:t>
      </w:r>
      <w:r>
        <w:t xml:space="preserve"> ball candidates in very similar position (</w:t>
      </w:r>
      <w:r w:rsidR="005A5609">
        <w:t>tracklet</w:t>
      </w:r>
      <w:r>
        <w:t xml:space="preserve">),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 xml:space="preserve">This is a relatively simple part of the program, as this will require </w:t>
      </w:r>
      <w:r w:rsidR="005A5609">
        <w:t>the</w:t>
      </w:r>
      <w:r>
        <w:t xml:space="preserv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r w:rsidR="005A5609">
        <w:t>my</w:t>
      </w:r>
      <w:r w:rsidR="002D4309">
        <w:t xml:space="preserve"> UI to have a simple black and white colour scheme, with green and red boxes around the tennis </w:t>
      </w:r>
      <w:r w:rsidR="005A5609">
        <w:t>ball, which</w:t>
      </w:r>
      <w:r w:rsidR="002D4309">
        <w:t xml:space="preserve"> would be tracked</w:t>
      </w:r>
      <w:r w:rsidR="00BF4642">
        <w:t xml:space="preserve">. This part is very simple and the project </w:t>
      </w:r>
      <w:r w:rsidR="005A5609">
        <w:t>does not</w:t>
      </w:r>
      <w:r w:rsidR="00BF4642">
        <w:t xml:space="preserve"> heavily rely upon the design of the UI.</w:t>
      </w:r>
      <w:r w:rsidR="005010D2">
        <w:t xml:space="preserve"> </w:t>
      </w:r>
    </w:p>
    <w:p w:rsidR="003950D0" w:rsidRDefault="003950D0" w:rsidP="003950D0">
      <w:pPr>
        <w:pStyle w:val="Heading2"/>
      </w:pPr>
      <w:bookmarkStart w:id="10" w:name="_Toc517781160"/>
      <w:r>
        <w:t>Algorithms</w:t>
      </w:r>
      <w:bookmarkEnd w:id="10"/>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tennis ball and the HSV. For my situation, the HSV is the main variable, which I will use to track the tennis ball by, as it is </w:t>
      </w:r>
      <w:r w:rsidR="00554C70">
        <w:t>very easy to isolate the HSV colour values of a tennis ball.</w:t>
      </w:r>
    </w:p>
    <w:p w:rsidR="00554C70" w:rsidRDefault="00554C70" w:rsidP="00554C70">
      <w:pPr>
        <w:pStyle w:val="Heading3"/>
      </w:pPr>
      <w:r>
        <w:t>Accessing camera and displaying camera feed</w:t>
      </w:r>
    </w:p>
    <w:p w:rsidR="00625207" w:rsidRDefault="00554C70" w:rsidP="00554C70">
      <w:r w:rsidRPr="008C3F15">
        <w:rPr>
          <w:color w:val="00B050"/>
        </w:rPr>
        <w:t>#import packages</w:t>
      </w:r>
      <w:r>
        <w:br/>
      </w:r>
      <w:r w:rsidR="00B1768D">
        <w:t>import system.packages</w:t>
      </w:r>
    </w:p>
    <w:p w:rsidR="00625207" w:rsidRDefault="00625207" w:rsidP="00554C70">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625207" w:rsidRDefault="00625207" w:rsidP="00554C70">
      <w:r w:rsidRPr="008C3F15">
        <w:rPr>
          <w:color w:val="00B050"/>
        </w:rPr>
        <w:t>#camera warmup time</w:t>
      </w:r>
      <w:r w:rsidRPr="008C3F15">
        <w:rPr>
          <w:color w:val="00B050"/>
        </w:rPr>
        <w:br/>
      </w:r>
      <w:r w:rsidR="006E7F16">
        <w:t>time.to.warmup(1)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for frame in camera.capture_continous(rawcapture, format = ‘bgr’, use_video_port= true):</w:t>
      </w:r>
    </w:p>
    <w:p w:rsidR="006E7F16" w:rsidRDefault="006E7F16" w:rsidP="006E7F16">
      <w:pPr>
        <w:ind w:left="720"/>
      </w:pPr>
      <w:r w:rsidRPr="008C3F15">
        <w:rPr>
          <w:color w:val="00B050"/>
        </w:rPr>
        <w:t>#grab raw image</w:t>
      </w:r>
      <w:r w:rsidRPr="008C3F15">
        <w:rPr>
          <w:color w:val="00B050"/>
        </w:rPr>
        <w:br/>
      </w:r>
      <w:r>
        <w:t>image = frame.array</w:t>
      </w:r>
    </w:p>
    <w:p w:rsidR="00143925" w:rsidRDefault="006E7F16" w:rsidP="00554C70">
      <w:r>
        <w:tab/>
      </w:r>
      <w:r w:rsidRPr="008C3F15">
        <w:rPr>
          <w:color w:val="00B050"/>
        </w:rPr>
        <w:t xml:space="preserve">#show </w:t>
      </w:r>
      <w:r w:rsidR="00143925" w:rsidRPr="008C3F15">
        <w:rPr>
          <w:color w:val="00B050"/>
        </w:rPr>
        <w:t>frame</w:t>
      </w:r>
      <w:r>
        <w:br/>
      </w:r>
      <w:r>
        <w:tab/>
        <w:t>img.show(‘</w:t>
      </w:r>
      <w:r w:rsidR="003168C2">
        <w:t>frame</w:t>
      </w:r>
      <w:r>
        <w:t>’, image)</w:t>
      </w:r>
    </w:p>
    <w:p w:rsidR="00964CBC" w:rsidRDefault="00143925" w:rsidP="00554C70">
      <w:r>
        <w:tab/>
      </w:r>
      <w:r w:rsidRPr="008C3F15">
        <w:rPr>
          <w:color w:val="00B050"/>
        </w:rPr>
        <w:t>#clear stream and prepare for next frame</w:t>
      </w:r>
      <w:r>
        <w:br/>
      </w:r>
      <w:r>
        <w:tab/>
      </w:r>
      <w:r w:rsidR="00597279" w:rsidRPr="00597279">
        <w:t>rawCapture.truncate(0)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r>
        <w:t>destroy.all.windows()</w:t>
      </w:r>
      <w:r>
        <w:br/>
        <w:t>camera.capture.release()</w:t>
      </w:r>
    </w:p>
    <w:p w:rsidR="00554C70" w:rsidRDefault="00554C70" w:rsidP="00554C70">
      <w:pPr>
        <w:pStyle w:val="Heading3"/>
      </w:pPr>
      <w:r>
        <w:t>HSV colour mask</w:t>
      </w:r>
    </w:p>
    <w:p w:rsidR="00B1768D" w:rsidRDefault="00B1768D" w:rsidP="00554C70">
      <w:r>
        <w:t>#import packages</w:t>
      </w:r>
      <w:r>
        <w:br/>
        <w:t>import system.packages</w:t>
      </w:r>
    </w:p>
    <w:p w:rsidR="00B1768D" w:rsidRDefault="00B1768D" w:rsidP="00B1768D">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931066" w:rsidRDefault="00B1768D" w:rsidP="00931066">
      <w:r w:rsidRPr="008C3F15">
        <w:rPr>
          <w:color w:val="00B050"/>
        </w:rPr>
        <w:t xml:space="preserve">#open a window to define the upper and lower HSV </w:t>
      </w:r>
      <w:r w:rsidR="00D64AF4" w:rsidRPr="008C3F15">
        <w:rPr>
          <w:color w:val="00B050"/>
        </w:rPr>
        <w:t>boundaries</w:t>
      </w:r>
      <w:r w:rsidR="00D64AF4" w:rsidRPr="008C3F15">
        <w:rPr>
          <w:color w:val="00B050"/>
        </w:rPr>
        <w:br/>
      </w:r>
      <w:r w:rsidR="00D64AF4">
        <w:t>open.namedwindow(‘HSV’)</w:t>
      </w:r>
      <w:r w:rsidR="00D64AF4">
        <w:br/>
      </w:r>
      <w:r w:rsidR="00D64AF4" w:rsidRPr="008C3F15">
        <w:rPr>
          <w:color w:val="00B050"/>
        </w:rPr>
        <w:t>#lower range sliders</w:t>
      </w:r>
      <w:r w:rsidR="00D64AF4">
        <w:br/>
        <w:t>createtrackbar(‘</w:t>
      </w:r>
      <w:r w:rsidR="007414C0">
        <w:t>l</w:t>
      </w:r>
      <w:r w:rsidR="00931066">
        <w:t>ow</w:t>
      </w:r>
      <w:r w:rsidR="00D64AF4">
        <w:t>Hue’, ‘HSV’, trackbar[0],  255, nothing)</w:t>
      </w:r>
      <w:r w:rsidR="007414C0">
        <w:br/>
        <w:t>createtrackbar(‘l</w:t>
      </w:r>
      <w:r w:rsidR="00931066">
        <w:t xml:space="preserve">owSaturation’, ‘HSV’, trackbar[1], </w:t>
      </w:r>
      <w:r w:rsidR="007414C0">
        <w:t xml:space="preserve"> 255, nothing)</w:t>
      </w:r>
      <w:r w:rsidR="007414C0">
        <w:br/>
        <w:t>createtrackbar(‘l</w:t>
      </w:r>
      <w:r w:rsidR="00931066">
        <w:t>owValue’, ‘HSV’, trackbar[2],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r w:rsidR="007414C0">
        <w:t>createtrackbar(‘h</w:t>
      </w:r>
      <w:r w:rsidR="00931066">
        <w:t>ighHue’, ‘HSV’, trackbar[3],  255, nothing)</w:t>
      </w:r>
      <w:r w:rsidR="00931066">
        <w:br/>
        <w:t>createtrackbar(‘</w:t>
      </w:r>
      <w:r w:rsidR="007414C0">
        <w:t>h</w:t>
      </w:r>
      <w:r w:rsidR="00931066">
        <w:t xml:space="preserve">ighSaturation’, ‘HSV’, trackbar[4], </w:t>
      </w:r>
      <w:r w:rsidR="007414C0">
        <w:t xml:space="preserve"> 255, nothing)</w:t>
      </w:r>
      <w:r w:rsidR="007414C0">
        <w:br/>
        <w:t>createtrackbar(‘h</w:t>
      </w:r>
      <w:r w:rsidR="00931066">
        <w:t>ighValue’, ‘HSV’, trackbar[5],  255, nothing)</w:t>
      </w:r>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t>timeCheck = time.time()</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r w:rsidR="007414C0" w:rsidRPr="007414C0">
        <w:t>lowH</w:t>
      </w:r>
      <w:r w:rsidR="00E746A2">
        <w:t xml:space="preserve">ue = </w:t>
      </w:r>
      <w:r w:rsidR="007414C0">
        <w:t>getTrackbarPos(‘lowHue’</w:t>
      </w:r>
      <w:r w:rsidR="007414C0" w:rsidRPr="007414C0">
        <w:t xml:space="preserve">, </w:t>
      </w:r>
      <w:r w:rsidR="007414C0">
        <w:t>‘HSV’</w:t>
      </w:r>
      <w:r w:rsidR="007414C0" w:rsidRPr="007414C0">
        <w:t>)</w:t>
      </w:r>
      <w:r w:rsidR="007414C0">
        <w:br/>
      </w:r>
      <w:r w:rsidR="007414C0">
        <w:tab/>
        <w:t>lowSaturation = getTrackbarPos(‘lowSaturation’</w:t>
      </w:r>
      <w:r w:rsidR="007414C0" w:rsidRPr="007414C0">
        <w:t xml:space="preserve">, </w:t>
      </w:r>
      <w:r w:rsidR="007414C0">
        <w:t>‘HSV’</w:t>
      </w:r>
      <w:r w:rsidR="007414C0" w:rsidRPr="007414C0">
        <w:t>)</w:t>
      </w:r>
      <w:r w:rsidR="007414C0">
        <w:br/>
      </w:r>
      <w:r w:rsidR="007414C0">
        <w:tab/>
        <w:t>lowValue =</w:t>
      </w:r>
      <w:r w:rsidR="00E746A2">
        <w:t xml:space="preserve"> </w:t>
      </w:r>
      <w:r w:rsidR="007414C0">
        <w:t>getTrackbarPos(‘lowValue’</w:t>
      </w:r>
      <w:r w:rsidR="007414C0" w:rsidRPr="007414C0">
        <w:t xml:space="preserve">, </w:t>
      </w:r>
      <w:r w:rsidR="007414C0">
        <w:t>‘HSV’</w:t>
      </w:r>
      <w:r w:rsidR="007414C0" w:rsidRPr="007414C0">
        <w:t>)</w:t>
      </w:r>
      <w:r w:rsidR="007414C0">
        <w:br/>
      </w:r>
      <w:r w:rsidR="007414C0">
        <w:tab/>
        <w:t>high</w:t>
      </w:r>
      <w:r w:rsidR="007414C0" w:rsidRPr="007414C0">
        <w:t>H</w:t>
      </w:r>
      <w:r w:rsidR="00E746A2">
        <w:t xml:space="preserve">ue = </w:t>
      </w:r>
      <w:r w:rsidR="007414C0">
        <w:t>getTrackbarPos(‘highHue’</w:t>
      </w:r>
      <w:r w:rsidR="007414C0" w:rsidRPr="007414C0">
        <w:t xml:space="preserve">, </w:t>
      </w:r>
      <w:r w:rsidR="007414C0">
        <w:t>‘HSV’</w:t>
      </w:r>
      <w:r w:rsidR="007414C0" w:rsidRPr="007414C0">
        <w:t>)</w:t>
      </w:r>
      <w:r w:rsidR="007414C0">
        <w:br/>
      </w:r>
      <w:r w:rsidR="007414C0">
        <w:tab/>
        <w:t>highSaturation = getTrackbarPos(‘highSaturation’</w:t>
      </w:r>
      <w:r w:rsidR="007414C0" w:rsidRPr="007414C0">
        <w:t xml:space="preserve">, </w:t>
      </w:r>
      <w:r w:rsidR="007414C0">
        <w:t>‘HSV’</w:t>
      </w:r>
      <w:r w:rsidR="007414C0" w:rsidRPr="007414C0">
        <w:t>)</w:t>
      </w:r>
      <w:r w:rsidR="007414C0">
        <w:br/>
      </w:r>
      <w:r w:rsidR="007414C0">
        <w:tab/>
        <w:t>highValue =</w:t>
      </w:r>
      <w:r w:rsidR="00E746A2">
        <w:t xml:space="preserve"> </w:t>
      </w:r>
      <w:r w:rsidR="007414C0">
        <w:t>getTrackbarPos(‘highValue’</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t>time.to.warmup(1)</w:t>
      </w:r>
    </w:p>
    <w:p w:rsidR="007414C0" w:rsidRDefault="007414C0" w:rsidP="007414C0">
      <w:pPr>
        <w:ind w:left="720"/>
      </w:pPr>
      <w:r w:rsidRPr="008C3F15">
        <w:rPr>
          <w:color w:val="00B050"/>
        </w:rPr>
        <w:t>#capture frames from camera and loops until we stop running the program</w:t>
      </w:r>
      <w:r w:rsidRPr="008C3F15">
        <w:rPr>
          <w:color w:val="00B050"/>
        </w:rPr>
        <w:br/>
      </w:r>
      <w:r>
        <w:t>for frame in camera.capture_continous(rawcapture, format = ‘bgr’, use_video_port= true):</w:t>
      </w:r>
    </w:p>
    <w:p w:rsidR="007414C0" w:rsidRDefault="007414C0" w:rsidP="007414C0">
      <w:pPr>
        <w:ind w:left="1440"/>
      </w:pPr>
      <w:r w:rsidRPr="008C3F15">
        <w:rPr>
          <w:color w:val="00B050"/>
        </w:rPr>
        <w:t>#grab raw image</w:t>
      </w:r>
      <w:r>
        <w:br/>
        <w:t>image = frame.array</w:t>
      </w:r>
    </w:p>
    <w:p w:rsidR="007414C0" w:rsidRDefault="007414C0" w:rsidP="007414C0">
      <w:r>
        <w:tab/>
      </w:r>
      <w:r>
        <w:tab/>
      </w:r>
      <w:r w:rsidRPr="008C3F15">
        <w:rPr>
          <w:color w:val="00B050"/>
        </w:rPr>
        <w:t>#show frame</w:t>
      </w:r>
      <w:r w:rsidRPr="008C3F15">
        <w:rPr>
          <w:color w:val="00B050"/>
        </w:rPr>
        <w:br/>
      </w:r>
      <w:r w:rsidR="00E746A2">
        <w:tab/>
      </w:r>
      <w:r w:rsidR="00E746A2">
        <w:tab/>
      </w:r>
      <w:r>
        <w:t>img.show(‘frame’,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t xml:space="preserve">frameHSV = </w:t>
      </w:r>
      <w:r w:rsidR="00E746A2">
        <w:t>BGR</w:t>
      </w:r>
      <w:r>
        <w:t>.cvtColor(frame,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r>
        <w:t>colorLow = array([lowHue,lowSat,lowVal])</w:t>
      </w:r>
      <w:r>
        <w:br/>
        <w:t>colorHigh = array([highHue,highSat,highVal])</w:t>
      </w:r>
      <w:r>
        <w:br/>
        <w:t>mask =</w:t>
      </w:r>
      <w:r w:rsidR="00E746A2">
        <w:t xml:space="preserve"> </w:t>
      </w:r>
      <w:r>
        <w:t>inRange(frameHSV, colorLow, colorHigh)</w:t>
      </w:r>
      <w:r>
        <w:br/>
      </w:r>
      <w:r w:rsidRPr="008C3F15">
        <w:rPr>
          <w:color w:val="00B050"/>
        </w:rPr>
        <w:t># Show the first mask</w:t>
      </w:r>
      <w:r w:rsidRPr="008C3F15">
        <w:rPr>
          <w:color w:val="00B050"/>
        </w:rPr>
        <w:br/>
      </w:r>
      <w:r>
        <w:t>imshow('mask-plain', mask)</w:t>
      </w:r>
    </w:p>
    <w:p w:rsidR="00267800" w:rsidRDefault="00267800" w:rsidP="009B1D05">
      <w:pPr>
        <w:ind w:left="1440"/>
      </w:pPr>
      <w:r>
        <w:t>im2, contours, hierarchy = findContours(mask, RETR</w:t>
      </w:r>
      <w:r w:rsidR="009B1D05">
        <w:t>_TREE, CHAIN_APPROX_SIMPLE)</w:t>
      </w:r>
      <w:r>
        <w:t xml:space="preserve"> </w:t>
      </w:r>
    </w:p>
    <w:p w:rsidR="00267800" w:rsidRDefault="00267800" w:rsidP="009B1D05">
      <w:pPr>
        <w:ind w:left="1440"/>
      </w:pPr>
      <w:r>
        <w:t>contour_sizes = [(contourArea(contour), co</w:t>
      </w:r>
      <w:r w:rsidR="009B1D05">
        <w:t>ntour) for contour in contours]</w:t>
      </w:r>
      <w:r w:rsidR="009B1D05">
        <w:br/>
      </w:r>
      <w:r>
        <w:t>biggest_contour = max(contou</w:t>
      </w:r>
      <w:r w:rsidR="009B1D05">
        <w:t>r_sizes, key=lambda x: x[0])[1]</w:t>
      </w:r>
      <w:r>
        <w:t xml:space="preserve">    </w:t>
      </w:r>
    </w:p>
    <w:p w:rsidR="009B1D05" w:rsidRDefault="009B1D05" w:rsidP="009B1D05">
      <w:pPr>
        <w:ind w:left="1440"/>
      </w:pPr>
      <w:r w:rsidRPr="008C3F15">
        <w:rPr>
          <w:color w:val="00B050"/>
        </w:rPr>
        <w:t># Show final output image</w:t>
      </w:r>
      <w:r w:rsidRPr="008C3F15">
        <w:rPr>
          <w:color w:val="00B050"/>
        </w:rPr>
        <w:br/>
      </w:r>
      <w:r>
        <w:t>imshow(‘HSV’, frame)</w:t>
      </w:r>
    </w:p>
    <w:p w:rsidR="007414C0" w:rsidRDefault="007414C0" w:rsidP="007414C0">
      <w:r>
        <w:tab/>
      </w:r>
      <w:r>
        <w:tab/>
      </w:r>
      <w:r w:rsidRPr="008C3F15">
        <w:rPr>
          <w:color w:val="00B050"/>
        </w:rPr>
        <w:t>#clear stream and prepare for next frame</w:t>
      </w:r>
      <w:r w:rsidRPr="008C3F15">
        <w:rPr>
          <w:color w:val="00B050"/>
        </w:rPr>
        <w:br/>
      </w:r>
      <w:r>
        <w:tab/>
      </w:r>
      <w:r>
        <w:tab/>
      </w:r>
      <w:r w:rsidRPr="00597279">
        <w:t>rawCapture.truncate(0)</w:t>
      </w:r>
    </w:p>
    <w:p w:rsidR="009B1D05" w:rsidRDefault="009B1D05" w:rsidP="009B1D05">
      <w:pPr>
        <w:ind w:left="1440"/>
      </w:pPr>
      <w:r>
        <w:t>k =</w:t>
      </w:r>
      <w:r w:rsidR="00E746A2">
        <w:t xml:space="preserve"> </w:t>
      </w:r>
      <w:r>
        <w:t>waitKey(5)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t>#print fps</w:t>
      </w:r>
      <w:r w:rsidR="009B1D05" w:rsidRPr="008C3F15">
        <w:rPr>
          <w:color w:val="00B050"/>
        </w:rPr>
        <w:br/>
      </w:r>
      <w:r w:rsidR="009B1D05" w:rsidRPr="009B1D05">
        <w:t>print('fps - ', 1/(time.time() - timeCheck))</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r>
        <w:t>destroyAllWindows()</w:t>
      </w:r>
      <w:r>
        <w:br/>
        <w:t>vidCapture.release()</w:t>
      </w:r>
    </w:p>
    <w:p w:rsidR="00B1768D" w:rsidRPr="00554C70" w:rsidRDefault="00B1768D" w:rsidP="00554C70"/>
    <w:p w:rsidR="00554C70" w:rsidRPr="00420F42" w:rsidRDefault="00554C70" w:rsidP="00554C70">
      <w:pPr>
        <w:pStyle w:val="Heading3"/>
      </w:pPr>
      <w:r>
        <w:t>Detecting and tracking the tennis ball</w:t>
      </w:r>
    </w:p>
    <w:p w:rsidR="00353AD4" w:rsidRPr="00353AD4" w:rsidRDefault="00353AD4" w:rsidP="00353AD4">
      <w:r w:rsidRPr="008C3F15">
        <w:rPr>
          <w:color w:val="00B050"/>
        </w:rPr>
        <w:t>#import packages</w:t>
      </w:r>
      <w:r w:rsidRPr="008C3F15">
        <w:rPr>
          <w:color w:val="00B050"/>
        </w:rPr>
        <w:br/>
      </w:r>
      <w:r>
        <w:t>import system.packages</w:t>
      </w:r>
    </w:p>
    <w:p w:rsidR="008C3F15" w:rsidRDefault="008C3F15" w:rsidP="008C3F15">
      <w:bookmarkStart w:id="11" w:name="_Toc517781161"/>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r>
        <w:t>greenLower = (best lower HSV boundaries found for tennis ball)</w:t>
      </w:r>
      <w:r>
        <w:br/>
        <w:t>greenUpper = (best upper HSV boundaries found for tennis ball)</w:t>
      </w:r>
      <w:r>
        <w:br/>
        <w:t>pts = deque(maxlen=args["buffer"])</w:t>
      </w:r>
    </w:p>
    <w:p w:rsidR="00395C5E" w:rsidRDefault="00395C5E" w:rsidP="00395C5E">
      <w:r w:rsidRPr="00395C5E">
        <w:rPr>
          <w:color w:val="00B050"/>
        </w:rPr>
        <w:t>#</w:t>
      </w:r>
      <w:r>
        <w:rPr>
          <w:color w:val="00B050"/>
        </w:rPr>
        <w:t>camera warmup time</w:t>
      </w:r>
      <w:r>
        <w:rPr>
          <w:color w:val="00B050"/>
        </w:rPr>
        <w:br/>
      </w:r>
      <w:r>
        <w:t>time.to.warmup(1)</w:t>
      </w:r>
    </w:p>
    <w:p w:rsidR="007617E5" w:rsidRDefault="007617E5" w:rsidP="007617E5">
      <w:r w:rsidRPr="007617E5">
        <w:rPr>
          <w:color w:val="00B050"/>
        </w:rPr>
        <w:t># keep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r w:rsidR="00E746A2">
        <w:t>grab.frame()</w:t>
      </w:r>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blurred = camera.blurred</w:t>
      </w:r>
      <w:r w:rsidR="00E746A2" w:rsidRPr="00FC053A">
        <w:t xml:space="preserve"> </w:t>
      </w:r>
      <w:r w:rsidRPr="00FC053A">
        <w:t>(frame, (11, 11), 0)</w:t>
      </w:r>
      <w:r w:rsidRPr="00FC053A">
        <w:br/>
      </w:r>
      <w:r w:rsidRPr="00FC053A">
        <w:tab/>
      </w:r>
      <w:r w:rsidR="007617E5">
        <w:t>HSV</w:t>
      </w:r>
      <w:r w:rsidRPr="00FC053A">
        <w:t xml:space="preserve"> =</w:t>
      </w:r>
      <w:r w:rsidR="00E746A2">
        <w:t xml:space="preserve"> BGR.</w:t>
      </w:r>
      <w:r w:rsidRPr="00FC053A">
        <w:t>cvtColor(</w:t>
      </w:r>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r w:rsidRPr="007617E5">
        <w:t>mask =</w:t>
      </w:r>
      <w:r w:rsidR="00E746A2">
        <w:t xml:space="preserve"> </w:t>
      </w:r>
      <w:r w:rsidRPr="007617E5">
        <w:t>inRange(hsv, greenLower, greenUpper)</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find contours in the </w:t>
      </w:r>
      <w:r>
        <w:rPr>
          <w:color w:val="00B050"/>
        </w:rPr>
        <w:t>mask and initialize the current</w:t>
      </w:r>
      <w:r w:rsidRPr="004253B0">
        <w:rPr>
          <w:color w:val="00B050"/>
        </w:rPr>
        <w:t xml:space="preserve"> (x, y) center of the ball</w:t>
      </w:r>
    </w:p>
    <w:p w:rsidR="004253B0" w:rsidRDefault="004253B0" w:rsidP="009C67E9">
      <w:pPr>
        <w:ind w:left="720"/>
      </w:pPr>
      <w:r w:rsidRPr="004253B0">
        <w:t>cnts =</w:t>
      </w:r>
      <w:r w:rsidR="009C67E9">
        <w:t xml:space="preserve"> </w:t>
      </w:r>
      <w:r w:rsidRPr="004253B0">
        <w:t>findContours(</w:t>
      </w:r>
      <w:r w:rsidR="009C67E9">
        <w:t>mask.copy(), RETR_EXTERNAL,</w:t>
      </w:r>
      <w:r w:rsidR="009C67E9">
        <w:br/>
        <w:t>CHAIN_APPROX_SIMPLE)</w:t>
      </w:r>
      <w:r w:rsidR="009C67E9">
        <w:br/>
      </w:r>
      <w:r w:rsidRPr="004253B0">
        <w:t>cnts =</w:t>
      </w:r>
      <w:r w:rsidR="009C67E9">
        <w:t xml:space="preserve"> </w:t>
      </w:r>
      <w:r w:rsidRPr="004253B0">
        <w:t>grab_contours(cnts)</w:t>
      </w:r>
      <w:r w:rsidR="009C67E9">
        <w:br/>
      </w:r>
      <w:r w:rsidRPr="004253B0">
        <w:t>center = None</w:t>
      </w:r>
    </w:p>
    <w:p w:rsidR="009C67E9" w:rsidRDefault="009C67E9" w:rsidP="009C67E9">
      <w:pPr>
        <w:ind w:left="720"/>
      </w:pPr>
      <w:r w:rsidRPr="009C67E9">
        <w:rPr>
          <w:color w:val="00B050"/>
        </w:rPr>
        <w:t># only proceed if at least one contour was found</w:t>
      </w:r>
      <w:r>
        <w:br/>
        <w:t>if len(cnts) &gt; 0:</w:t>
      </w:r>
      <w:r>
        <w:br/>
      </w:r>
      <w:r w:rsidRPr="009C67E9">
        <w:rPr>
          <w:color w:val="00B050"/>
        </w:rPr>
        <w:t># find the largest contour in the mask, then use it to compute the minimum enclosing box around the tennis ball</w:t>
      </w:r>
      <w:r>
        <w:rPr>
          <w:color w:val="00B050"/>
        </w:rPr>
        <w:br/>
      </w:r>
      <w:r>
        <w:t>contour_sizes = [(contourArea(contour), contour) for contour in contours]</w:t>
      </w:r>
      <w:r>
        <w:br/>
        <w:t>biggest_contour = max(contour_sizes, key=lambda x: x[0])[1]</w:t>
      </w:r>
      <w:r>
        <w:br/>
        <w:t>x,y,w,h =</w:t>
      </w:r>
      <w:r w:rsidR="00A66C08">
        <w:t xml:space="preserve"> </w:t>
      </w:r>
      <w:r>
        <w:t>boundingRect(biggest_contour)</w:t>
      </w:r>
      <w:r w:rsidR="00201D87">
        <w:br/>
      </w:r>
      <w:r>
        <w:t>rectangle(frame,(x,y),(x+w,y+h),(0,255,0),2)</w:t>
      </w:r>
    </w:p>
    <w:p w:rsidR="00201D87" w:rsidRDefault="00A24C0E" w:rsidP="00201D87">
      <w:pPr>
        <w:ind w:left="720"/>
      </w:pPr>
      <w:r>
        <w:rPr>
          <w:color w:val="00B050"/>
        </w:rPr>
        <w:t>#make sure that if the tracked points are lost, then they are ignored</w:t>
      </w:r>
      <w:r>
        <w:rPr>
          <w:color w:val="00B050"/>
        </w:rPr>
        <w:br/>
      </w:r>
      <w:r>
        <w:t>for i in range(1, len(pts)):</w:t>
      </w:r>
      <w:r>
        <w:br/>
      </w:r>
      <w:r>
        <w:tab/>
        <w:t>if pts[i – 1] = 0 or pts[i] = 0 then</w:t>
      </w:r>
      <w:r>
        <w:br/>
      </w:r>
      <w:r>
        <w:tab/>
      </w:r>
      <w:r>
        <w:tab/>
        <w:t>continue</w:t>
      </w:r>
      <w:r w:rsidR="00201D87">
        <w:br/>
        <w:t>#clear stream and prepare for next frame</w:t>
      </w:r>
    </w:p>
    <w:p w:rsidR="00201D87" w:rsidRDefault="00201D87" w:rsidP="00201D87">
      <w:pPr>
        <w:ind w:left="720"/>
      </w:pPr>
      <w:r>
        <w:tab/>
      </w:r>
      <w:r>
        <w:tab/>
        <w:t>rawCapture.truncate(0)</w:t>
      </w:r>
    </w:p>
    <w:p w:rsidR="00201D87" w:rsidRDefault="00201D87" w:rsidP="00201D87">
      <w:pPr>
        <w:ind w:left="720"/>
      </w:pPr>
      <w:r>
        <w:t>k = waitKey(5) &amp; 0xFF</w:t>
      </w:r>
    </w:p>
    <w:p w:rsidR="00A24C0E" w:rsidRDefault="00201D87" w:rsidP="00201D87">
      <w:pPr>
        <w:ind w:left="720"/>
      </w:pPr>
      <w:r>
        <w:t>if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r>
        <w:t>imgshow(‘</w:t>
      </w:r>
      <w:r w:rsidR="00964C02">
        <w:t>F</w:t>
      </w:r>
      <w:r>
        <w:t>rame’</w:t>
      </w:r>
      <w:r w:rsidR="00964C02">
        <w:t>, frame):</w:t>
      </w:r>
      <w:r w:rsidR="00964C02">
        <w:br/>
        <w:t>key = waitkey(1):</w:t>
      </w:r>
      <w:r w:rsidR="00201D87">
        <w:br/>
        <w:t>#if q key is pressed then stop the loop</w:t>
      </w:r>
      <w:r w:rsidR="00201D87">
        <w:br/>
        <w:t>if key == ord(‘q’):</w:t>
      </w:r>
      <w:r w:rsidR="00201D87">
        <w:br/>
      </w:r>
      <w:r w:rsidR="00201D87">
        <w:tab/>
        <w:t>break</w:t>
      </w:r>
    </w:p>
    <w:p w:rsidR="00201D87" w:rsidRDefault="00201D87" w:rsidP="00201D87">
      <w:pPr>
        <w:ind w:left="720"/>
      </w:pPr>
      <w:r w:rsidRPr="008C3F15">
        <w:rPr>
          <w:color w:val="00B050"/>
        </w:rPr>
        <w:t>#print fps</w:t>
      </w:r>
      <w:r w:rsidRPr="008C3F15">
        <w:rPr>
          <w:color w:val="00B050"/>
        </w:rPr>
        <w:br/>
      </w:r>
      <w:r w:rsidRPr="009B1D05">
        <w:t>print('fps - ', 1/(time.time() - timeCheck))</w:t>
      </w:r>
    </w:p>
    <w:p w:rsidR="00201D87" w:rsidRDefault="00201D87" w:rsidP="00201D87">
      <w:r w:rsidRPr="008C3F15">
        <w:rPr>
          <w:color w:val="00B050"/>
        </w:rPr>
        <w:t>#end second loop</w:t>
      </w:r>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r>
        <w:t>destroyAllWindows()</w:t>
      </w:r>
      <w:r>
        <w:br/>
        <w:t>vidCapture.release()</w:t>
      </w:r>
    </w:p>
    <w:p w:rsidR="003950D0" w:rsidRDefault="003950D0" w:rsidP="003950D0">
      <w:pPr>
        <w:pStyle w:val="Heading2"/>
      </w:pPr>
      <w:r>
        <w:t>Usability</w:t>
      </w:r>
      <w:bookmarkEnd w:id="11"/>
    </w:p>
    <w:p w:rsidR="0078001D" w:rsidRDefault="00813B7A" w:rsidP="0078001D">
      <w:r>
        <w:rPr>
          <w:noProof/>
          <w:lang w:eastAsia="en-GB"/>
        </w:rPr>
        <w:drawing>
          <wp:inline distT="0" distB="0" distL="0" distR="0">
            <wp:extent cx="364807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23551" t="12367" r="12772" b="25759"/>
                    <a:stretch/>
                  </pic:blipFill>
                  <pic:spPr bwMode="auto">
                    <a:xfrm>
                      <a:off x="0" y="0"/>
                      <a:ext cx="3649658" cy="1991589"/>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w:t>
      </w:r>
      <w:r w:rsidR="00DE31B0">
        <w:t xml:space="preserve"> t</w:t>
      </w:r>
      <w:r>
        <w:t xml:space="preserve">he tennis ball is tracked with a bright green box around it, which changes to red when the tennis ball bounces. </w:t>
      </w:r>
      <w:r w:rsidR="00DE31B0">
        <w:t xml:space="preserve">The use of the colours green and red are used to allow for </w:t>
      </w:r>
      <w:r w:rsidR="00686FE5">
        <w:t xml:space="preserve">the user to easily understand when a bounce is detected, and to allow for simple testing, as it is easy for me to determine the change in the colour from green to red. </w:t>
      </w:r>
      <w:r>
        <w:t xml:space="preserve">In the top right corner, there is an fps </w:t>
      </w:r>
      <w:r w:rsidR="005A5609">
        <w:t>counter, which</w:t>
      </w:r>
      <w:r>
        <w:t xml:space="preserve"> will mainly help me to see whether the raspberrypi is doing too much work, or is failing in some sort to achieve the necessary frame count. I want my fps count to be around 60.</w:t>
      </w:r>
      <w:r w:rsidR="00DE31B0">
        <w:t xml:space="preserve"> </w:t>
      </w:r>
    </w:p>
    <w:p w:rsidR="003B6193" w:rsidRPr="0078001D" w:rsidRDefault="005A5609" w:rsidP="0078001D">
      <w:r>
        <w:t>I have</w:t>
      </w:r>
      <w:r w:rsidR="003B6193">
        <w:t xml:space="preserve"> tried to make my UI as simple as possible, to make it obvious for the user to understand </w:t>
      </w:r>
      <w:r>
        <w:t>what is</w:t>
      </w:r>
      <w:r w:rsidR="003B6193">
        <w:t xml:space="preserve"> going on. </w:t>
      </w:r>
      <w:r>
        <w:t>In addition</w:t>
      </w:r>
      <w:r w:rsidR="003B6193">
        <w:t xml:space="preserve">, I have tried to </w:t>
      </w:r>
      <w:r w:rsidR="00D40726">
        <w:t xml:space="preserve">make it suitable for both </w:t>
      </w:r>
      <w:r>
        <w:t>genders</w:t>
      </w:r>
      <w:r w:rsidR="00D40726">
        <w:t xml:space="preserve"> and for a wide age range, by keeping the UI and the colours very basic, using black, green and red. </w:t>
      </w:r>
      <w:r w:rsidR="00A92D8B">
        <w:t>I will also limit the program to only being able to detect one tennis ball at a time, limiting the chance of false positives being detected simultaneously as true positives.</w:t>
      </w:r>
      <w:r w:rsidR="00080728">
        <w:t xml:space="preserve"> This will be done by tracking the largest HSV contours.</w:t>
      </w:r>
      <w:r w:rsidR="00A92D8B">
        <w:t xml:space="preserve"> </w:t>
      </w:r>
    </w:p>
    <w:p w:rsidR="003950D0" w:rsidRDefault="003950D0" w:rsidP="003950D0">
      <w:pPr>
        <w:pStyle w:val="Heading2"/>
      </w:pPr>
      <w:bookmarkStart w:id="12" w:name="_Toc517781162"/>
      <w:r>
        <w:t>Variables, Data Structures and Classes</w:t>
      </w:r>
      <w:bookmarkEnd w:id="12"/>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E41C8F" w:rsidP="003B6193">
            <w:r>
              <w:t>Green</w:t>
            </w:r>
            <w:r w:rsidR="00E63393">
              <w:t>Upper</w:t>
            </w:r>
          </w:p>
        </w:tc>
        <w:tc>
          <w:tcPr>
            <w:tcW w:w="3081" w:type="dxa"/>
          </w:tcPr>
          <w:p w:rsidR="001E3F7F" w:rsidRDefault="00E63393" w:rsidP="00E63393">
            <w:r>
              <w:t>Array</w:t>
            </w:r>
          </w:p>
        </w:tc>
        <w:tc>
          <w:tcPr>
            <w:tcW w:w="3081" w:type="dxa"/>
          </w:tcPr>
          <w:p w:rsidR="00E63393" w:rsidRDefault="00E63393" w:rsidP="00E63393">
            <w:r>
              <w:t xml:space="preserve">Stores the </w:t>
            </w:r>
            <w:r w:rsidR="001E3F7F">
              <w:t xml:space="preserve">HSV </w:t>
            </w:r>
            <w:r>
              <w:t xml:space="preserve">upper boundary </w:t>
            </w:r>
            <w:r w:rsidR="001E3F7F">
              <w:t xml:space="preserve">of the </w:t>
            </w:r>
            <w:r>
              <w:t>“green” ball</w:t>
            </w:r>
            <w:r w:rsidR="001E3F7F">
              <w:t xml:space="preserve"> (Hue (dominant wavelength), Saturation (purity/ shades of the colour) and Value (intensity))</w:t>
            </w:r>
          </w:p>
        </w:tc>
      </w:tr>
      <w:tr w:rsidR="00E63393" w:rsidTr="003B6193">
        <w:tc>
          <w:tcPr>
            <w:tcW w:w="3080" w:type="dxa"/>
          </w:tcPr>
          <w:p w:rsidR="00E63393" w:rsidRDefault="00E41C8F" w:rsidP="00E63393">
            <w:r>
              <w:t>Green</w:t>
            </w:r>
            <w:r w:rsidR="00E63393">
              <w:t>Lower</w:t>
            </w:r>
          </w:p>
        </w:tc>
        <w:tc>
          <w:tcPr>
            <w:tcW w:w="3081" w:type="dxa"/>
          </w:tcPr>
          <w:p w:rsidR="00E63393" w:rsidRDefault="00E63393" w:rsidP="00E63393">
            <w:r>
              <w:t>Array</w:t>
            </w:r>
          </w:p>
        </w:tc>
        <w:tc>
          <w:tcPr>
            <w:tcW w:w="3081" w:type="dxa"/>
          </w:tcPr>
          <w:p w:rsidR="00E63393" w:rsidRDefault="00E63393" w:rsidP="00E63393">
            <w:r>
              <w:t xml:space="preserve">Stores the HSV </w:t>
            </w:r>
            <w:r>
              <w:t>lower</w:t>
            </w:r>
            <w:r>
              <w:t xml:space="preserve"> boundary of the “green” ball (Hue (dominant wavelength), Saturation (purity/ shades of the colour) and Value (intensity))</w:t>
            </w:r>
          </w:p>
        </w:tc>
      </w:tr>
      <w:tr w:rsidR="00E63393" w:rsidTr="003B6193">
        <w:tc>
          <w:tcPr>
            <w:tcW w:w="3080" w:type="dxa"/>
          </w:tcPr>
          <w:p w:rsidR="00E63393" w:rsidRDefault="00E63393" w:rsidP="00E63393">
            <w:r>
              <w:t>BallCancidate</w:t>
            </w:r>
          </w:p>
        </w:tc>
        <w:tc>
          <w:tcPr>
            <w:tcW w:w="3081" w:type="dxa"/>
          </w:tcPr>
          <w:p w:rsidR="00E63393" w:rsidRDefault="00E63393" w:rsidP="00E63393">
            <w:r>
              <w:t>Record</w:t>
            </w:r>
          </w:p>
        </w:tc>
        <w:tc>
          <w:tcPr>
            <w:tcW w:w="3081" w:type="dxa"/>
          </w:tcPr>
          <w:p w:rsidR="00E63393" w:rsidRDefault="00E63393" w:rsidP="00E63393">
            <w:r>
              <w:t>Stores a record of different combinations of sizes of the ball and HSV values, to eliminate false positives</w:t>
            </w:r>
          </w:p>
        </w:tc>
      </w:tr>
      <w:tr w:rsidR="00E63393" w:rsidTr="003B6193">
        <w:tc>
          <w:tcPr>
            <w:tcW w:w="3080" w:type="dxa"/>
          </w:tcPr>
          <w:p w:rsidR="00E63393" w:rsidRDefault="00E63393" w:rsidP="00E63393">
            <w:r>
              <w:t>BallCandidateDetected</w:t>
            </w:r>
          </w:p>
        </w:tc>
        <w:tc>
          <w:tcPr>
            <w:tcW w:w="3081" w:type="dxa"/>
          </w:tcPr>
          <w:p w:rsidR="00E63393" w:rsidRDefault="00E63393" w:rsidP="00E63393">
            <w:r>
              <w:t>Variable - Boolean</w:t>
            </w:r>
          </w:p>
        </w:tc>
        <w:tc>
          <w:tcPr>
            <w:tcW w:w="3081" w:type="dxa"/>
          </w:tcPr>
          <w:p w:rsidR="00E63393" w:rsidRDefault="00E63393" w:rsidP="00E63393">
            <w:r>
              <w:t xml:space="preserve">Returns whether there are any ball candidates in its field of view </w:t>
            </w:r>
          </w:p>
        </w:tc>
      </w:tr>
      <w:tr w:rsidR="00E63393" w:rsidTr="003B6193">
        <w:tc>
          <w:tcPr>
            <w:tcW w:w="3080" w:type="dxa"/>
          </w:tcPr>
          <w:p w:rsidR="00E63393" w:rsidRDefault="00E63393" w:rsidP="00E63393">
            <w:r>
              <w:t>Bounce</w:t>
            </w:r>
          </w:p>
        </w:tc>
        <w:tc>
          <w:tcPr>
            <w:tcW w:w="3081" w:type="dxa"/>
          </w:tcPr>
          <w:p w:rsidR="00E63393" w:rsidRDefault="00E63393" w:rsidP="00E63393">
            <w:r>
              <w:t>Function</w:t>
            </w:r>
          </w:p>
        </w:tc>
        <w:tc>
          <w:tcPr>
            <w:tcW w:w="3081" w:type="dxa"/>
          </w:tcPr>
          <w:p w:rsidR="00E63393" w:rsidRDefault="00E63393" w:rsidP="00E63393">
            <w:r>
              <w:t>Responsible for sending information to the program that the path of the ball has changed in an unnatural way, meaning that a new path should be predicted now. However, the ball should still be tracked.</w:t>
            </w:r>
          </w:p>
        </w:tc>
      </w:tr>
      <w:tr w:rsidR="00E63393" w:rsidTr="003B6193">
        <w:tc>
          <w:tcPr>
            <w:tcW w:w="3080" w:type="dxa"/>
          </w:tcPr>
          <w:p w:rsidR="00E63393" w:rsidRDefault="00E63393" w:rsidP="00E63393">
            <w:r>
              <w:t>BounceDetected</w:t>
            </w:r>
          </w:p>
        </w:tc>
        <w:tc>
          <w:tcPr>
            <w:tcW w:w="3081" w:type="dxa"/>
          </w:tcPr>
          <w:p w:rsidR="00E63393" w:rsidRDefault="00E63393" w:rsidP="00E63393">
            <w:r>
              <w:t>Variable - Boolean</w:t>
            </w:r>
          </w:p>
        </w:tc>
        <w:tc>
          <w:tcPr>
            <w:tcW w:w="3081" w:type="dxa"/>
          </w:tcPr>
          <w:p w:rsidR="00E63393" w:rsidRDefault="00E63393" w:rsidP="00E63393">
            <w:r>
              <w:t>Returns whether there are any bounces detected. Does this by detecting whether the ball’s path changes in an unnatural game</w:t>
            </w:r>
          </w:p>
        </w:tc>
      </w:tr>
      <w:tr w:rsidR="00E63393" w:rsidTr="003B6193">
        <w:tc>
          <w:tcPr>
            <w:tcW w:w="3080" w:type="dxa"/>
          </w:tcPr>
          <w:p w:rsidR="00E63393" w:rsidRDefault="00391186" w:rsidP="00E63393">
            <w:r>
              <w:t>Camera</w:t>
            </w:r>
          </w:p>
        </w:tc>
        <w:tc>
          <w:tcPr>
            <w:tcW w:w="3081" w:type="dxa"/>
          </w:tcPr>
          <w:p w:rsidR="00E63393" w:rsidRDefault="002015F3" w:rsidP="00E63393">
            <w:r>
              <w:t>String</w:t>
            </w:r>
          </w:p>
        </w:tc>
        <w:tc>
          <w:tcPr>
            <w:tcW w:w="3081" w:type="dxa"/>
          </w:tcPr>
          <w:p w:rsidR="00E63393" w:rsidRDefault="002015F3" w:rsidP="002015F3">
            <w:r>
              <w:t xml:space="preserve">Determine that camera = picamera </w:t>
            </w:r>
          </w:p>
        </w:tc>
      </w:tr>
      <w:tr w:rsidR="00E63393" w:rsidTr="003B6193">
        <w:tc>
          <w:tcPr>
            <w:tcW w:w="3080" w:type="dxa"/>
          </w:tcPr>
          <w:p w:rsidR="00E63393" w:rsidRDefault="00391186" w:rsidP="00E63393">
            <w:r>
              <w:t>CameraResolution</w:t>
            </w:r>
          </w:p>
        </w:tc>
        <w:tc>
          <w:tcPr>
            <w:tcW w:w="3081" w:type="dxa"/>
          </w:tcPr>
          <w:p w:rsidR="00E63393" w:rsidRDefault="00087E5B" w:rsidP="00E63393">
            <w:r>
              <w:t>Integer</w:t>
            </w:r>
          </w:p>
        </w:tc>
        <w:tc>
          <w:tcPr>
            <w:tcW w:w="3081" w:type="dxa"/>
          </w:tcPr>
          <w:p w:rsidR="00E63393" w:rsidRDefault="00087E5B" w:rsidP="00E63393">
            <w:r>
              <w:t>Determine the resolution of the camera, keeping it reasonably low, in order to maximise the framerate</w:t>
            </w:r>
          </w:p>
        </w:tc>
      </w:tr>
      <w:tr w:rsidR="00E63393" w:rsidTr="003B6193">
        <w:tc>
          <w:tcPr>
            <w:tcW w:w="3080" w:type="dxa"/>
          </w:tcPr>
          <w:p w:rsidR="00391186" w:rsidRPr="00E63393" w:rsidRDefault="00391186" w:rsidP="00E63393">
            <w:r>
              <w:t>CameraFramerate</w:t>
            </w:r>
          </w:p>
        </w:tc>
        <w:tc>
          <w:tcPr>
            <w:tcW w:w="3081" w:type="dxa"/>
          </w:tcPr>
          <w:p w:rsidR="00E63393" w:rsidRDefault="00087E5B" w:rsidP="00E63393">
            <w:r>
              <w:t>Integer</w:t>
            </w:r>
          </w:p>
        </w:tc>
        <w:tc>
          <w:tcPr>
            <w:tcW w:w="3081" w:type="dxa"/>
          </w:tcPr>
          <w:p w:rsidR="00E63393" w:rsidRDefault="00087E5B" w:rsidP="00E63393">
            <w:r>
              <w:t>Show the fps of the camera</w:t>
            </w:r>
          </w:p>
        </w:tc>
      </w:tr>
      <w:tr w:rsidR="00E63393" w:rsidTr="003B6193">
        <w:trPr>
          <w:trHeight w:val="359"/>
        </w:trPr>
        <w:tc>
          <w:tcPr>
            <w:tcW w:w="3080" w:type="dxa"/>
          </w:tcPr>
          <w:p w:rsidR="00E63393" w:rsidRDefault="00391186" w:rsidP="00E63393">
            <w:r>
              <w:t>Frame</w:t>
            </w:r>
          </w:p>
        </w:tc>
        <w:tc>
          <w:tcPr>
            <w:tcW w:w="3081" w:type="dxa"/>
          </w:tcPr>
          <w:p w:rsidR="00E63393" w:rsidRPr="006E58D2" w:rsidRDefault="00087E5B" w:rsidP="00E63393">
            <w:r>
              <w:t>Procedure</w:t>
            </w:r>
          </w:p>
        </w:tc>
        <w:tc>
          <w:tcPr>
            <w:tcW w:w="3081" w:type="dxa"/>
          </w:tcPr>
          <w:p w:rsidR="00E63393" w:rsidRDefault="00087E5B" w:rsidP="00087E5B">
            <w:r>
              <w:t>Display the frame to my screen</w:t>
            </w:r>
          </w:p>
        </w:tc>
      </w:tr>
      <w:tr w:rsidR="00E63393" w:rsidTr="003B6193">
        <w:trPr>
          <w:trHeight w:val="123"/>
        </w:trPr>
        <w:tc>
          <w:tcPr>
            <w:tcW w:w="3080" w:type="dxa"/>
          </w:tcPr>
          <w:p w:rsidR="00E63393" w:rsidRDefault="00E41C8F" w:rsidP="00E63393">
            <w:r>
              <w:t>Mask</w:t>
            </w:r>
          </w:p>
        </w:tc>
        <w:tc>
          <w:tcPr>
            <w:tcW w:w="3081" w:type="dxa"/>
          </w:tcPr>
          <w:p w:rsidR="00E63393" w:rsidRPr="006E58D2" w:rsidRDefault="00E41C8F" w:rsidP="00E63393">
            <w:r>
              <w:t>Function</w:t>
            </w:r>
          </w:p>
        </w:tc>
        <w:tc>
          <w:tcPr>
            <w:tcW w:w="3081" w:type="dxa"/>
          </w:tcPr>
          <w:p w:rsidR="00E63393" w:rsidRDefault="00E41C8F" w:rsidP="00E63393">
            <w:r>
              <w:t>Convert BGR to HSV</w:t>
            </w:r>
            <w:bookmarkStart w:id="13" w:name="_GoBack"/>
            <w:bookmarkEnd w:id="13"/>
          </w:p>
        </w:tc>
      </w:tr>
    </w:tbl>
    <w:p w:rsidR="001E3F7F" w:rsidRPr="001E3F7F" w:rsidRDefault="001E3F7F" w:rsidP="001E3F7F"/>
    <w:p w:rsidR="00B01F62" w:rsidRDefault="00B01F62" w:rsidP="003950D0">
      <w:pPr>
        <w:pStyle w:val="Heading2"/>
      </w:pPr>
      <w:bookmarkStart w:id="14" w:name="_Toc517781163"/>
      <w:r>
        <w:t>Test Data</w:t>
      </w:r>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A71105">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741C86">
            <w:r>
              <w:t>No there is no screen tearing while the ball is not being tracked, the camera works perfectly fine and the image doesn’t seem “jagged” at any point</w:t>
            </w:r>
          </w:p>
        </w:tc>
        <w:tc>
          <w:tcPr>
            <w:tcW w:w="3081" w:type="dxa"/>
          </w:tcPr>
          <w:p w:rsidR="00F4128A" w:rsidRDefault="00F4128A" w:rsidP="00B01F62"/>
        </w:tc>
      </w:tr>
    </w:tbl>
    <w:p w:rsidR="00B01F62" w:rsidRPr="00B01F62" w:rsidRDefault="00B01F62" w:rsidP="00B01F62"/>
    <w:p w:rsidR="003950D0" w:rsidRDefault="003950D0" w:rsidP="003950D0">
      <w:pPr>
        <w:pStyle w:val="Heading2"/>
      </w:pPr>
      <w:r>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7"/>
      <w:headerReference w:type="firs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C39" w:rsidRDefault="00487C39" w:rsidP="003A4F63">
      <w:pPr>
        <w:spacing w:after="0" w:line="240" w:lineRule="auto"/>
      </w:pPr>
      <w:r>
        <w:separator/>
      </w:r>
    </w:p>
  </w:endnote>
  <w:endnote w:type="continuationSeparator" w:id="0">
    <w:p w:rsidR="00487C39" w:rsidRDefault="00487C39"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41C8F">
          <w:rPr>
            <w:noProof/>
          </w:rPr>
          <w:t>16</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C39" w:rsidRDefault="00487C39" w:rsidP="003A4F63">
      <w:pPr>
        <w:spacing w:after="0" w:line="240" w:lineRule="auto"/>
      </w:pPr>
      <w:r>
        <w:separator/>
      </w:r>
    </w:p>
  </w:footnote>
  <w:footnote w:type="continuationSeparator" w:id="0">
    <w:p w:rsidR="00487C39" w:rsidRDefault="00487C39"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80728"/>
    <w:rsid w:val="00087E5B"/>
    <w:rsid w:val="000A793B"/>
    <w:rsid w:val="000B651F"/>
    <w:rsid w:val="000F4738"/>
    <w:rsid w:val="001117DE"/>
    <w:rsid w:val="00143925"/>
    <w:rsid w:val="001655FA"/>
    <w:rsid w:val="00171821"/>
    <w:rsid w:val="00192116"/>
    <w:rsid w:val="00193CB2"/>
    <w:rsid w:val="001A3125"/>
    <w:rsid w:val="001C20D3"/>
    <w:rsid w:val="001E3F7F"/>
    <w:rsid w:val="001F7D14"/>
    <w:rsid w:val="002015F3"/>
    <w:rsid w:val="00201D87"/>
    <w:rsid w:val="0022488B"/>
    <w:rsid w:val="00242608"/>
    <w:rsid w:val="00267800"/>
    <w:rsid w:val="00277958"/>
    <w:rsid w:val="00282EAB"/>
    <w:rsid w:val="002A234E"/>
    <w:rsid w:val="002B6BE8"/>
    <w:rsid w:val="002C08E7"/>
    <w:rsid w:val="002D4309"/>
    <w:rsid w:val="002E797C"/>
    <w:rsid w:val="002F47C1"/>
    <w:rsid w:val="00311E96"/>
    <w:rsid w:val="0031483D"/>
    <w:rsid w:val="003168C2"/>
    <w:rsid w:val="0033190B"/>
    <w:rsid w:val="00335E0A"/>
    <w:rsid w:val="00345652"/>
    <w:rsid w:val="003466A8"/>
    <w:rsid w:val="00353AD4"/>
    <w:rsid w:val="00361A0F"/>
    <w:rsid w:val="00387BC5"/>
    <w:rsid w:val="00391186"/>
    <w:rsid w:val="003950D0"/>
    <w:rsid w:val="00395C5E"/>
    <w:rsid w:val="003A282B"/>
    <w:rsid w:val="003A4F63"/>
    <w:rsid w:val="003B6193"/>
    <w:rsid w:val="003E77E6"/>
    <w:rsid w:val="00415F61"/>
    <w:rsid w:val="00420F42"/>
    <w:rsid w:val="00422609"/>
    <w:rsid w:val="004253B0"/>
    <w:rsid w:val="00427442"/>
    <w:rsid w:val="004347BB"/>
    <w:rsid w:val="004748B7"/>
    <w:rsid w:val="00487C39"/>
    <w:rsid w:val="004E531A"/>
    <w:rsid w:val="004E693F"/>
    <w:rsid w:val="005010D2"/>
    <w:rsid w:val="00507F5F"/>
    <w:rsid w:val="00513B02"/>
    <w:rsid w:val="00526A87"/>
    <w:rsid w:val="00554C70"/>
    <w:rsid w:val="0056662C"/>
    <w:rsid w:val="00572A69"/>
    <w:rsid w:val="005747CB"/>
    <w:rsid w:val="00581E02"/>
    <w:rsid w:val="00597279"/>
    <w:rsid w:val="005A5609"/>
    <w:rsid w:val="005B55D7"/>
    <w:rsid w:val="005C00CB"/>
    <w:rsid w:val="005C7BF6"/>
    <w:rsid w:val="005D3B08"/>
    <w:rsid w:val="005D5A8C"/>
    <w:rsid w:val="005F431D"/>
    <w:rsid w:val="00614B83"/>
    <w:rsid w:val="00615C6F"/>
    <w:rsid w:val="006243F2"/>
    <w:rsid w:val="00624D98"/>
    <w:rsid w:val="00625207"/>
    <w:rsid w:val="00637794"/>
    <w:rsid w:val="00643B88"/>
    <w:rsid w:val="00663F31"/>
    <w:rsid w:val="00686FE5"/>
    <w:rsid w:val="006B1193"/>
    <w:rsid w:val="006B35CE"/>
    <w:rsid w:val="006C1552"/>
    <w:rsid w:val="006C484A"/>
    <w:rsid w:val="006D6854"/>
    <w:rsid w:val="006E58D2"/>
    <w:rsid w:val="006E7255"/>
    <w:rsid w:val="006E7F16"/>
    <w:rsid w:val="006F0972"/>
    <w:rsid w:val="00703017"/>
    <w:rsid w:val="00730521"/>
    <w:rsid w:val="007344AF"/>
    <w:rsid w:val="007414C0"/>
    <w:rsid w:val="00743B38"/>
    <w:rsid w:val="007617E5"/>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72953"/>
    <w:rsid w:val="00884169"/>
    <w:rsid w:val="008B5DF7"/>
    <w:rsid w:val="008C0196"/>
    <w:rsid w:val="008C3F15"/>
    <w:rsid w:val="008E0B45"/>
    <w:rsid w:val="00904406"/>
    <w:rsid w:val="00906601"/>
    <w:rsid w:val="00931066"/>
    <w:rsid w:val="00942BC5"/>
    <w:rsid w:val="009514CA"/>
    <w:rsid w:val="0095234C"/>
    <w:rsid w:val="00955507"/>
    <w:rsid w:val="009575F3"/>
    <w:rsid w:val="00964C02"/>
    <w:rsid w:val="00964CBC"/>
    <w:rsid w:val="0097031D"/>
    <w:rsid w:val="00982681"/>
    <w:rsid w:val="00985FAB"/>
    <w:rsid w:val="0099460E"/>
    <w:rsid w:val="009B1D05"/>
    <w:rsid w:val="009C5ACA"/>
    <w:rsid w:val="009C67E9"/>
    <w:rsid w:val="009D564E"/>
    <w:rsid w:val="009E71B3"/>
    <w:rsid w:val="00A13B1A"/>
    <w:rsid w:val="00A24C0E"/>
    <w:rsid w:val="00A424F9"/>
    <w:rsid w:val="00A45952"/>
    <w:rsid w:val="00A66C08"/>
    <w:rsid w:val="00A852E6"/>
    <w:rsid w:val="00A903DC"/>
    <w:rsid w:val="00A92D8B"/>
    <w:rsid w:val="00AA47AD"/>
    <w:rsid w:val="00AB686F"/>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83EE8"/>
    <w:rsid w:val="00CA7F81"/>
    <w:rsid w:val="00CD3A44"/>
    <w:rsid w:val="00CD525E"/>
    <w:rsid w:val="00CD6A2E"/>
    <w:rsid w:val="00CE677B"/>
    <w:rsid w:val="00CF5C99"/>
    <w:rsid w:val="00D23382"/>
    <w:rsid w:val="00D40726"/>
    <w:rsid w:val="00D53860"/>
    <w:rsid w:val="00D54858"/>
    <w:rsid w:val="00D5595A"/>
    <w:rsid w:val="00D55FD6"/>
    <w:rsid w:val="00D64AF4"/>
    <w:rsid w:val="00D7600C"/>
    <w:rsid w:val="00DB09BF"/>
    <w:rsid w:val="00DB2716"/>
    <w:rsid w:val="00DE31B0"/>
    <w:rsid w:val="00DF0813"/>
    <w:rsid w:val="00E004B9"/>
    <w:rsid w:val="00E16CF2"/>
    <w:rsid w:val="00E173C9"/>
    <w:rsid w:val="00E301D1"/>
    <w:rsid w:val="00E41C8F"/>
    <w:rsid w:val="00E52AF5"/>
    <w:rsid w:val="00E56295"/>
    <w:rsid w:val="00E63393"/>
    <w:rsid w:val="00E724E9"/>
    <w:rsid w:val="00E746A2"/>
    <w:rsid w:val="00E773D1"/>
    <w:rsid w:val="00E85F4E"/>
    <w:rsid w:val="00EE327F"/>
    <w:rsid w:val="00EF5920"/>
    <w:rsid w:val="00F07D5E"/>
    <w:rsid w:val="00F258D0"/>
    <w:rsid w:val="00F2716E"/>
    <w:rsid w:val="00F3672A"/>
    <w:rsid w:val="00F4128A"/>
    <w:rsid w:val="00F64FD5"/>
    <w:rsid w:val="00F66920"/>
    <w:rsid w:val="00F71111"/>
    <w:rsid w:val="00F71168"/>
    <w:rsid w:val="00F764EE"/>
    <w:rsid w:val="00F80546"/>
    <w:rsid w:val="00FB4887"/>
    <w:rsid w:val="00FC053A"/>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D908D"/>
  <w15:docId w15:val="{7B447F64-E626-48A6-B9B5-BDBE6399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1.tmp"/><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A07C7921-BC6B-469E-B1B7-36042E9D14A4}" type="presOf" srcId="{4284228F-198C-47C1-BBA4-3DFEB842FB3F}" destId="{8DD80419-5BF5-4EAD-97C8-39B7E458B61A}"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53116DCA-E58D-40BA-ACE3-A48A8985C180}" type="presOf" srcId="{9E44AD2C-2601-4E19-995A-433C389CCF5B}" destId="{2E3104F9-A768-4533-918B-2537F78853B9}" srcOrd="1" destOrd="0" presId="urn:microsoft.com/office/officeart/2005/8/layout/orgChart1"/>
    <dgm:cxn modelId="{12FC86AC-FBCD-44A3-BC09-7439D03B47F0}" type="presOf" srcId="{D6E2F857-7D6C-42BA-9DB9-C72612689B3E}" destId="{12353F20-02E7-4E7C-B3AC-A1DC2E751C62}" srcOrd="0" destOrd="0" presId="urn:microsoft.com/office/officeart/2005/8/layout/orgChart1"/>
    <dgm:cxn modelId="{6B74C85C-32A3-454A-A110-6542FCBB19ED}" type="presOf" srcId="{90EF4112-B4AA-4B9F-9EF7-EB481C7B90CB}" destId="{D7CB6126-5F88-480E-92C1-20FCC6A6B1BC}" srcOrd="0" destOrd="0" presId="urn:microsoft.com/office/officeart/2005/8/layout/orgChart1"/>
    <dgm:cxn modelId="{DAFCB0E4-A044-4591-99D4-9C272F8A0F50}" type="presOf" srcId="{5C728389-889D-4FDA-BF63-4F68F5139CF7}" destId="{4E2B58C2-7DFF-4928-A50C-3F879B47E332}" srcOrd="0" destOrd="0" presId="urn:microsoft.com/office/officeart/2005/8/layout/orgChart1"/>
    <dgm:cxn modelId="{7E072A0F-BA32-4F4E-B821-330BE36D713F}" type="presOf" srcId="{577C95EA-176F-4E99-A1A6-58827A06F625}" destId="{B080475C-2924-4FAC-9E7C-E58DBC8F807E}"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654567D4-BAEE-4329-8066-3B56E8D3955C}" type="presOf" srcId="{CA88BCF5-4529-4894-A8A1-0B74D566BCB0}" destId="{E6860C8D-DAC3-4510-80C4-991D0EB88B04}" srcOrd="0" destOrd="0" presId="urn:microsoft.com/office/officeart/2005/8/layout/orgChart1"/>
    <dgm:cxn modelId="{57C4E856-85EC-4C0A-87B2-7421B8DDF599}" type="presOf" srcId="{DF960F08-4B64-4417-A942-184FBE14048D}" destId="{416F0F07-DEA0-4A7D-AF8A-3797342A2A89}" srcOrd="0" destOrd="0" presId="urn:microsoft.com/office/officeart/2005/8/layout/orgChart1"/>
    <dgm:cxn modelId="{69E8C057-8D66-4711-A3C8-FB413ECAD5C1}" type="presOf" srcId="{D6C49017-6C04-4D1B-89EC-E94E4D733E18}" destId="{3E81953D-B475-42F2-872D-E81EDA9D3088}" srcOrd="1" destOrd="0" presId="urn:microsoft.com/office/officeart/2005/8/layout/orgChart1"/>
    <dgm:cxn modelId="{18B6205F-5417-4BBE-800A-8EDEBCB88156}" type="presOf" srcId="{D66EDA4E-0315-406C-AB8A-446FFDCA157D}" destId="{221D2F42-BF70-454D-9D32-7468C5EBFCFE}" srcOrd="0" destOrd="0" presId="urn:microsoft.com/office/officeart/2005/8/layout/orgChart1"/>
    <dgm:cxn modelId="{A86213AB-0E1C-4677-BEEC-AD1E1955A16D}" type="presOf" srcId="{89CA7FB1-CA75-4434-8A45-9A71334A2D83}" destId="{4FFFDE0E-778C-40EC-AEEA-F6F45864A6CC}" srcOrd="0" destOrd="0" presId="urn:microsoft.com/office/officeart/2005/8/layout/orgChart1"/>
    <dgm:cxn modelId="{5A31DA5F-2016-4C46-930F-329585F50D45}" type="presOf" srcId="{C99E98F8-1193-470A-8897-53816748360A}" destId="{F4A5735B-2C65-4137-9D45-1FAFA4683626}" srcOrd="1" destOrd="0" presId="urn:microsoft.com/office/officeart/2005/8/layout/orgChart1"/>
    <dgm:cxn modelId="{949959C5-8F0A-4A23-AABE-45DF33012B1A}" type="presOf" srcId="{98800D61-03A7-4E2F-A017-88AE24C532AB}" destId="{393AE2F9-7C10-4603-A29C-C2138954497A}" srcOrd="0" destOrd="0" presId="urn:microsoft.com/office/officeart/2005/8/layout/orgChart1"/>
    <dgm:cxn modelId="{2F5A07C7-A07B-445E-9EDC-47AE5E48B60F}" type="presOf" srcId="{A7D78EF8-C75D-4758-8FC1-1A35565F20E4}" destId="{51930273-B49F-4CE2-A2DA-606850AAC2AC}" srcOrd="0" destOrd="0" presId="urn:microsoft.com/office/officeart/2005/8/layout/orgChart1"/>
    <dgm:cxn modelId="{16AC944D-4913-4E83-9AC9-DC09F47BAF24}" type="presOf" srcId="{5EE585BE-1F3B-48F7-8CAC-44B214DF1258}" destId="{38E82CCC-EAE7-4213-9EB8-2CB4212845D8}"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604970BB-8A00-42DA-B7ED-5E902B229BAF}" type="presOf" srcId="{F859457E-BC70-4756-BFAA-D50EA258BDF3}" destId="{59591444-B07A-438B-A4EC-B1FBC103E086}" srcOrd="1" destOrd="0" presId="urn:microsoft.com/office/officeart/2005/8/layout/orgChart1"/>
    <dgm:cxn modelId="{A0B93425-E33C-487A-970B-459FC0E90C2A}" type="presOf" srcId="{87E2C29C-B3D9-45A0-A107-E961620B790C}" destId="{1C42D5E8-DEC8-450D-BA46-351F457B392D}" srcOrd="1" destOrd="0" presId="urn:microsoft.com/office/officeart/2005/8/layout/orgChart1"/>
    <dgm:cxn modelId="{01C16C46-8E3D-4212-BD77-EEB47744F6DD}" type="presOf" srcId="{7F08AE7F-C7BF-471E-B5C5-6CA509F5F839}" destId="{C438B4BE-0CEA-4568-906B-AD0392F24989}" srcOrd="1" destOrd="0" presId="urn:microsoft.com/office/officeart/2005/8/layout/orgChart1"/>
    <dgm:cxn modelId="{E066BEF1-AD51-4080-8E7C-A3AD75AB0CCA}" type="presOf" srcId="{9E44AD2C-2601-4E19-995A-433C389CCF5B}" destId="{2DC9E238-F054-44E1-B82F-AE16F35705B8}" srcOrd="0" destOrd="0" presId="urn:microsoft.com/office/officeart/2005/8/layout/orgChart1"/>
    <dgm:cxn modelId="{0FEF8C34-09F9-4806-90FB-FCDC21749130}" type="presOf" srcId="{3BBDC08C-E302-4EEF-8A04-14D81BB8EF0C}" destId="{227DDBD7-0C65-4CB6-AE8E-ED04C25D8C5F}"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1F624D73-AA84-41E6-9980-06A8F727591E}" srcId="{C8DC7EEA-3BAD-4A17-B214-E34636C975B0}" destId="{D52FBA9B-D316-4AEE-A601-C03F8AEB224F}" srcOrd="1" destOrd="0" parTransId="{0B83FA1A-6018-4BAF-B624-185D76909078}" sibTransId="{ACBCFC37-EAD9-4174-8820-BF98C7010F15}"/>
    <dgm:cxn modelId="{57453D48-FF63-42D8-8B49-68EAD2218991}" type="presOf" srcId="{E810120D-E565-4CDB-8F81-4419110DC319}" destId="{5B25CD9E-0182-44CD-B44A-FBD70C8504F0}" srcOrd="0" destOrd="0" presId="urn:microsoft.com/office/officeart/2005/8/layout/orgChart1"/>
    <dgm:cxn modelId="{9734410D-6DE0-4037-B387-EAD50C09253B}" type="presOf" srcId="{AE273834-3402-4F3E-9359-60E39C54B9E5}" destId="{593BFDB1-CAE3-4872-BF45-DD9DA354BA9B}" srcOrd="1" destOrd="0" presId="urn:microsoft.com/office/officeart/2005/8/layout/orgChart1"/>
    <dgm:cxn modelId="{27A73A84-3E15-4C5D-AE76-758E082C2C0A}" type="presOf" srcId="{B631B7B8-084F-4564-9389-99E0643D80CD}" destId="{CECF6017-B531-4D48-931D-680624BD71FA}" srcOrd="1" destOrd="0" presId="urn:microsoft.com/office/officeart/2005/8/layout/orgChart1"/>
    <dgm:cxn modelId="{F03BF4E7-E5C5-4AE4-A946-293C7F7BA147}" type="presOf" srcId="{B2C0FFFF-DC8C-43F7-9DC6-E28200C627D8}" destId="{9882E255-31BB-4670-B778-249E53F23956}" srcOrd="0" destOrd="0" presId="urn:microsoft.com/office/officeart/2005/8/layout/orgChart1"/>
    <dgm:cxn modelId="{0836E5E4-A94C-4D70-BA0F-C7C4A6D29B34}" type="presOf" srcId="{D696D06A-0249-4D53-83E8-0B5063D22123}" destId="{2BF8B1F3-1B58-4110-8A5F-4F45944A7EFE}" srcOrd="0" destOrd="0" presId="urn:microsoft.com/office/officeart/2005/8/layout/orgChart1"/>
    <dgm:cxn modelId="{D6967834-C138-452E-9401-37704E8B3277}" type="presOf" srcId="{A25004B9-C00F-425C-9C1D-D2709412066D}" destId="{2BBD5777-2556-419D-A140-58B3A897BCA4}" srcOrd="0" destOrd="0" presId="urn:microsoft.com/office/officeart/2005/8/layout/orgChart1"/>
    <dgm:cxn modelId="{801C8221-2A42-46B8-92EA-A4671FF36DF6}" type="presOf" srcId="{064974CF-D973-4D34-8BE6-7B76D41FB9DD}" destId="{735731F4-B3E8-4A88-9B34-9A1F0420FB18}" srcOrd="0" destOrd="0" presId="urn:microsoft.com/office/officeart/2005/8/layout/orgChart1"/>
    <dgm:cxn modelId="{6CB3D288-5F61-46BB-A817-4A87D17144F1}" type="presOf" srcId="{B3C3776B-77C5-4635-99FD-534DF9461E01}" destId="{5513730A-7156-4C3C-9072-969ABEDE6AC7}" srcOrd="1"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6599BEED-4D4E-4963-B041-743CCF35A633}" type="presOf" srcId="{EFF6A549-C0EB-4666-A76A-6EA50BE84AF5}" destId="{E399D96D-2E0D-4FBE-9A07-3F0A19F278AA}" srcOrd="1" destOrd="0" presId="urn:microsoft.com/office/officeart/2005/8/layout/orgChart1"/>
    <dgm:cxn modelId="{55ED1D14-6775-4330-BC74-C015A7F3579F}" type="presOf" srcId="{E720D17C-DE61-4CD2-84DC-19BE97FC730E}" destId="{4F3EC91D-8347-41DC-B6F1-F3D1FED319AC}" srcOrd="0" destOrd="0" presId="urn:microsoft.com/office/officeart/2005/8/layout/orgChart1"/>
    <dgm:cxn modelId="{B503AA72-CEED-44A3-BED8-AF41E289572E}" type="presOf" srcId="{0C668483-8DB0-4031-AE35-BB3DC4FE3AF1}" destId="{059CF787-A935-4718-A16A-728DE0E45792}" srcOrd="1" destOrd="0" presId="urn:microsoft.com/office/officeart/2005/8/layout/orgChart1"/>
    <dgm:cxn modelId="{95E11238-BDB6-4E09-8B3D-DC45D357D286}" type="presOf" srcId="{D52FBA9B-D316-4AEE-A601-C03F8AEB224F}" destId="{17A7BBEF-86F0-4326-8631-B822BDA06C6D}" srcOrd="1" destOrd="0" presId="urn:microsoft.com/office/officeart/2005/8/layout/orgChart1"/>
    <dgm:cxn modelId="{AFF20E9E-EFEC-45E9-BA94-EA0C70EECDFE}" type="presOf" srcId="{29A03FB7-8A40-41E1-8361-5AEA8631E2F5}" destId="{3AD48C78-0B20-4E16-8F1B-CF2E39705C3D}" srcOrd="0" destOrd="0" presId="urn:microsoft.com/office/officeart/2005/8/layout/orgChart1"/>
    <dgm:cxn modelId="{1D76035F-09BB-4AD6-8B48-239C07E2E182}" type="presOf" srcId="{4F6616C0-8FDF-4162-B602-92BC84E1048A}" destId="{331505A9-7D7A-4F89-B9EA-764F55414808}"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B64BA5C1-28D8-4BA7-93DE-1C6ADF33C216}" srcId="{7F08AE7F-C7BF-471E-B5C5-6CA509F5F839}" destId="{C8DC7EEA-3BAD-4A17-B214-E34636C975B0}" srcOrd="1" destOrd="0" parTransId="{99974594-39E7-4B49-A6E9-7D656202619B}" sibTransId="{1CF324B5-D9FD-4161-BC7C-FB2BF0B26BD3}"/>
    <dgm:cxn modelId="{CE6B5CE1-8FF8-499D-A3C9-EB3BC1BE30CA}" srcId="{9E44AD2C-2601-4E19-995A-433C389CCF5B}" destId="{87E2C29C-B3D9-45A0-A107-E961620B790C}" srcOrd="1" destOrd="0" parTransId="{5C728389-889D-4FDA-BF63-4F68F5139CF7}" sibTransId="{C24DE0C0-E0B6-4409-A636-0F8E16EDCDCE}"/>
    <dgm:cxn modelId="{439AA51E-A28A-4C36-AE29-981BD9AE3E04}" type="presOf" srcId="{7F08AE7F-C7BF-471E-B5C5-6CA509F5F839}" destId="{18DBB891-5FB1-4FC9-B96D-C5064DA55C1F}" srcOrd="0" destOrd="0" presId="urn:microsoft.com/office/officeart/2005/8/layout/orgChart1"/>
    <dgm:cxn modelId="{336A2336-5C02-40CF-97FA-CD97D4B21DE9}" srcId="{87E2C29C-B3D9-45A0-A107-E961620B790C}" destId="{B3C3776B-77C5-4635-99FD-534DF9461E01}" srcOrd="0" destOrd="0" parTransId="{E720D17C-DE61-4CD2-84DC-19BE97FC730E}" sibTransId="{94BE868C-755C-4001-B3D9-071FA9378B1C}"/>
    <dgm:cxn modelId="{60C99DD7-CDCF-4CC3-AECE-7F521B4A4358}" srcId="{3EF1BC5B-4165-4AE2-A1A7-71F4CE938277}" destId="{4284228F-198C-47C1-BBA4-3DFEB842FB3F}" srcOrd="2" destOrd="0" parTransId="{29A03FB7-8A40-41E1-8361-5AEA8631E2F5}" sibTransId="{EB8BB0B3-832A-4DC9-B50A-A9A21BBE351F}"/>
    <dgm:cxn modelId="{214F7C99-3EB3-47B9-8F35-36775A33A90A}" type="presOf" srcId="{7BA54701-9152-4F68-87CD-10DFFA641B12}" destId="{27306890-3C67-40ED-9E55-D6BAC648FCFA}" srcOrd="0" destOrd="0" presId="urn:microsoft.com/office/officeart/2005/8/layout/orgChart1"/>
    <dgm:cxn modelId="{0328F282-D70B-4A39-9BC4-064FFE5491E3}" type="presOf" srcId="{D6C49017-6C04-4D1B-89EC-E94E4D733E18}" destId="{1D12B547-CA81-4788-BD74-A2441DB36318}" srcOrd="0" destOrd="0" presId="urn:microsoft.com/office/officeart/2005/8/layout/orgChart1"/>
    <dgm:cxn modelId="{E4A57DAF-1BF5-46C6-B3D1-05DA41D9D7B4}" type="presOf" srcId="{3D52A457-41A8-415E-890A-6088D0BF1C99}" destId="{5B7DE618-4DFA-4424-ADA1-B345F466AFF9}" srcOrd="0" destOrd="0" presId="urn:microsoft.com/office/officeart/2005/8/layout/orgChart1"/>
    <dgm:cxn modelId="{809F0965-B5E4-40E1-9464-87811DABC6E1}" type="presOf" srcId="{B13EBD08-60E6-4BF7-B127-E6075EB2CAD4}" destId="{509BE53F-8C6D-4E57-A2BB-B510FA533BA0}" srcOrd="0" destOrd="0" presId="urn:microsoft.com/office/officeart/2005/8/layout/orgChart1"/>
    <dgm:cxn modelId="{F6E11991-C7E6-47B0-B163-BD3D0282FDE7}" type="presOf" srcId="{1DC45992-552B-4F2F-90CA-7C788AE60A5B}" destId="{0EB56516-F058-4E18-A11A-661CE5FFFD20}" srcOrd="0" destOrd="0" presId="urn:microsoft.com/office/officeart/2005/8/layout/orgChart1"/>
    <dgm:cxn modelId="{76A953C4-236F-42CE-B7A3-EF9F6580D67D}" type="presOf" srcId="{0C668483-8DB0-4031-AE35-BB3DC4FE3AF1}" destId="{A920D933-9F20-4699-B577-D7D29113C9ED}" srcOrd="0" destOrd="0" presId="urn:microsoft.com/office/officeart/2005/8/layout/orgChart1"/>
    <dgm:cxn modelId="{38762AF2-5E52-404E-927E-28684C7D5BA3}" type="presOf" srcId="{0B83FA1A-6018-4BAF-B624-185D76909078}" destId="{79A724F6-B267-4494-8ED4-0A7DA5255B94}" srcOrd="0" destOrd="0" presId="urn:microsoft.com/office/officeart/2005/8/layout/orgChart1"/>
    <dgm:cxn modelId="{76DA6163-48C1-4F26-83A8-BFDBD5309D5A}" type="presOf" srcId="{3EF1BC5B-4165-4AE2-A1A7-71F4CE938277}" destId="{2B9685D8-006A-4898-9C7B-EF18225D9069}" srcOrd="0" destOrd="0" presId="urn:microsoft.com/office/officeart/2005/8/layout/orgChart1"/>
    <dgm:cxn modelId="{F52184FE-9D6C-4F30-985F-BD64A8ED459A}" type="presOf" srcId="{99974594-39E7-4B49-A6E9-7D656202619B}" destId="{266D1529-FC20-4446-9D6D-6190E4D50402}" srcOrd="0" destOrd="0" presId="urn:microsoft.com/office/officeart/2005/8/layout/orgChart1"/>
    <dgm:cxn modelId="{76D3176B-20AD-494F-8CF9-C996D2353220}" type="presOf" srcId="{89CA7FB1-CA75-4434-8A45-9A71334A2D83}" destId="{E8195F43-DAB6-465A-A70C-BFD525FD22A5}" srcOrd="1"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B9DB9AD4-EA67-4B4C-98BF-5421D42722ED}" srcId="{89CA7FB1-CA75-4434-8A45-9A71334A2D83}" destId="{89EDD6CB-12A6-4407-8D51-1EA336FD9034}" srcOrd="2" destOrd="0" parTransId="{A25004B9-C00F-425C-9C1D-D2709412066D}" sibTransId="{28113A8A-D34E-4C32-AF03-C4B32463E150}"/>
    <dgm:cxn modelId="{EF7612F9-D186-4FA1-BB2B-16F41C24F633}" srcId="{89EDD6CB-12A6-4407-8D51-1EA336FD9034}" destId="{0C668483-8DB0-4031-AE35-BB3DC4FE3AF1}" srcOrd="1" destOrd="0" parTransId="{D696D06A-0249-4D53-83E8-0B5063D22123}" sibTransId="{C14C9B33-9E32-436C-A774-371AB8853DD9}"/>
    <dgm:cxn modelId="{F1E4A45F-B4F5-4942-A1D5-E6DE75463F72}" type="presOf" srcId="{A93AFC68-D6FB-45E6-82A2-3CEE4BC7EBA0}" destId="{BC3E633F-8461-403E-BDEC-B7E99735FFBE}"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E5A9146F-8AA6-4D58-BB3F-E790CEB2957A}" type="presOf" srcId="{B3C3776B-77C5-4635-99FD-534DF9461E01}" destId="{157B7F59-F52F-4C85-9301-28C578713DC8}" srcOrd="0" destOrd="0" presId="urn:microsoft.com/office/officeart/2005/8/layout/orgChart1"/>
    <dgm:cxn modelId="{727456D6-92D8-4952-BE3F-357F4FC0D522}" type="presOf" srcId="{B13EBD08-60E6-4BF7-B127-E6075EB2CAD4}" destId="{EBDED88E-FAEF-482C-A6DC-01A0709FADF0}" srcOrd="1" destOrd="0" presId="urn:microsoft.com/office/officeart/2005/8/layout/orgChart1"/>
    <dgm:cxn modelId="{934DD577-31C4-4EF2-88AE-6A486E608834}" type="presOf" srcId="{718FE6DB-BE4D-422A-8E4F-C6A156970B60}" destId="{56FDEEBD-3A04-4E2E-A465-1B19D39C2CF9}"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5D8B6F92-DABB-441B-BFD2-D6018694CB9F}" type="presOf" srcId="{B631B7B8-084F-4564-9389-99E0643D80CD}" destId="{F15F8266-AD11-461E-A3FA-7357505E16A8}" srcOrd="0" destOrd="0" presId="urn:microsoft.com/office/officeart/2005/8/layout/orgChart1"/>
    <dgm:cxn modelId="{76DA6E62-BEC5-46BB-AFF1-45D7B856676B}" type="presOf" srcId="{AF60C34C-C897-4539-B032-66207FB067ED}" destId="{8B717BD7-7066-4B1C-95E6-154E539E040C}" srcOrd="1" destOrd="0" presId="urn:microsoft.com/office/officeart/2005/8/layout/orgChart1"/>
    <dgm:cxn modelId="{C2B1BAF9-4E8C-436E-9EA7-CBE8CB825011}" type="presOf" srcId="{C8DC7EEA-3BAD-4A17-B214-E34636C975B0}" destId="{5D0BB2C5-B585-4B59-8165-BA89E901922A}" srcOrd="0" destOrd="0" presId="urn:microsoft.com/office/officeart/2005/8/layout/orgChart1"/>
    <dgm:cxn modelId="{5524F8CB-8D9F-46FB-81D2-01823D992DF1}" type="presOf" srcId="{AE273834-3402-4F3E-9359-60E39C54B9E5}" destId="{9D6AA769-9EC6-4A9B-B504-B1ACE44EAF11}" srcOrd="0" destOrd="0" presId="urn:microsoft.com/office/officeart/2005/8/layout/orgChart1"/>
    <dgm:cxn modelId="{B38BA038-835F-4B1F-B9DC-4E06DDF59F2C}" type="presOf" srcId="{A7D78EF8-C75D-4758-8FC1-1A35565F20E4}" destId="{34247F3D-3851-4179-95F1-A8F765291C9C}" srcOrd="1" destOrd="0" presId="urn:microsoft.com/office/officeart/2005/8/layout/orgChart1"/>
    <dgm:cxn modelId="{DF6523AD-6ECE-468D-B116-D3E418646FDE}" type="presOf" srcId="{87E2C29C-B3D9-45A0-A107-E961620B790C}" destId="{BB1FF034-D0F4-42EE-90CF-DDFEDBC38A0F}"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CC08460C-C9E0-4495-8771-F9C1080AD3C6}" type="presOf" srcId="{D9F38DD3-F2C8-42C8-B999-4C76D9307E60}" destId="{6400440C-3C9D-4F20-9C9E-59774D45D5AA}" srcOrd="0" destOrd="0" presId="urn:microsoft.com/office/officeart/2005/8/layout/orgChart1"/>
    <dgm:cxn modelId="{A5751121-2663-48EC-B479-5E8F9E2FC204}" type="presOf" srcId="{718FE6DB-BE4D-422A-8E4F-C6A156970B60}" destId="{85223D6A-2F60-4869-AF98-0C08151C0259}"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EE0613BD-132F-4903-AB32-63676C3123DD}" type="presOf" srcId="{24FA715E-8556-4869-9C6B-8237703100CE}" destId="{C610CADA-246A-48B6-B473-575E7043A881}" srcOrd="0" destOrd="0" presId="urn:microsoft.com/office/officeart/2005/8/layout/orgChart1"/>
    <dgm:cxn modelId="{0290E8E1-DBD5-48C0-BA4F-F6159D94C89E}" type="presOf" srcId="{89EDD6CB-12A6-4407-8D51-1EA336FD9034}" destId="{EE265A84-FCD0-4925-85CD-37B4AEFFE777}" srcOrd="1" destOrd="0" presId="urn:microsoft.com/office/officeart/2005/8/layout/orgChart1"/>
    <dgm:cxn modelId="{22A760BD-C713-4374-B0E4-62BE34DAD618}" type="presOf" srcId="{64BF3E07-4950-4AA6-BD1B-613D5BA4926F}" destId="{B548C1C7-9FEC-413F-93AE-568D8802B6D4}"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1B664EFA-D9C6-43B7-8659-3DEA7A24AE61}" type="presOf" srcId="{89EDD6CB-12A6-4407-8D51-1EA336FD9034}" destId="{BE3D0660-B829-4F25-92E1-A1EDDDC5D277}"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520EB9BD-CFAC-42F4-95B6-6FB681889536}" srcId="{B631B7B8-084F-4564-9389-99E0643D80CD}" destId="{AF60C34C-C897-4539-B032-66207FB067ED}" srcOrd="0" destOrd="0" parTransId="{B2C0FFFF-DC8C-43F7-9DC6-E28200C627D8}" sibTransId="{666E3284-EC01-4945-B58A-D58E87FB6CF8}"/>
    <dgm:cxn modelId="{FF8A5FBE-5823-477B-AE4E-AF277469463A}" type="presOf" srcId="{CA22C88E-0669-49D0-8926-21D7B4218441}" destId="{4DFF4648-B7C6-4374-BC41-506B87EB4D4B}" srcOrd="1" destOrd="0" presId="urn:microsoft.com/office/officeart/2005/8/layout/orgChart1"/>
    <dgm:cxn modelId="{EBDDB348-60C2-413B-AE7B-C0074A60BC3B}" type="presOf" srcId="{90EF4112-B4AA-4B9F-9EF7-EB481C7B90CB}" destId="{ABFD6ADA-118F-46FF-8E6B-A2DC5A4C43EE}"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76B7509F-9696-4238-A272-A6B003BD91D6}" type="presOf" srcId="{D9F38DD3-F2C8-42C8-B999-4C76D9307E60}" destId="{CB758D7D-076B-4D90-B7B3-5BAE8F6E91EF}" srcOrd="1" destOrd="0" presId="urn:microsoft.com/office/officeart/2005/8/layout/orgChart1"/>
    <dgm:cxn modelId="{45843AB7-D975-421E-BCC3-372909366EDA}" type="presOf" srcId="{F0799F3A-9CF7-43A4-A7DD-F6920F49BD61}" destId="{53EE3379-C4D9-4D2A-80F0-C6C5382A33C9}" srcOrd="0" destOrd="0" presId="urn:microsoft.com/office/officeart/2005/8/layout/orgChart1"/>
    <dgm:cxn modelId="{B14084EF-1026-45EB-ADA0-4E3654D78612}" type="presOf" srcId="{577C95EA-176F-4E99-A1A6-58827A06F625}" destId="{D8ECEB18-7017-4ADB-932D-95A78F708481}"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298DA4CC-EEE9-4A32-8A48-8626FA3160C6}" type="presOf" srcId="{C99E98F8-1193-470A-8897-53816748360A}" destId="{A29678FE-143B-435B-B184-25EF06FC732A}" srcOrd="0" destOrd="0" presId="urn:microsoft.com/office/officeart/2005/8/layout/orgChart1"/>
    <dgm:cxn modelId="{D88DDC14-DA0C-424F-99DB-08D4D9FC6327}" type="presOf" srcId="{3EF1BC5B-4165-4AE2-A1A7-71F4CE938277}" destId="{CC89EADA-8B68-4529-85B9-BE8028CD765D}" srcOrd="1"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356DFA3E-F560-49ED-9302-A9A177B1CB52}" type="presOf" srcId="{CA22C88E-0669-49D0-8926-21D7B4218441}" destId="{6A81A93B-70E1-4B8B-859A-DB6B99D13DD1}" srcOrd="0" destOrd="0" presId="urn:microsoft.com/office/officeart/2005/8/layout/orgChart1"/>
    <dgm:cxn modelId="{3CD6CB83-56B4-44BA-A400-AAB0078F969F}" type="presOf" srcId="{C13DDE89-6CFC-4811-9CB2-76034BCB653E}" destId="{ED2F88C3-BFC2-44C2-9FA2-BBA0B9689223}" srcOrd="0" destOrd="0" presId="urn:microsoft.com/office/officeart/2005/8/layout/orgChart1"/>
    <dgm:cxn modelId="{A3FF1913-7778-41FF-BFB0-FCF5F51D18D3}" type="presOf" srcId="{D63BB612-FD1E-4EB3-A6D2-CC2F70437B64}" destId="{CC5020E4-0C5E-4EBB-B07E-B4A9B016469C}" srcOrd="0" destOrd="0" presId="urn:microsoft.com/office/officeart/2005/8/layout/orgChart1"/>
    <dgm:cxn modelId="{8CD2FB48-18B2-42AA-B15A-D08CA4E82CDB}" type="presOf" srcId="{EFF6A549-C0EB-4666-A76A-6EA50BE84AF5}" destId="{AA77394C-2023-4562-8F67-23AFB206F30E}" srcOrd="0" destOrd="0" presId="urn:microsoft.com/office/officeart/2005/8/layout/orgChart1"/>
    <dgm:cxn modelId="{40A472AA-9390-4D39-A52D-A9AE55704F4C}" type="presOf" srcId="{AF60C34C-C897-4539-B032-66207FB067ED}" destId="{33E19900-0BB9-4408-8635-F712AD658A96}" srcOrd="0" destOrd="0" presId="urn:microsoft.com/office/officeart/2005/8/layout/orgChart1"/>
    <dgm:cxn modelId="{484AD1A0-9937-4302-BBFA-6134E0E62C8C}" type="presOf" srcId="{4284228F-198C-47C1-BBA4-3DFEB842FB3F}" destId="{7DB3530F-2D45-4251-9B1B-66E73B6C7678}" srcOrd="1" destOrd="0" presId="urn:microsoft.com/office/officeart/2005/8/layout/orgChart1"/>
    <dgm:cxn modelId="{86B3BCB8-D00E-4A3B-83EE-8156ABCCE8A1}" type="presOf" srcId="{5EC00975-01E5-406B-BFE8-5EC62841049D}" destId="{90330DBF-41F8-425F-ADE2-D271DB5F8DB2}" srcOrd="0" destOrd="0" presId="urn:microsoft.com/office/officeart/2005/8/layout/orgChart1"/>
    <dgm:cxn modelId="{702F57F9-F2E1-4FDC-B7A9-EDED46478FF5}" type="presOf" srcId="{5EC00975-01E5-406B-BFE8-5EC62841049D}" destId="{8D4EE2CB-0D3C-4BE6-9A54-682393A74257}" srcOrd="1" destOrd="0" presId="urn:microsoft.com/office/officeart/2005/8/layout/orgChart1"/>
    <dgm:cxn modelId="{B81A7F48-C779-44FE-8A8D-9B9BDD758694}" type="presOf" srcId="{3BBDC08C-E302-4EEF-8A04-14D81BB8EF0C}" destId="{7E37B81D-C9BD-4846-B557-61A6FBACEEAA}" srcOrd="0" destOrd="0" presId="urn:microsoft.com/office/officeart/2005/8/layout/orgChart1"/>
    <dgm:cxn modelId="{BE36BD6E-3BA1-4A83-BF41-A408234622D0}" type="presOf" srcId="{D52FBA9B-D316-4AEE-A601-C03F8AEB224F}" destId="{F78164D0-3659-4724-8A9A-5827C7D4A9B6}"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158C61E5-36EC-4A3F-A9A2-B5F1529B912D}" type="presOf" srcId="{F859457E-BC70-4756-BFAA-D50EA258BDF3}" destId="{AC9CFD7E-8D94-410F-B512-CAA8A62EAA1F}" srcOrd="0" destOrd="0" presId="urn:microsoft.com/office/officeart/2005/8/layout/orgChart1"/>
    <dgm:cxn modelId="{570AF137-1760-4E34-8EA0-D61F12F43FAE}" type="presOf" srcId="{9EAAC1E1-2E7D-4B1F-B47F-75106D3E7F10}" destId="{359947AF-5439-4C9C-95C1-2643BF891CB9}" srcOrd="0" destOrd="0" presId="urn:microsoft.com/office/officeart/2005/8/layout/orgChart1"/>
    <dgm:cxn modelId="{1B3994F4-0A0E-4225-ABEA-EDD7EE0C93FF}" type="presOf" srcId="{C8DC7EEA-3BAD-4A17-B214-E34636C975B0}" destId="{E38062C5-44BF-4D02-9ADD-92494A0DEB33}" srcOrd="1"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194542E1-0FCE-44CD-805A-18160C9B49E4}" type="presParOf" srcId="{E6860C8D-DAC3-4510-80C4-991D0EB88B04}" destId="{69E7ABF5-0B31-472C-A75B-095EE13BB484}" srcOrd="0" destOrd="0" presId="urn:microsoft.com/office/officeart/2005/8/layout/orgChart1"/>
    <dgm:cxn modelId="{49637A64-0E05-4C90-8D1F-0D07E30EB44D}" type="presParOf" srcId="{69E7ABF5-0B31-472C-A75B-095EE13BB484}" destId="{BC6B7B9D-68B6-42A1-A2DA-BAE3038D9FA7}" srcOrd="0" destOrd="0" presId="urn:microsoft.com/office/officeart/2005/8/layout/orgChart1"/>
    <dgm:cxn modelId="{F34F13BD-A1FC-492D-B900-A94174FEF4D7}" type="presParOf" srcId="{BC6B7B9D-68B6-42A1-A2DA-BAE3038D9FA7}" destId="{509BE53F-8C6D-4E57-A2BB-B510FA533BA0}" srcOrd="0" destOrd="0" presId="urn:microsoft.com/office/officeart/2005/8/layout/orgChart1"/>
    <dgm:cxn modelId="{7A78FEA6-ED0E-42C2-A3EB-163FF19F7BB4}" type="presParOf" srcId="{BC6B7B9D-68B6-42A1-A2DA-BAE3038D9FA7}" destId="{EBDED88E-FAEF-482C-A6DC-01A0709FADF0}" srcOrd="1" destOrd="0" presId="urn:microsoft.com/office/officeart/2005/8/layout/orgChart1"/>
    <dgm:cxn modelId="{63B384FC-E449-446E-A775-78401903BCED}" type="presParOf" srcId="{69E7ABF5-0B31-472C-A75B-095EE13BB484}" destId="{DF3F4BD7-AFF6-45BD-BB9B-77C56224A77C}" srcOrd="1" destOrd="0" presId="urn:microsoft.com/office/officeart/2005/8/layout/orgChart1"/>
    <dgm:cxn modelId="{0117CEDC-7AF7-407E-8E88-6DEE85ADB191}" type="presParOf" srcId="{69E7ABF5-0B31-472C-A75B-095EE13BB484}" destId="{13787771-3E72-4EE7-A38E-576BFAB07021}" srcOrd="2" destOrd="0" presId="urn:microsoft.com/office/officeart/2005/8/layout/orgChart1"/>
    <dgm:cxn modelId="{84F9D357-050F-40F4-B50B-49E138E05BA1}" type="presParOf" srcId="{13787771-3E72-4EE7-A38E-576BFAB07021}" destId="{416F0F07-DEA0-4A7D-AF8A-3797342A2A89}" srcOrd="0" destOrd="0" presId="urn:microsoft.com/office/officeart/2005/8/layout/orgChart1"/>
    <dgm:cxn modelId="{111A21DC-72C9-44F9-89DF-4CB84D48A847}" type="presParOf" srcId="{13787771-3E72-4EE7-A38E-576BFAB07021}" destId="{75950480-1B0D-4EA1-99F9-570E05AC0E9C}" srcOrd="1" destOrd="0" presId="urn:microsoft.com/office/officeart/2005/8/layout/orgChart1"/>
    <dgm:cxn modelId="{B1BAA1B9-F899-4827-92D2-5A370A1AF186}" type="presParOf" srcId="{75950480-1B0D-4EA1-99F9-570E05AC0E9C}" destId="{CF19A080-6991-4429-B680-ABA88C11E0C9}" srcOrd="0" destOrd="0" presId="urn:microsoft.com/office/officeart/2005/8/layout/orgChart1"/>
    <dgm:cxn modelId="{F6F10EF4-F002-473F-9F62-D06AB0F12F57}" type="presParOf" srcId="{CF19A080-6991-4429-B680-ABA88C11E0C9}" destId="{AA77394C-2023-4562-8F67-23AFB206F30E}" srcOrd="0" destOrd="0" presId="urn:microsoft.com/office/officeart/2005/8/layout/orgChart1"/>
    <dgm:cxn modelId="{77EC2958-208C-4C4B-8BBD-E6FBC3998881}" type="presParOf" srcId="{CF19A080-6991-4429-B680-ABA88C11E0C9}" destId="{E399D96D-2E0D-4FBE-9A07-3F0A19F278AA}" srcOrd="1" destOrd="0" presId="urn:microsoft.com/office/officeart/2005/8/layout/orgChart1"/>
    <dgm:cxn modelId="{DF2F3053-383F-4C1C-B58E-283BFC26CB06}" type="presParOf" srcId="{75950480-1B0D-4EA1-99F9-570E05AC0E9C}" destId="{02FD3BF9-D5ED-4D80-AEE3-E07100F83A6B}" srcOrd="1" destOrd="0" presId="urn:microsoft.com/office/officeart/2005/8/layout/orgChart1"/>
    <dgm:cxn modelId="{84D8BADF-F408-4304-AC01-C2141877C914}" type="presParOf" srcId="{75950480-1B0D-4EA1-99F9-570E05AC0E9C}" destId="{19DC4005-2635-456F-A5D5-16C48B6C0388}" srcOrd="2" destOrd="0" presId="urn:microsoft.com/office/officeart/2005/8/layout/orgChart1"/>
    <dgm:cxn modelId="{6EF664DD-3EB2-462F-89EA-0D0E8600F8A9}" type="presParOf" srcId="{19DC4005-2635-456F-A5D5-16C48B6C0388}" destId="{331505A9-7D7A-4F89-B9EA-764F55414808}" srcOrd="0" destOrd="0" presId="urn:microsoft.com/office/officeart/2005/8/layout/orgChart1"/>
    <dgm:cxn modelId="{C19A6F84-208A-4F8B-99CB-665AD644F5F0}" type="presParOf" srcId="{19DC4005-2635-456F-A5D5-16C48B6C0388}" destId="{EB1AF144-3AD0-4250-BCBE-EEFD6405B172}" srcOrd="1" destOrd="0" presId="urn:microsoft.com/office/officeart/2005/8/layout/orgChart1"/>
    <dgm:cxn modelId="{4A2FAB1D-2448-404C-9CFC-EA161D322AEA}" type="presParOf" srcId="{EB1AF144-3AD0-4250-BCBE-EEFD6405B172}" destId="{7602909C-3640-4360-B96F-DFD0B93C8005}" srcOrd="0" destOrd="0" presId="urn:microsoft.com/office/officeart/2005/8/layout/orgChart1"/>
    <dgm:cxn modelId="{FFD5179F-AD7F-4734-BF49-CADE105BD238}" type="presParOf" srcId="{7602909C-3640-4360-B96F-DFD0B93C8005}" destId="{D7CB6126-5F88-480E-92C1-20FCC6A6B1BC}" srcOrd="0" destOrd="0" presId="urn:microsoft.com/office/officeart/2005/8/layout/orgChart1"/>
    <dgm:cxn modelId="{CB3C033D-E68D-4645-AAE4-38CDB2887628}" type="presParOf" srcId="{7602909C-3640-4360-B96F-DFD0B93C8005}" destId="{ABFD6ADA-118F-46FF-8E6B-A2DC5A4C43EE}" srcOrd="1" destOrd="0" presId="urn:microsoft.com/office/officeart/2005/8/layout/orgChart1"/>
    <dgm:cxn modelId="{91C9D184-074B-454E-A254-20609E929975}" type="presParOf" srcId="{EB1AF144-3AD0-4250-BCBE-EEFD6405B172}" destId="{F78CEF85-4405-43A6-9F00-F4FFBF8834A0}" srcOrd="1" destOrd="0" presId="urn:microsoft.com/office/officeart/2005/8/layout/orgChart1"/>
    <dgm:cxn modelId="{CC8F608B-445A-4F13-8DD5-674524B03A2A}" type="presParOf" srcId="{EB1AF144-3AD0-4250-BCBE-EEFD6405B172}" destId="{90038E01-8118-438E-9133-DA0D5E687F32}" srcOrd="2" destOrd="0" presId="urn:microsoft.com/office/officeart/2005/8/layout/orgChart1"/>
    <dgm:cxn modelId="{971F71E7-9CEE-4F68-A1D6-A511F2246070}" type="presParOf" srcId="{19DC4005-2635-456F-A5D5-16C48B6C0388}" destId="{B548C1C7-9FEC-413F-93AE-568D8802B6D4}" srcOrd="2" destOrd="0" presId="urn:microsoft.com/office/officeart/2005/8/layout/orgChart1"/>
    <dgm:cxn modelId="{4480528B-E93E-42C9-80F8-85A85FA09AD0}" type="presParOf" srcId="{19DC4005-2635-456F-A5D5-16C48B6C0388}" destId="{BA84BA18-ECFD-4CD9-B224-05C8CB21E14A}" srcOrd="3" destOrd="0" presId="urn:microsoft.com/office/officeart/2005/8/layout/orgChart1"/>
    <dgm:cxn modelId="{E6B34C87-018A-4D5F-8F45-885E9FB54C82}" type="presParOf" srcId="{BA84BA18-ECFD-4CD9-B224-05C8CB21E14A}" destId="{D8EF08BC-3D3A-4BEF-9CFE-1400BD1E73E7}" srcOrd="0" destOrd="0" presId="urn:microsoft.com/office/officeart/2005/8/layout/orgChart1"/>
    <dgm:cxn modelId="{AB95F603-7E61-429E-816A-55ADBE218D5F}" type="presParOf" srcId="{D8EF08BC-3D3A-4BEF-9CFE-1400BD1E73E7}" destId="{D8ECEB18-7017-4ADB-932D-95A78F708481}" srcOrd="0" destOrd="0" presId="urn:microsoft.com/office/officeart/2005/8/layout/orgChart1"/>
    <dgm:cxn modelId="{C193F445-3256-49E3-9DCB-910C2F87BF48}" type="presParOf" srcId="{D8EF08BC-3D3A-4BEF-9CFE-1400BD1E73E7}" destId="{B080475C-2924-4FAC-9E7C-E58DBC8F807E}" srcOrd="1" destOrd="0" presId="urn:microsoft.com/office/officeart/2005/8/layout/orgChart1"/>
    <dgm:cxn modelId="{C0C40193-1FB3-4707-81F2-32F0932AF427}" type="presParOf" srcId="{BA84BA18-ECFD-4CD9-B224-05C8CB21E14A}" destId="{C1AC0CF2-557C-41CA-90CE-70937D3C8373}" srcOrd="1" destOrd="0" presId="urn:microsoft.com/office/officeart/2005/8/layout/orgChart1"/>
    <dgm:cxn modelId="{4734A462-303B-445B-8351-C00FDC858150}" type="presParOf" srcId="{BA84BA18-ECFD-4CD9-B224-05C8CB21E14A}" destId="{B88AE730-28E0-4BA1-BBFC-A4B238224EBC}" srcOrd="2" destOrd="0" presId="urn:microsoft.com/office/officeart/2005/8/layout/orgChart1"/>
    <dgm:cxn modelId="{1A92AA6A-5748-43AF-8E66-8514C2383A1F}" type="presParOf" srcId="{13787771-3E72-4EE7-A38E-576BFAB07021}" destId="{12353F20-02E7-4E7C-B3AC-A1DC2E751C62}" srcOrd="2" destOrd="0" presId="urn:microsoft.com/office/officeart/2005/8/layout/orgChart1"/>
    <dgm:cxn modelId="{6135198D-8B33-48FD-8A1C-D2AAD2958D1B}" type="presParOf" srcId="{13787771-3E72-4EE7-A38E-576BFAB07021}" destId="{98A424D0-5BC4-4F23-A9D7-4731EABDB3FB}" srcOrd="3" destOrd="0" presId="urn:microsoft.com/office/officeart/2005/8/layout/orgChart1"/>
    <dgm:cxn modelId="{0AD31823-D235-40F7-9D9F-BEBC2AE3C591}" type="presParOf" srcId="{98A424D0-5BC4-4F23-A9D7-4731EABDB3FB}" destId="{24B8257C-D8EE-462F-A138-5C631DAE63B2}" srcOrd="0" destOrd="0" presId="urn:microsoft.com/office/officeart/2005/8/layout/orgChart1"/>
    <dgm:cxn modelId="{631A2574-45E2-4B3F-98EA-0D9C1056B605}" type="presParOf" srcId="{24B8257C-D8EE-462F-A138-5C631DAE63B2}" destId="{4FFFDE0E-778C-40EC-AEEA-F6F45864A6CC}" srcOrd="0" destOrd="0" presId="urn:microsoft.com/office/officeart/2005/8/layout/orgChart1"/>
    <dgm:cxn modelId="{47A653D4-C444-4F71-B3A9-FABC325029EC}" type="presParOf" srcId="{24B8257C-D8EE-462F-A138-5C631DAE63B2}" destId="{E8195F43-DAB6-465A-A70C-BFD525FD22A5}" srcOrd="1" destOrd="0" presId="urn:microsoft.com/office/officeart/2005/8/layout/orgChart1"/>
    <dgm:cxn modelId="{558FFC91-E5CD-4218-B6FE-4FA22AC740D5}" type="presParOf" srcId="{98A424D0-5BC4-4F23-A9D7-4731EABDB3FB}" destId="{A7AB07DA-F3CD-44BC-BF57-C63A6963D16E}" srcOrd="1" destOrd="0" presId="urn:microsoft.com/office/officeart/2005/8/layout/orgChart1"/>
    <dgm:cxn modelId="{DAB0F223-C677-4B64-AD7F-A97D2A0CAC85}" type="presParOf" srcId="{98A424D0-5BC4-4F23-A9D7-4731EABDB3FB}" destId="{9B2D3870-B62F-4BCC-9D8B-6B116A9E10E8}" srcOrd="2" destOrd="0" presId="urn:microsoft.com/office/officeart/2005/8/layout/orgChart1"/>
    <dgm:cxn modelId="{D42752F0-58EF-4B68-A918-77FD090C26E0}" type="presParOf" srcId="{9B2D3870-B62F-4BCC-9D8B-6B116A9E10E8}" destId="{ED2F88C3-BFC2-44C2-9FA2-BBA0B9689223}" srcOrd="0" destOrd="0" presId="urn:microsoft.com/office/officeart/2005/8/layout/orgChart1"/>
    <dgm:cxn modelId="{4DB1B8F0-88D2-4923-9065-6F312B2F1B48}" type="presParOf" srcId="{9B2D3870-B62F-4BCC-9D8B-6B116A9E10E8}" destId="{5A1F06E5-271A-4139-BF13-EC55C5BEC6AC}" srcOrd="1" destOrd="0" presId="urn:microsoft.com/office/officeart/2005/8/layout/orgChart1"/>
    <dgm:cxn modelId="{7715AD3D-B32F-42A1-A4F6-AE169927CB1C}" type="presParOf" srcId="{5A1F06E5-271A-4139-BF13-EC55C5BEC6AC}" destId="{AFEF4BD3-44CC-4A2B-A352-036EE58A25E4}" srcOrd="0" destOrd="0" presId="urn:microsoft.com/office/officeart/2005/8/layout/orgChart1"/>
    <dgm:cxn modelId="{92A3D6E7-0356-410F-950D-EE4E20CD4FE1}" type="presParOf" srcId="{AFEF4BD3-44CC-4A2B-A352-036EE58A25E4}" destId="{18DBB891-5FB1-4FC9-B96D-C5064DA55C1F}" srcOrd="0" destOrd="0" presId="urn:microsoft.com/office/officeart/2005/8/layout/orgChart1"/>
    <dgm:cxn modelId="{47DC1E9F-654C-41B9-810D-9510B3BB11B2}" type="presParOf" srcId="{AFEF4BD3-44CC-4A2B-A352-036EE58A25E4}" destId="{C438B4BE-0CEA-4568-906B-AD0392F24989}" srcOrd="1" destOrd="0" presId="urn:microsoft.com/office/officeart/2005/8/layout/orgChart1"/>
    <dgm:cxn modelId="{CA94C9B5-01C1-4436-9900-B9518A1EBAF5}" type="presParOf" srcId="{5A1F06E5-271A-4139-BF13-EC55C5BEC6AC}" destId="{F48F7224-8B94-49E2-AB70-52735AAE8747}" srcOrd="1" destOrd="0" presId="urn:microsoft.com/office/officeart/2005/8/layout/orgChart1"/>
    <dgm:cxn modelId="{522F4153-D273-48EA-B160-3E92C2364F46}" type="presParOf" srcId="{5A1F06E5-271A-4139-BF13-EC55C5BEC6AC}" destId="{00E10564-A481-43CF-82C0-99CDF70DA6E8}" srcOrd="2" destOrd="0" presId="urn:microsoft.com/office/officeart/2005/8/layout/orgChart1"/>
    <dgm:cxn modelId="{EC5D39CB-6078-43D4-82DF-4A0403DD5E00}" type="presParOf" srcId="{00E10564-A481-43CF-82C0-99CDF70DA6E8}" destId="{BC3E633F-8461-403E-BDEC-B7E99735FFBE}" srcOrd="0" destOrd="0" presId="urn:microsoft.com/office/officeart/2005/8/layout/orgChart1"/>
    <dgm:cxn modelId="{F54DB4AF-0FDA-410D-8CBA-81E32CB0D4C0}" type="presParOf" srcId="{00E10564-A481-43CF-82C0-99CDF70DA6E8}" destId="{13005A93-075C-48C7-99D8-BA256C83191F}" srcOrd="1" destOrd="0" presId="urn:microsoft.com/office/officeart/2005/8/layout/orgChart1"/>
    <dgm:cxn modelId="{988A716D-3AEF-4AB3-B595-80B203C04BF3}" type="presParOf" srcId="{13005A93-075C-48C7-99D8-BA256C83191F}" destId="{95FF74A2-7914-408D-97EC-623776C33E72}" srcOrd="0" destOrd="0" presId="urn:microsoft.com/office/officeart/2005/8/layout/orgChart1"/>
    <dgm:cxn modelId="{5AB0FE20-A183-43D6-B90B-E0773FE192DD}" type="presParOf" srcId="{95FF74A2-7914-408D-97EC-623776C33E72}" destId="{6A81A93B-70E1-4B8B-859A-DB6B99D13DD1}" srcOrd="0" destOrd="0" presId="urn:microsoft.com/office/officeart/2005/8/layout/orgChart1"/>
    <dgm:cxn modelId="{5E2EDE92-99B5-4812-93F9-309579C5CD79}" type="presParOf" srcId="{95FF74A2-7914-408D-97EC-623776C33E72}" destId="{4DFF4648-B7C6-4374-BC41-506B87EB4D4B}" srcOrd="1" destOrd="0" presId="urn:microsoft.com/office/officeart/2005/8/layout/orgChart1"/>
    <dgm:cxn modelId="{64E03AAF-7A83-4D17-9DF7-1734A0576A66}" type="presParOf" srcId="{13005A93-075C-48C7-99D8-BA256C83191F}" destId="{0F621751-7B2D-49AE-8140-9EA4B86FA697}" srcOrd="1" destOrd="0" presId="urn:microsoft.com/office/officeart/2005/8/layout/orgChart1"/>
    <dgm:cxn modelId="{39106B1B-5B0B-45B3-BB60-1B5E0CF63F3F}" type="presParOf" srcId="{13005A93-075C-48C7-99D8-BA256C83191F}" destId="{1A31B0CC-063C-47CC-925A-1C9995EE37A2}" srcOrd="2" destOrd="0" presId="urn:microsoft.com/office/officeart/2005/8/layout/orgChart1"/>
    <dgm:cxn modelId="{E6CE1E5E-2D66-491D-806E-93666D6F9467}" type="presParOf" srcId="{1A31B0CC-063C-47CC-925A-1C9995EE37A2}" destId="{221D2F42-BF70-454D-9D32-7468C5EBFCFE}" srcOrd="0" destOrd="0" presId="urn:microsoft.com/office/officeart/2005/8/layout/orgChart1"/>
    <dgm:cxn modelId="{0AEE593D-6BD2-4666-A7B2-6841D4D66E1D}" type="presParOf" srcId="{1A31B0CC-063C-47CC-925A-1C9995EE37A2}" destId="{A3D61F6B-E580-4F9B-969E-53646304C6E2}" srcOrd="1" destOrd="0" presId="urn:microsoft.com/office/officeart/2005/8/layout/orgChart1"/>
    <dgm:cxn modelId="{82311173-56AE-4B4C-AEA6-D00CE3527CC0}" type="presParOf" srcId="{A3D61F6B-E580-4F9B-969E-53646304C6E2}" destId="{A49C375B-1484-4C2F-9F5E-F56EA0457B1B}" srcOrd="0" destOrd="0" presId="urn:microsoft.com/office/officeart/2005/8/layout/orgChart1"/>
    <dgm:cxn modelId="{3B3E1E4B-3507-42C4-B4C7-79D1297B6E36}" type="presParOf" srcId="{A49C375B-1484-4C2F-9F5E-F56EA0457B1B}" destId="{9D6AA769-9EC6-4A9B-B504-B1ACE44EAF11}" srcOrd="0" destOrd="0" presId="urn:microsoft.com/office/officeart/2005/8/layout/orgChart1"/>
    <dgm:cxn modelId="{3CA76A76-4B7A-48A0-8A0D-187FCD54536C}" type="presParOf" srcId="{A49C375B-1484-4C2F-9F5E-F56EA0457B1B}" destId="{593BFDB1-CAE3-4872-BF45-DD9DA354BA9B}" srcOrd="1" destOrd="0" presId="urn:microsoft.com/office/officeart/2005/8/layout/orgChart1"/>
    <dgm:cxn modelId="{EB0E1A73-18B9-4C61-8C93-B262AEBEB856}" type="presParOf" srcId="{A3D61F6B-E580-4F9B-969E-53646304C6E2}" destId="{35BD6349-65D5-4425-BF53-C90D4247105C}" srcOrd="1" destOrd="0" presId="urn:microsoft.com/office/officeart/2005/8/layout/orgChart1"/>
    <dgm:cxn modelId="{5DF199D6-BE63-49CE-92D5-4EDFD5797A46}" type="presParOf" srcId="{A3D61F6B-E580-4F9B-969E-53646304C6E2}" destId="{AFD14A58-D901-450E-95A3-FD0BEB2F313D}" srcOrd="2" destOrd="0" presId="urn:microsoft.com/office/officeart/2005/8/layout/orgChart1"/>
    <dgm:cxn modelId="{44451367-850B-4531-8FCD-9F1949B96BA6}" type="presParOf" srcId="{00E10564-A481-43CF-82C0-99CDF70DA6E8}" destId="{266D1529-FC20-4446-9D6D-6190E4D50402}" srcOrd="2" destOrd="0" presId="urn:microsoft.com/office/officeart/2005/8/layout/orgChart1"/>
    <dgm:cxn modelId="{58B13792-E89B-4FF5-889A-486638AA2AAD}" type="presParOf" srcId="{00E10564-A481-43CF-82C0-99CDF70DA6E8}" destId="{24D63D63-70F1-411E-8F9A-7C2F2035F2C1}" srcOrd="3" destOrd="0" presId="urn:microsoft.com/office/officeart/2005/8/layout/orgChart1"/>
    <dgm:cxn modelId="{206BA496-42C2-4DC2-AF5B-04ECC7A171F9}" type="presParOf" srcId="{24D63D63-70F1-411E-8F9A-7C2F2035F2C1}" destId="{569F79BB-87FA-4543-B880-4273B6960529}" srcOrd="0" destOrd="0" presId="urn:microsoft.com/office/officeart/2005/8/layout/orgChart1"/>
    <dgm:cxn modelId="{FA47FC9E-93C1-4C99-980A-8A46F3BFD6FC}" type="presParOf" srcId="{569F79BB-87FA-4543-B880-4273B6960529}" destId="{5D0BB2C5-B585-4B59-8165-BA89E901922A}" srcOrd="0" destOrd="0" presId="urn:microsoft.com/office/officeart/2005/8/layout/orgChart1"/>
    <dgm:cxn modelId="{AAD6DAB0-4AA3-4487-A9A3-44BD1247521A}" type="presParOf" srcId="{569F79BB-87FA-4543-B880-4273B6960529}" destId="{E38062C5-44BF-4D02-9ADD-92494A0DEB33}" srcOrd="1" destOrd="0" presId="urn:microsoft.com/office/officeart/2005/8/layout/orgChart1"/>
    <dgm:cxn modelId="{3C73DB8A-2986-4C40-AD2D-359EA82D9FA2}" type="presParOf" srcId="{24D63D63-70F1-411E-8F9A-7C2F2035F2C1}" destId="{FA30E6BA-5FA2-40EF-B459-52624F74DBEA}" srcOrd="1" destOrd="0" presId="urn:microsoft.com/office/officeart/2005/8/layout/orgChart1"/>
    <dgm:cxn modelId="{C912B687-C19A-449B-A1CF-6C18B38987DB}" type="presParOf" srcId="{24D63D63-70F1-411E-8F9A-7C2F2035F2C1}" destId="{A748BE8C-4009-4430-BAAA-FE5147896064}" srcOrd="2" destOrd="0" presId="urn:microsoft.com/office/officeart/2005/8/layout/orgChart1"/>
    <dgm:cxn modelId="{57361CC2-41B5-487D-AE9C-1BC661F41CB3}" type="presParOf" srcId="{A748BE8C-4009-4430-BAAA-FE5147896064}" destId="{5B7DE618-4DFA-4424-ADA1-B345F466AFF9}" srcOrd="0" destOrd="0" presId="urn:microsoft.com/office/officeart/2005/8/layout/orgChart1"/>
    <dgm:cxn modelId="{3257A5ED-3ADD-43CC-A9BA-D9D852F893EF}" type="presParOf" srcId="{A748BE8C-4009-4430-BAAA-FE5147896064}" destId="{3326F8DD-44B4-4F5B-96EC-CF95933A6E6C}" srcOrd="1" destOrd="0" presId="urn:microsoft.com/office/officeart/2005/8/layout/orgChart1"/>
    <dgm:cxn modelId="{3B402039-CA35-425C-924C-7A426C13D7C5}" type="presParOf" srcId="{3326F8DD-44B4-4F5B-96EC-CF95933A6E6C}" destId="{A6B7B530-D579-40F9-B8E4-5145716582DF}" srcOrd="0" destOrd="0" presId="urn:microsoft.com/office/officeart/2005/8/layout/orgChart1"/>
    <dgm:cxn modelId="{990A039D-3D9A-4704-8B7E-E4942294C61C}" type="presParOf" srcId="{A6B7B530-D579-40F9-B8E4-5145716582DF}" destId="{90330DBF-41F8-425F-ADE2-D271DB5F8DB2}" srcOrd="0" destOrd="0" presId="urn:microsoft.com/office/officeart/2005/8/layout/orgChart1"/>
    <dgm:cxn modelId="{AC5EFDE7-E3EA-4635-A3EF-1ADE9EAE755F}" type="presParOf" srcId="{A6B7B530-D579-40F9-B8E4-5145716582DF}" destId="{8D4EE2CB-0D3C-4BE6-9A54-682393A74257}" srcOrd="1" destOrd="0" presId="urn:microsoft.com/office/officeart/2005/8/layout/orgChart1"/>
    <dgm:cxn modelId="{3F3FBC3B-DEDA-4235-96D5-95815E63758F}" type="presParOf" srcId="{3326F8DD-44B4-4F5B-96EC-CF95933A6E6C}" destId="{2F3433E1-F545-49EB-A2E2-5CC131982E37}" srcOrd="1" destOrd="0" presId="urn:microsoft.com/office/officeart/2005/8/layout/orgChart1"/>
    <dgm:cxn modelId="{34F5BF56-14C4-421B-83E7-59C4ADA7A16C}" type="presParOf" srcId="{3326F8DD-44B4-4F5B-96EC-CF95933A6E6C}" destId="{E29C9422-D53B-4802-B593-599C7B4B9441}" srcOrd="2" destOrd="0" presId="urn:microsoft.com/office/officeart/2005/8/layout/orgChart1"/>
    <dgm:cxn modelId="{49CBC13D-FA30-4C22-B771-07075465279F}" type="presParOf" srcId="{A748BE8C-4009-4430-BAAA-FE5147896064}" destId="{79A724F6-B267-4494-8ED4-0A7DA5255B94}" srcOrd="2" destOrd="0" presId="urn:microsoft.com/office/officeart/2005/8/layout/orgChart1"/>
    <dgm:cxn modelId="{4646EC38-9F96-4839-AE0E-6DB2476030B1}" type="presParOf" srcId="{A748BE8C-4009-4430-BAAA-FE5147896064}" destId="{3584CFDD-91FC-48BA-8EA7-20AEA53D801E}" srcOrd="3" destOrd="0" presId="urn:microsoft.com/office/officeart/2005/8/layout/orgChart1"/>
    <dgm:cxn modelId="{9668BF5A-F1D7-4FE8-8354-4950CE9AAB72}" type="presParOf" srcId="{3584CFDD-91FC-48BA-8EA7-20AEA53D801E}" destId="{B81AF3C4-305F-4012-AA8D-3033365C48E8}" srcOrd="0" destOrd="0" presId="urn:microsoft.com/office/officeart/2005/8/layout/orgChart1"/>
    <dgm:cxn modelId="{F6F8CA19-46A9-4CB8-BD88-D688138D8905}" type="presParOf" srcId="{B81AF3C4-305F-4012-AA8D-3033365C48E8}" destId="{F78164D0-3659-4724-8A9A-5827C7D4A9B6}" srcOrd="0" destOrd="0" presId="urn:microsoft.com/office/officeart/2005/8/layout/orgChart1"/>
    <dgm:cxn modelId="{6397B6D1-7CF8-4419-A7AC-B7730B86E7B7}" type="presParOf" srcId="{B81AF3C4-305F-4012-AA8D-3033365C48E8}" destId="{17A7BBEF-86F0-4326-8631-B822BDA06C6D}" srcOrd="1" destOrd="0" presId="urn:microsoft.com/office/officeart/2005/8/layout/orgChart1"/>
    <dgm:cxn modelId="{51912A8C-D91C-4232-BF8A-1DEF40903D77}" type="presParOf" srcId="{3584CFDD-91FC-48BA-8EA7-20AEA53D801E}" destId="{4D453A02-E30B-4ACC-B580-20B53F0C77B7}" srcOrd="1" destOrd="0" presId="urn:microsoft.com/office/officeart/2005/8/layout/orgChart1"/>
    <dgm:cxn modelId="{CAC1EA07-9FF3-43B4-BB93-1050AEC94079}" type="presParOf" srcId="{3584CFDD-91FC-48BA-8EA7-20AEA53D801E}" destId="{73CD08DC-855F-46F6-916F-0F03C72E2641}" srcOrd="2" destOrd="0" presId="urn:microsoft.com/office/officeart/2005/8/layout/orgChart1"/>
    <dgm:cxn modelId="{9DD72668-D4A1-461D-A1B9-8ACE6EF5F31B}" type="presParOf" srcId="{9B2D3870-B62F-4BCC-9D8B-6B116A9E10E8}" destId="{5B25CD9E-0182-44CD-B44A-FBD70C8504F0}" srcOrd="2" destOrd="0" presId="urn:microsoft.com/office/officeart/2005/8/layout/orgChart1"/>
    <dgm:cxn modelId="{36EA239E-9573-4FF9-B104-373D56F656E7}" type="presParOf" srcId="{9B2D3870-B62F-4BCC-9D8B-6B116A9E10E8}" destId="{7E2BC9D7-3581-4FE5-8584-862F12AE88EF}" srcOrd="3" destOrd="0" presId="urn:microsoft.com/office/officeart/2005/8/layout/orgChart1"/>
    <dgm:cxn modelId="{4DB97C5E-3B53-40DE-BBC1-7559D284733D}" type="presParOf" srcId="{7E2BC9D7-3581-4FE5-8584-862F12AE88EF}" destId="{C8ED3A81-487C-4EF1-8C85-9488043BBAFB}" srcOrd="0" destOrd="0" presId="urn:microsoft.com/office/officeart/2005/8/layout/orgChart1"/>
    <dgm:cxn modelId="{63059454-36A2-49A1-8ADD-69177C7A385B}" type="presParOf" srcId="{C8ED3A81-487C-4EF1-8C85-9488043BBAFB}" destId="{F15F8266-AD11-461E-A3FA-7357505E16A8}" srcOrd="0" destOrd="0" presId="urn:microsoft.com/office/officeart/2005/8/layout/orgChart1"/>
    <dgm:cxn modelId="{4F5C5758-B3C2-4B73-9A13-945F75EF3055}" type="presParOf" srcId="{C8ED3A81-487C-4EF1-8C85-9488043BBAFB}" destId="{CECF6017-B531-4D48-931D-680624BD71FA}" srcOrd="1" destOrd="0" presId="urn:microsoft.com/office/officeart/2005/8/layout/orgChart1"/>
    <dgm:cxn modelId="{1A7E2267-8F92-42F6-A680-37DE8EC467EF}" type="presParOf" srcId="{7E2BC9D7-3581-4FE5-8584-862F12AE88EF}" destId="{1DC76060-E8A6-4C82-B311-A72AFBCAAC11}" srcOrd="1" destOrd="0" presId="urn:microsoft.com/office/officeart/2005/8/layout/orgChart1"/>
    <dgm:cxn modelId="{CC95103C-94CF-4BFF-BB70-4A2AB7207485}" type="presParOf" srcId="{7E2BC9D7-3581-4FE5-8584-862F12AE88EF}" destId="{7638BC5D-9A43-4236-A8E3-E2B0AA1130C9}" srcOrd="2" destOrd="0" presId="urn:microsoft.com/office/officeart/2005/8/layout/orgChart1"/>
    <dgm:cxn modelId="{81EA7724-B1B2-402A-884D-D079CA0DC5E2}" type="presParOf" srcId="{7638BC5D-9A43-4236-A8E3-E2B0AA1130C9}" destId="{9882E255-31BB-4670-B778-249E53F23956}" srcOrd="0" destOrd="0" presId="urn:microsoft.com/office/officeart/2005/8/layout/orgChart1"/>
    <dgm:cxn modelId="{427A448E-9D38-44F9-8706-5C484EBC52AC}" type="presParOf" srcId="{7638BC5D-9A43-4236-A8E3-E2B0AA1130C9}" destId="{2851DB03-7896-49EA-A6C7-AD62F2C2A867}" srcOrd="1" destOrd="0" presId="urn:microsoft.com/office/officeart/2005/8/layout/orgChart1"/>
    <dgm:cxn modelId="{3D7ED248-FD78-4DFC-8ADA-B077F4E00B9F}" type="presParOf" srcId="{2851DB03-7896-49EA-A6C7-AD62F2C2A867}" destId="{C1576A96-DC81-4EE6-A07E-2B77EA672379}" srcOrd="0" destOrd="0" presId="urn:microsoft.com/office/officeart/2005/8/layout/orgChart1"/>
    <dgm:cxn modelId="{4D496083-875B-4FBE-83FF-7A35D70E52A8}" type="presParOf" srcId="{C1576A96-DC81-4EE6-A07E-2B77EA672379}" destId="{33E19900-0BB9-4408-8635-F712AD658A96}" srcOrd="0" destOrd="0" presId="urn:microsoft.com/office/officeart/2005/8/layout/orgChart1"/>
    <dgm:cxn modelId="{AD6BD046-495B-4319-8F72-F8858FC91D4C}" type="presParOf" srcId="{C1576A96-DC81-4EE6-A07E-2B77EA672379}" destId="{8B717BD7-7066-4B1C-95E6-154E539E040C}" srcOrd="1" destOrd="0" presId="urn:microsoft.com/office/officeart/2005/8/layout/orgChart1"/>
    <dgm:cxn modelId="{4A8AE8D4-0349-4F7C-B31B-9CA821277BC2}" type="presParOf" srcId="{2851DB03-7896-49EA-A6C7-AD62F2C2A867}" destId="{5A78936E-6240-4890-B36A-A44DC1D1A673}" srcOrd="1" destOrd="0" presId="urn:microsoft.com/office/officeart/2005/8/layout/orgChart1"/>
    <dgm:cxn modelId="{5A8213D7-532C-49CF-B3AB-A98C7FF8A821}" type="presParOf" srcId="{2851DB03-7896-49EA-A6C7-AD62F2C2A867}" destId="{7D3A0CA6-0102-4F61-8AB2-BD25733BE859}" srcOrd="2" destOrd="0" presId="urn:microsoft.com/office/officeart/2005/8/layout/orgChart1"/>
    <dgm:cxn modelId="{4E1916D4-504B-4FB7-A691-C0C23F3EE374}" type="presParOf" srcId="{7D3A0CA6-0102-4F61-8AB2-BD25733BE859}" destId="{359947AF-5439-4C9C-95C1-2643BF891CB9}" srcOrd="0" destOrd="0" presId="urn:microsoft.com/office/officeart/2005/8/layout/orgChart1"/>
    <dgm:cxn modelId="{A916DBF6-1EC0-46F4-A621-ADF362B0E938}" type="presParOf" srcId="{7D3A0CA6-0102-4F61-8AB2-BD25733BE859}" destId="{81C2107C-1323-42B1-9A5F-0D79BF7BC21A}" srcOrd="1" destOrd="0" presId="urn:microsoft.com/office/officeart/2005/8/layout/orgChart1"/>
    <dgm:cxn modelId="{7CDE7C4D-C20D-4AB4-A59D-0FE29A09BCFE}" type="presParOf" srcId="{81C2107C-1323-42B1-9A5F-0D79BF7BC21A}" destId="{5F25B339-FAEB-48A9-A731-BB312C12C3DB}" srcOrd="0" destOrd="0" presId="urn:microsoft.com/office/officeart/2005/8/layout/orgChart1"/>
    <dgm:cxn modelId="{BCFABDC4-6AB4-48DD-B39F-25D71DA6C3F0}" type="presParOf" srcId="{5F25B339-FAEB-48A9-A731-BB312C12C3DB}" destId="{56FDEEBD-3A04-4E2E-A465-1B19D39C2CF9}" srcOrd="0" destOrd="0" presId="urn:microsoft.com/office/officeart/2005/8/layout/orgChart1"/>
    <dgm:cxn modelId="{38188339-2D2E-437E-B78F-38B505F47D54}" type="presParOf" srcId="{5F25B339-FAEB-48A9-A731-BB312C12C3DB}" destId="{85223D6A-2F60-4869-AF98-0C08151C0259}" srcOrd="1" destOrd="0" presId="urn:microsoft.com/office/officeart/2005/8/layout/orgChart1"/>
    <dgm:cxn modelId="{EE84189E-4744-4F69-BA6C-B5295547B754}" type="presParOf" srcId="{81C2107C-1323-42B1-9A5F-0D79BF7BC21A}" destId="{CE511DA4-A360-4F04-8F90-B7649C121296}" srcOrd="1" destOrd="0" presId="urn:microsoft.com/office/officeart/2005/8/layout/orgChart1"/>
    <dgm:cxn modelId="{40C849F3-B387-4886-A2ED-493AFE5AFC0E}" type="presParOf" srcId="{81C2107C-1323-42B1-9A5F-0D79BF7BC21A}" destId="{BDFB44CB-B466-4994-8395-3861FCA0946D}" srcOrd="2" destOrd="0" presId="urn:microsoft.com/office/officeart/2005/8/layout/orgChart1"/>
    <dgm:cxn modelId="{F4B67153-B6C8-4ED5-A4F9-15903F5D3B0F}" type="presParOf" srcId="{7D3A0CA6-0102-4F61-8AB2-BD25733BE859}" destId="{393AE2F9-7C10-4603-A29C-C2138954497A}" srcOrd="2" destOrd="0" presId="urn:microsoft.com/office/officeart/2005/8/layout/orgChart1"/>
    <dgm:cxn modelId="{CA52A10F-747B-4DD9-A376-576774FD2DD1}" type="presParOf" srcId="{7D3A0CA6-0102-4F61-8AB2-BD25733BE859}" destId="{9F593ACB-2F9B-4368-81A8-8DE44E4D6B9C}" srcOrd="3" destOrd="0" presId="urn:microsoft.com/office/officeart/2005/8/layout/orgChart1"/>
    <dgm:cxn modelId="{3BF23775-09B1-4562-AAFE-C92E81761D4D}" type="presParOf" srcId="{9F593ACB-2F9B-4368-81A8-8DE44E4D6B9C}" destId="{1506B3C2-D541-47E4-B994-2D332321F704}" srcOrd="0" destOrd="0" presId="urn:microsoft.com/office/officeart/2005/8/layout/orgChart1"/>
    <dgm:cxn modelId="{495D28D7-2BE6-44E0-8FDB-B56F31995B7A}" type="presParOf" srcId="{1506B3C2-D541-47E4-B994-2D332321F704}" destId="{1D12B547-CA81-4788-BD74-A2441DB36318}" srcOrd="0" destOrd="0" presId="urn:microsoft.com/office/officeart/2005/8/layout/orgChart1"/>
    <dgm:cxn modelId="{5C76F418-6C8A-45B4-98EA-AFDF852899ED}" type="presParOf" srcId="{1506B3C2-D541-47E4-B994-2D332321F704}" destId="{3E81953D-B475-42F2-872D-E81EDA9D3088}" srcOrd="1" destOrd="0" presId="urn:microsoft.com/office/officeart/2005/8/layout/orgChart1"/>
    <dgm:cxn modelId="{52629D50-7A26-416E-8D44-76B7AC1892AB}" type="presParOf" srcId="{9F593ACB-2F9B-4368-81A8-8DE44E4D6B9C}" destId="{AB553650-9016-44C4-A844-09AF36BC143A}" srcOrd="1" destOrd="0" presId="urn:microsoft.com/office/officeart/2005/8/layout/orgChart1"/>
    <dgm:cxn modelId="{FFE2480F-8146-4364-B784-7B9E96E04FE2}" type="presParOf" srcId="{9F593ACB-2F9B-4368-81A8-8DE44E4D6B9C}" destId="{9C66E552-7CAD-4B78-A769-D1883DAE8A45}" srcOrd="2" destOrd="0" presId="urn:microsoft.com/office/officeart/2005/8/layout/orgChart1"/>
    <dgm:cxn modelId="{E9D227F8-DDA6-4E38-9221-97D880AC02F1}" type="presParOf" srcId="{9C66E552-7CAD-4B78-A769-D1883DAE8A45}" destId="{27306890-3C67-40ED-9E55-D6BAC648FCFA}" srcOrd="0" destOrd="0" presId="urn:microsoft.com/office/officeart/2005/8/layout/orgChart1"/>
    <dgm:cxn modelId="{68676D41-0834-4567-8139-49FA5BA09973}" type="presParOf" srcId="{9C66E552-7CAD-4B78-A769-D1883DAE8A45}" destId="{E29C40F0-78F4-4536-BD43-1F19896E5D9A}" srcOrd="1" destOrd="0" presId="urn:microsoft.com/office/officeart/2005/8/layout/orgChart1"/>
    <dgm:cxn modelId="{85C2B3C0-772F-4A42-B363-B7D0346F8CEB}" type="presParOf" srcId="{E29C40F0-78F4-4536-BD43-1F19896E5D9A}" destId="{7AD21BC7-158A-4E37-B505-B0480AF47AFA}" srcOrd="0" destOrd="0" presId="urn:microsoft.com/office/officeart/2005/8/layout/orgChart1"/>
    <dgm:cxn modelId="{F5285E91-3F4A-4979-BBA6-5E3EDCE12E77}" type="presParOf" srcId="{7AD21BC7-158A-4E37-B505-B0480AF47AFA}" destId="{A29678FE-143B-435B-B184-25EF06FC732A}" srcOrd="0" destOrd="0" presId="urn:microsoft.com/office/officeart/2005/8/layout/orgChart1"/>
    <dgm:cxn modelId="{8AC075B4-2A43-434F-8B59-5079022D09BB}" type="presParOf" srcId="{7AD21BC7-158A-4E37-B505-B0480AF47AFA}" destId="{F4A5735B-2C65-4137-9D45-1FAFA4683626}" srcOrd="1" destOrd="0" presId="urn:microsoft.com/office/officeart/2005/8/layout/orgChart1"/>
    <dgm:cxn modelId="{4AD24A95-96D3-4B62-861C-76C630B7D215}" type="presParOf" srcId="{E29C40F0-78F4-4536-BD43-1F19896E5D9A}" destId="{12B495CE-88E2-4B99-8419-1853EA0A97AF}" srcOrd="1" destOrd="0" presId="urn:microsoft.com/office/officeart/2005/8/layout/orgChart1"/>
    <dgm:cxn modelId="{637CF573-F4C3-4D0B-AEC8-1215AC702A48}" type="presParOf" srcId="{E29C40F0-78F4-4536-BD43-1F19896E5D9A}" destId="{694225AB-CC00-4DF7-83E9-D149E480B106}" srcOrd="2" destOrd="0" presId="urn:microsoft.com/office/officeart/2005/8/layout/orgChart1"/>
    <dgm:cxn modelId="{8DF62B89-1848-4FB8-9352-D1D177AF82EE}" type="presParOf" srcId="{7638BC5D-9A43-4236-A8E3-E2B0AA1130C9}" destId="{C610CADA-246A-48B6-B473-575E7043A881}" srcOrd="2" destOrd="0" presId="urn:microsoft.com/office/officeart/2005/8/layout/orgChart1"/>
    <dgm:cxn modelId="{1E32A743-BAFE-4C68-B645-DF2F4E4DA33E}" type="presParOf" srcId="{7638BC5D-9A43-4236-A8E3-E2B0AA1130C9}" destId="{C9B1CCBE-4C4B-4BD3-B6A6-B64C5C9A54C5}" srcOrd="3" destOrd="0" presId="urn:microsoft.com/office/officeart/2005/8/layout/orgChart1"/>
    <dgm:cxn modelId="{2AB3629B-B62F-468A-B68E-4E1B9E95AD67}" type="presParOf" srcId="{C9B1CCBE-4C4B-4BD3-B6A6-B64C5C9A54C5}" destId="{391CE5AE-BDDC-43DC-A7C2-5FCCE753ADB1}" srcOrd="0" destOrd="0" presId="urn:microsoft.com/office/officeart/2005/8/layout/orgChart1"/>
    <dgm:cxn modelId="{A62BCAE7-0EF2-462E-9D3C-F1B06EFC9189}" type="presParOf" srcId="{391CE5AE-BDDC-43DC-A7C2-5FCCE753ADB1}" destId="{2DC9E238-F054-44E1-B82F-AE16F35705B8}" srcOrd="0" destOrd="0" presId="urn:microsoft.com/office/officeart/2005/8/layout/orgChart1"/>
    <dgm:cxn modelId="{C5C5A4BC-9290-4540-AF63-9F2576A8265A}" type="presParOf" srcId="{391CE5AE-BDDC-43DC-A7C2-5FCCE753ADB1}" destId="{2E3104F9-A768-4533-918B-2537F78853B9}" srcOrd="1" destOrd="0" presId="urn:microsoft.com/office/officeart/2005/8/layout/orgChart1"/>
    <dgm:cxn modelId="{CAE24830-7D5B-45DF-9ED8-1043E505FD2A}" type="presParOf" srcId="{C9B1CCBE-4C4B-4BD3-B6A6-B64C5C9A54C5}" destId="{7015756F-8C6A-4B7E-BE5D-6005C4D0F260}" srcOrd="1" destOrd="0" presId="urn:microsoft.com/office/officeart/2005/8/layout/orgChart1"/>
    <dgm:cxn modelId="{BE8180B3-762D-49CD-93CF-1B0B228131F9}" type="presParOf" srcId="{C9B1CCBE-4C4B-4BD3-B6A6-B64C5C9A54C5}" destId="{4C6563BF-A4F0-4EBF-BC29-703673DABF10}" srcOrd="2" destOrd="0" presId="urn:microsoft.com/office/officeart/2005/8/layout/orgChart1"/>
    <dgm:cxn modelId="{8C1BF6D4-5AC9-4BFE-B4E8-76FE5CE50493}" type="presParOf" srcId="{4C6563BF-A4F0-4EBF-BC29-703673DABF10}" destId="{CC5020E4-0C5E-4EBB-B07E-B4A9B016469C}" srcOrd="0" destOrd="0" presId="urn:microsoft.com/office/officeart/2005/8/layout/orgChart1"/>
    <dgm:cxn modelId="{4CBDC65D-7E1D-42DE-9D5C-0484FF73C01E}" type="presParOf" srcId="{4C6563BF-A4F0-4EBF-BC29-703673DABF10}" destId="{0DC11E9B-4829-4EA8-8A03-865391652CF3}" srcOrd="1" destOrd="0" presId="urn:microsoft.com/office/officeart/2005/8/layout/orgChart1"/>
    <dgm:cxn modelId="{2DAFE916-D4CB-47BA-935A-5C8D878B9FE8}" type="presParOf" srcId="{0DC11E9B-4829-4EA8-8A03-865391652CF3}" destId="{D41AE9DD-4F20-43E5-B200-A19130CD670A}" srcOrd="0" destOrd="0" presId="urn:microsoft.com/office/officeart/2005/8/layout/orgChart1"/>
    <dgm:cxn modelId="{83E69F20-ED90-4BF9-BCC0-42176EDA6325}" type="presParOf" srcId="{D41AE9DD-4F20-43E5-B200-A19130CD670A}" destId="{6400440C-3C9D-4F20-9C9E-59774D45D5AA}" srcOrd="0" destOrd="0" presId="urn:microsoft.com/office/officeart/2005/8/layout/orgChart1"/>
    <dgm:cxn modelId="{9E18DFAC-5158-491B-BB7E-96E29362E698}" type="presParOf" srcId="{D41AE9DD-4F20-43E5-B200-A19130CD670A}" destId="{CB758D7D-076B-4D90-B7B3-5BAE8F6E91EF}" srcOrd="1" destOrd="0" presId="urn:microsoft.com/office/officeart/2005/8/layout/orgChart1"/>
    <dgm:cxn modelId="{405DE6E5-55C4-4B0F-BA8D-AAD106435EDC}" type="presParOf" srcId="{0DC11E9B-4829-4EA8-8A03-865391652CF3}" destId="{E53D0E64-606F-4C56-AB52-3B958A736D85}" srcOrd="1" destOrd="0" presId="urn:microsoft.com/office/officeart/2005/8/layout/orgChart1"/>
    <dgm:cxn modelId="{5148B1B7-95D2-41E8-9554-61C0E6FCF610}" type="presParOf" srcId="{0DC11E9B-4829-4EA8-8A03-865391652CF3}" destId="{726A3670-C47C-468D-BEE9-A22F7241D622}" srcOrd="2" destOrd="0" presId="urn:microsoft.com/office/officeart/2005/8/layout/orgChart1"/>
    <dgm:cxn modelId="{83D39881-7C92-41D3-9BEB-A057B869693F}" type="presParOf" srcId="{4C6563BF-A4F0-4EBF-BC29-703673DABF10}" destId="{4E2B58C2-7DFF-4928-A50C-3F879B47E332}" srcOrd="2" destOrd="0" presId="urn:microsoft.com/office/officeart/2005/8/layout/orgChart1"/>
    <dgm:cxn modelId="{B45910F1-B6C5-42B7-A428-C3620D908DA9}" type="presParOf" srcId="{4C6563BF-A4F0-4EBF-BC29-703673DABF10}" destId="{5171F8A9-B57B-4D02-8FC1-F87E4120F45F}" srcOrd="3" destOrd="0" presId="urn:microsoft.com/office/officeart/2005/8/layout/orgChart1"/>
    <dgm:cxn modelId="{FB5947F1-3006-488A-A457-9829DD92D2F8}" type="presParOf" srcId="{5171F8A9-B57B-4D02-8FC1-F87E4120F45F}" destId="{C28B308D-AF3D-4A8E-8E0B-4D1BBB7AC110}" srcOrd="0" destOrd="0" presId="urn:microsoft.com/office/officeart/2005/8/layout/orgChart1"/>
    <dgm:cxn modelId="{C29B1BC2-BFEA-4056-9FD7-CA5D8756FBB4}" type="presParOf" srcId="{C28B308D-AF3D-4A8E-8E0B-4D1BBB7AC110}" destId="{BB1FF034-D0F4-42EE-90CF-DDFEDBC38A0F}" srcOrd="0" destOrd="0" presId="urn:microsoft.com/office/officeart/2005/8/layout/orgChart1"/>
    <dgm:cxn modelId="{753CA9A7-A09C-4225-9F73-531E2EA503D3}" type="presParOf" srcId="{C28B308D-AF3D-4A8E-8E0B-4D1BBB7AC110}" destId="{1C42D5E8-DEC8-450D-BA46-351F457B392D}" srcOrd="1" destOrd="0" presId="urn:microsoft.com/office/officeart/2005/8/layout/orgChart1"/>
    <dgm:cxn modelId="{B3D57E9E-D579-417A-82D1-0CFAB96B0450}" type="presParOf" srcId="{5171F8A9-B57B-4D02-8FC1-F87E4120F45F}" destId="{E21D7328-DCC7-4538-B1C1-C6381C09000B}" srcOrd="1" destOrd="0" presId="urn:microsoft.com/office/officeart/2005/8/layout/orgChart1"/>
    <dgm:cxn modelId="{00F33C74-1BB7-4ADC-9D4C-BF3508BDF1CE}" type="presParOf" srcId="{5171F8A9-B57B-4D02-8FC1-F87E4120F45F}" destId="{B25D149C-4E5C-4DF0-9CE0-778B9995F177}" srcOrd="2" destOrd="0" presId="urn:microsoft.com/office/officeart/2005/8/layout/orgChart1"/>
    <dgm:cxn modelId="{66E27DF7-D5CA-4FE7-A8CD-E42D5F48A2E8}" type="presParOf" srcId="{B25D149C-4E5C-4DF0-9CE0-778B9995F177}" destId="{4F3EC91D-8347-41DC-B6F1-F3D1FED319AC}" srcOrd="0" destOrd="0" presId="urn:microsoft.com/office/officeart/2005/8/layout/orgChart1"/>
    <dgm:cxn modelId="{AD6645BD-1598-4324-B50D-9F674E708F2E}" type="presParOf" srcId="{B25D149C-4E5C-4DF0-9CE0-778B9995F177}" destId="{0D5023CE-DF75-42B8-956E-B662DC451CEB}" srcOrd="1" destOrd="0" presId="urn:microsoft.com/office/officeart/2005/8/layout/orgChart1"/>
    <dgm:cxn modelId="{954D2DCC-C540-4D9A-966A-19E3BB6F8E94}" type="presParOf" srcId="{0D5023CE-DF75-42B8-956E-B662DC451CEB}" destId="{3B187A9C-9A95-4383-B22A-24A754830049}" srcOrd="0" destOrd="0" presId="urn:microsoft.com/office/officeart/2005/8/layout/orgChart1"/>
    <dgm:cxn modelId="{55CBE40D-9450-46C0-9A3D-AA98D6841B46}" type="presParOf" srcId="{3B187A9C-9A95-4383-B22A-24A754830049}" destId="{157B7F59-F52F-4C85-9301-28C578713DC8}" srcOrd="0" destOrd="0" presId="urn:microsoft.com/office/officeart/2005/8/layout/orgChart1"/>
    <dgm:cxn modelId="{31463B3B-ACEA-4793-950F-76E2592658FA}" type="presParOf" srcId="{3B187A9C-9A95-4383-B22A-24A754830049}" destId="{5513730A-7156-4C3C-9072-969ABEDE6AC7}" srcOrd="1" destOrd="0" presId="urn:microsoft.com/office/officeart/2005/8/layout/orgChart1"/>
    <dgm:cxn modelId="{7089F0B1-B0A0-48D4-9006-E057DC7CAE2D}" type="presParOf" srcId="{0D5023CE-DF75-42B8-956E-B662DC451CEB}" destId="{2D9CF9EC-967D-4703-A4C3-C20394CFA50C}" srcOrd="1" destOrd="0" presId="urn:microsoft.com/office/officeart/2005/8/layout/orgChart1"/>
    <dgm:cxn modelId="{42DD6616-1AEA-46DF-8F98-D2B808122BEF}" type="presParOf" srcId="{0D5023CE-DF75-42B8-956E-B662DC451CEB}" destId="{9A286AB8-3575-456F-84C9-B8976F405884}" srcOrd="2" destOrd="0" presId="urn:microsoft.com/office/officeart/2005/8/layout/orgChart1"/>
    <dgm:cxn modelId="{F755326B-31EB-438D-8522-1D6A67520927}" type="presParOf" srcId="{7638BC5D-9A43-4236-A8E3-E2B0AA1130C9}" destId="{0EB56516-F058-4E18-A11A-661CE5FFFD20}" srcOrd="4" destOrd="0" presId="urn:microsoft.com/office/officeart/2005/8/layout/orgChart1"/>
    <dgm:cxn modelId="{2A0C6699-AEF5-4F79-A51C-D6ADBA70C881}" type="presParOf" srcId="{7638BC5D-9A43-4236-A8E3-E2B0AA1130C9}" destId="{780EBEA5-05A6-4B66-B8D4-1F119084308D}" srcOrd="5" destOrd="0" presId="urn:microsoft.com/office/officeart/2005/8/layout/orgChart1"/>
    <dgm:cxn modelId="{4AB52400-91C0-4EEF-8B66-15046DD7A0FD}" type="presParOf" srcId="{780EBEA5-05A6-4B66-B8D4-1F119084308D}" destId="{7645672B-8E11-4C6A-8489-9C72099FF193}" srcOrd="0" destOrd="0" presId="urn:microsoft.com/office/officeart/2005/8/layout/orgChart1"/>
    <dgm:cxn modelId="{794B8AFC-0C0C-423B-A0B7-C63CCD0611E3}" type="presParOf" srcId="{7645672B-8E11-4C6A-8489-9C72099FF193}" destId="{2B9685D8-006A-4898-9C7B-EF18225D9069}" srcOrd="0" destOrd="0" presId="urn:microsoft.com/office/officeart/2005/8/layout/orgChart1"/>
    <dgm:cxn modelId="{7B7BDA03-129D-4C4D-A915-FCE745352409}" type="presParOf" srcId="{7645672B-8E11-4C6A-8489-9C72099FF193}" destId="{CC89EADA-8B68-4529-85B9-BE8028CD765D}" srcOrd="1" destOrd="0" presId="urn:microsoft.com/office/officeart/2005/8/layout/orgChart1"/>
    <dgm:cxn modelId="{6B17F933-6751-4AF9-BF0B-71043E9AEF79}" type="presParOf" srcId="{780EBEA5-05A6-4B66-B8D4-1F119084308D}" destId="{11D71DE4-34CD-4089-97FC-93EB3E7B81A8}" srcOrd="1" destOrd="0" presId="urn:microsoft.com/office/officeart/2005/8/layout/orgChart1"/>
    <dgm:cxn modelId="{90167285-CE40-465B-8636-6C4626253773}" type="presParOf" srcId="{780EBEA5-05A6-4B66-B8D4-1F119084308D}" destId="{64D9811F-A585-4E24-A849-01BD487824B7}" srcOrd="2" destOrd="0" presId="urn:microsoft.com/office/officeart/2005/8/layout/orgChart1"/>
    <dgm:cxn modelId="{AF3A9778-4DAE-4834-AEE4-31BF71142FEB}" type="presParOf" srcId="{64D9811F-A585-4E24-A849-01BD487824B7}" destId="{53EE3379-C4D9-4D2A-80F0-C6C5382A33C9}" srcOrd="0" destOrd="0" presId="urn:microsoft.com/office/officeart/2005/8/layout/orgChart1"/>
    <dgm:cxn modelId="{4F710A88-BCF2-4D19-BEDC-596E8DF1FAFD}" type="presParOf" srcId="{64D9811F-A585-4E24-A849-01BD487824B7}" destId="{F4FAFF53-A46A-4660-AAC2-E0C8439BA395}" srcOrd="1" destOrd="0" presId="urn:microsoft.com/office/officeart/2005/8/layout/orgChart1"/>
    <dgm:cxn modelId="{BD6F5E8F-A706-48B2-B38D-00FEE9355A7D}" type="presParOf" srcId="{F4FAFF53-A46A-4660-AAC2-E0C8439BA395}" destId="{308126CF-87B0-475C-87E8-0E71B592CAB5}" srcOrd="0" destOrd="0" presId="urn:microsoft.com/office/officeart/2005/8/layout/orgChart1"/>
    <dgm:cxn modelId="{BEAE5B22-3839-480D-A04A-84E7359C77DC}" type="presParOf" srcId="{308126CF-87B0-475C-87E8-0E71B592CAB5}" destId="{7E37B81D-C9BD-4846-B557-61A6FBACEEAA}" srcOrd="0" destOrd="0" presId="urn:microsoft.com/office/officeart/2005/8/layout/orgChart1"/>
    <dgm:cxn modelId="{30C6156C-C683-448A-9D8A-8C4EB77E3A44}" type="presParOf" srcId="{308126CF-87B0-475C-87E8-0E71B592CAB5}" destId="{227DDBD7-0C65-4CB6-AE8E-ED04C25D8C5F}" srcOrd="1" destOrd="0" presId="urn:microsoft.com/office/officeart/2005/8/layout/orgChart1"/>
    <dgm:cxn modelId="{F6382B04-3DD4-4785-9F27-24DCC176158B}" type="presParOf" srcId="{F4FAFF53-A46A-4660-AAC2-E0C8439BA395}" destId="{B2A86D6F-C033-4649-9AA5-4BAFA06AFB5C}" srcOrd="1" destOrd="0" presId="urn:microsoft.com/office/officeart/2005/8/layout/orgChart1"/>
    <dgm:cxn modelId="{3EDE2327-2B33-4887-8FA9-2EEDE533308F}" type="presParOf" srcId="{F4FAFF53-A46A-4660-AAC2-E0C8439BA395}" destId="{9AC3534E-221C-4310-86DD-E5B4BDA1EA35}" srcOrd="2" destOrd="0" presId="urn:microsoft.com/office/officeart/2005/8/layout/orgChart1"/>
    <dgm:cxn modelId="{5A430AAA-4036-454C-AEBB-D793E58AF660}" type="presParOf" srcId="{64D9811F-A585-4E24-A849-01BD487824B7}" destId="{735731F4-B3E8-4A88-9B34-9A1F0420FB18}" srcOrd="2" destOrd="0" presId="urn:microsoft.com/office/officeart/2005/8/layout/orgChart1"/>
    <dgm:cxn modelId="{45A96FA9-22CF-4A25-87E3-7D6CED92A36F}" type="presParOf" srcId="{64D9811F-A585-4E24-A849-01BD487824B7}" destId="{F80723A9-9743-460F-8FC4-3448003B5696}" srcOrd="3" destOrd="0" presId="urn:microsoft.com/office/officeart/2005/8/layout/orgChart1"/>
    <dgm:cxn modelId="{02FD1BDE-D178-4D5F-A92F-E300439C4DCE}" type="presParOf" srcId="{F80723A9-9743-460F-8FC4-3448003B5696}" destId="{E050F4DB-D7F1-47AF-8363-9920F7A366B8}" srcOrd="0" destOrd="0" presId="urn:microsoft.com/office/officeart/2005/8/layout/orgChart1"/>
    <dgm:cxn modelId="{AA023D8C-7CA0-48D9-BCA7-57B325DE853A}" type="presParOf" srcId="{E050F4DB-D7F1-47AF-8363-9920F7A366B8}" destId="{AC9CFD7E-8D94-410F-B512-CAA8A62EAA1F}" srcOrd="0" destOrd="0" presId="urn:microsoft.com/office/officeart/2005/8/layout/orgChart1"/>
    <dgm:cxn modelId="{E0AE689A-28EA-4E41-A1A5-89A8EBA218D6}" type="presParOf" srcId="{E050F4DB-D7F1-47AF-8363-9920F7A366B8}" destId="{59591444-B07A-438B-A4EC-B1FBC103E086}" srcOrd="1" destOrd="0" presId="urn:microsoft.com/office/officeart/2005/8/layout/orgChart1"/>
    <dgm:cxn modelId="{A1885D39-017B-49AD-A673-F3DD0A21A21A}" type="presParOf" srcId="{F80723A9-9743-460F-8FC4-3448003B5696}" destId="{1E61CE96-4FB4-42F2-93E0-8270C44A95FF}" srcOrd="1" destOrd="0" presId="urn:microsoft.com/office/officeart/2005/8/layout/orgChart1"/>
    <dgm:cxn modelId="{191428B5-B0A3-4741-8291-B75420BAF2EE}" type="presParOf" srcId="{F80723A9-9743-460F-8FC4-3448003B5696}" destId="{28002AB7-7E10-45FA-8B7E-227C459ADDB5}" srcOrd="2" destOrd="0" presId="urn:microsoft.com/office/officeart/2005/8/layout/orgChart1"/>
    <dgm:cxn modelId="{27AD6FAF-4071-4A1C-A6ED-42C8E4840594}" type="presParOf" srcId="{64D9811F-A585-4E24-A849-01BD487824B7}" destId="{3AD48C78-0B20-4E16-8F1B-CF2E39705C3D}" srcOrd="4" destOrd="0" presId="urn:microsoft.com/office/officeart/2005/8/layout/orgChart1"/>
    <dgm:cxn modelId="{9D41CF8C-FE00-49B1-8FBF-B3021D767E3E}" type="presParOf" srcId="{64D9811F-A585-4E24-A849-01BD487824B7}" destId="{B8BFF3FD-2C51-457C-A251-08C65A258274}" srcOrd="5" destOrd="0" presId="urn:microsoft.com/office/officeart/2005/8/layout/orgChart1"/>
    <dgm:cxn modelId="{8AEF7D87-AF14-424E-B303-9D697826CBB7}" type="presParOf" srcId="{B8BFF3FD-2C51-457C-A251-08C65A258274}" destId="{751A3D07-296F-4A6B-985D-479B775CB069}" srcOrd="0" destOrd="0" presId="urn:microsoft.com/office/officeart/2005/8/layout/orgChart1"/>
    <dgm:cxn modelId="{4FD7BE83-3D97-4EF0-AA9C-368B3E01F516}" type="presParOf" srcId="{751A3D07-296F-4A6B-985D-479B775CB069}" destId="{8DD80419-5BF5-4EAD-97C8-39B7E458B61A}" srcOrd="0" destOrd="0" presId="urn:microsoft.com/office/officeart/2005/8/layout/orgChart1"/>
    <dgm:cxn modelId="{EB3CC3F6-B09D-450C-8166-3F19CB7578F6}" type="presParOf" srcId="{751A3D07-296F-4A6B-985D-479B775CB069}" destId="{7DB3530F-2D45-4251-9B1B-66E73B6C7678}" srcOrd="1" destOrd="0" presId="urn:microsoft.com/office/officeart/2005/8/layout/orgChart1"/>
    <dgm:cxn modelId="{7D637341-FB94-494D-81ED-02FAA569BE6C}" type="presParOf" srcId="{B8BFF3FD-2C51-457C-A251-08C65A258274}" destId="{2A715CE5-6A5B-4779-AD62-55937140302D}" srcOrd="1" destOrd="0" presId="urn:microsoft.com/office/officeart/2005/8/layout/orgChart1"/>
    <dgm:cxn modelId="{77D5D0B3-F5B8-4573-BA06-F4FDDF2EC925}" type="presParOf" srcId="{B8BFF3FD-2C51-457C-A251-08C65A258274}" destId="{80D2CD0E-F756-48CB-B028-EE51A8118457}" srcOrd="2" destOrd="0" presId="urn:microsoft.com/office/officeart/2005/8/layout/orgChart1"/>
    <dgm:cxn modelId="{FD7865A4-BCC3-474D-8744-6162DF7DD99F}" type="presParOf" srcId="{9B2D3870-B62F-4BCC-9D8B-6B116A9E10E8}" destId="{2BBD5777-2556-419D-A140-58B3A897BCA4}" srcOrd="4" destOrd="0" presId="urn:microsoft.com/office/officeart/2005/8/layout/orgChart1"/>
    <dgm:cxn modelId="{C93DE524-51C9-4C0C-B3DA-A2F66318A10C}" type="presParOf" srcId="{9B2D3870-B62F-4BCC-9D8B-6B116A9E10E8}" destId="{45959E9D-DFDD-4732-9B81-D565E1947246}" srcOrd="5" destOrd="0" presId="urn:microsoft.com/office/officeart/2005/8/layout/orgChart1"/>
    <dgm:cxn modelId="{96AA7D34-1A30-4715-8C9C-8FF3C7A45B1E}" type="presParOf" srcId="{45959E9D-DFDD-4732-9B81-D565E1947246}" destId="{EA357349-5F60-4FEA-9096-77F9C1911761}" srcOrd="0" destOrd="0" presId="urn:microsoft.com/office/officeart/2005/8/layout/orgChart1"/>
    <dgm:cxn modelId="{0360FB59-ACC2-4625-B2A1-7DB6FD179009}" type="presParOf" srcId="{EA357349-5F60-4FEA-9096-77F9C1911761}" destId="{BE3D0660-B829-4F25-92E1-A1EDDDC5D277}" srcOrd="0" destOrd="0" presId="urn:microsoft.com/office/officeart/2005/8/layout/orgChart1"/>
    <dgm:cxn modelId="{D54DCB2C-FB75-480B-BF96-71544B1944A7}" type="presParOf" srcId="{EA357349-5F60-4FEA-9096-77F9C1911761}" destId="{EE265A84-FCD0-4925-85CD-37B4AEFFE777}" srcOrd="1" destOrd="0" presId="urn:microsoft.com/office/officeart/2005/8/layout/orgChart1"/>
    <dgm:cxn modelId="{958A6686-6330-4CA1-8D60-B8CFE1C2F40F}" type="presParOf" srcId="{45959E9D-DFDD-4732-9B81-D565E1947246}" destId="{894E6270-56AC-49C9-8F58-F05838E3ACDB}" srcOrd="1" destOrd="0" presId="urn:microsoft.com/office/officeart/2005/8/layout/orgChart1"/>
    <dgm:cxn modelId="{C8C40501-A4E3-488A-9936-77F6E28D190C}" type="presParOf" srcId="{45959E9D-DFDD-4732-9B81-D565E1947246}" destId="{ED92570F-D422-4D9D-A044-03E02C0EDD8D}" srcOrd="2" destOrd="0" presId="urn:microsoft.com/office/officeart/2005/8/layout/orgChart1"/>
    <dgm:cxn modelId="{50B852EA-526A-46BC-B593-4032028B3D0F}" type="presParOf" srcId="{ED92570F-D422-4D9D-A044-03E02C0EDD8D}" destId="{38E82CCC-EAE7-4213-9EB8-2CB4212845D8}" srcOrd="0" destOrd="0" presId="urn:microsoft.com/office/officeart/2005/8/layout/orgChart1"/>
    <dgm:cxn modelId="{0614B6EE-15CD-4BF1-BC1D-ABA5A5A57CDB}" type="presParOf" srcId="{ED92570F-D422-4D9D-A044-03E02C0EDD8D}" destId="{8CDB8370-ED72-4A08-8726-6698335E24E8}" srcOrd="1" destOrd="0" presId="urn:microsoft.com/office/officeart/2005/8/layout/orgChart1"/>
    <dgm:cxn modelId="{423A6B0C-2207-44E8-973F-F659DDB8ED31}" type="presParOf" srcId="{8CDB8370-ED72-4A08-8726-6698335E24E8}" destId="{C827EA68-D0ED-42A6-8887-9873ADF4684C}" srcOrd="0" destOrd="0" presId="urn:microsoft.com/office/officeart/2005/8/layout/orgChart1"/>
    <dgm:cxn modelId="{FF1EEDF7-73F4-4AD4-810D-7F4750262B1E}" type="presParOf" srcId="{C827EA68-D0ED-42A6-8887-9873ADF4684C}" destId="{51930273-B49F-4CE2-A2DA-606850AAC2AC}" srcOrd="0" destOrd="0" presId="urn:microsoft.com/office/officeart/2005/8/layout/orgChart1"/>
    <dgm:cxn modelId="{460F523D-BBD7-4026-9BD9-A03FC8DE1D59}" type="presParOf" srcId="{C827EA68-D0ED-42A6-8887-9873ADF4684C}" destId="{34247F3D-3851-4179-95F1-A8F765291C9C}" srcOrd="1" destOrd="0" presId="urn:microsoft.com/office/officeart/2005/8/layout/orgChart1"/>
    <dgm:cxn modelId="{78309A8C-D6C7-40F7-91C0-D376B06153B4}" type="presParOf" srcId="{8CDB8370-ED72-4A08-8726-6698335E24E8}" destId="{E88BA3F2-8841-4971-B258-355907F6BA03}" srcOrd="1" destOrd="0" presId="urn:microsoft.com/office/officeart/2005/8/layout/orgChart1"/>
    <dgm:cxn modelId="{EB8B89B3-AD70-4AF6-92DD-22675B422EDA}" type="presParOf" srcId="{8CDB8370-ED72-4A08-8726-6698335E24E8}" destId="{48FC9BD7-0569-448D-A173-0227AD6C2D00}" srcOrd="2" destOrd="0" presId="urn:microsoft.com/office/officeart/2005/8/layout/orgChart1"/>
    <dgm:cxn modelId="{9A5B1EBA-5831-450B-BB9D-23237221D0EC}" type="presParOf" srcId="{ED92570F-D422-4D9D-A044-03E02C0EDD8D}" destId="{2BF8B1F3-1B58-4110-8A5F-4F45944A7EFE}" srcOrd="2" destOrd="0" presId="urn:microsoft.com/office/officeart/2005/8/layout/orgChart1"/>
    <dgm:cxn modelId="{B4A08323-71D0-4F84-BBB5-AB1CC37F772F}" type="presParOf" srcId="{ED92570F-D422-4D9D-A044-03E02C0EDD8D}" destId="{9654874A-271C-462D-B217-65830688A9E1}" srcOrd="3" destOrd="0" presId="urn:microsoft.com/office/officeart/2005/8/layout/orgChart1"/>
    <dgm:cxn modelId="{B38F1C86-11AB-4C05-BBF5-CD976492CBA4}" type="presParOf" srcId="{9654874A-271C-462D-B217-65830688A9E1}" destId="{5F80CCFE-D956-4CE1-A300-A6A40C54B509}" srcOrd="0" destOrd="0" presId="urn:microsoft.com/office/officeart/2005/8/layout/orgChart1"/>
    <dgm:cxn modelId="{681A8C3B-51B2-4583-B95D-0B9B3C81E950}" type="presParOf" srcId="{5F80CCFE-D956-4CE1-A300-A6A40C54B509}" destId="{A920D933-9F20-4699-B577-D7D29113C9ED}" srcOrd="0" destOrd="0" presId="urn:microsoft.com/office/officeart/2005/8/layout/orgChart1"/>
    <dgm:cxn modelId="{14AB9647-531C-401D-94D1-8EC99FD31635}" type="presParOf" srcId="{5F80CCFE-D956-4CE1-A300-A6A40C54B509}" destId="{059CF787-A935-4718-A16A-728DE0E45792}" srcOrd="1" destOrd="0" presId="urn:microsoft.com/office/officeart/2005/8/layout/orgChart1"/>
    <dgm:cxn modelId="{1A8CA7E6-6042-44FF-8CA5-3BCEEDEB48EB}" type="presParOf" srcId="{9654874A-271C-462D-B217-65830688A9E1}" destId="{848A624E-0C6A-4506-9A88-90F3ADBE0F32}" srcOrd="1" destOrd="0" presId="urn:microsoft.com/office/officeart/2005/8/layout/orgChart1"/>
    <dgm:cxn modelId="{ECC14341-8745-4341-9101-8C8B727B2D42}"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594D7-C811-45C2-AE0D-6416D2B71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A6B008B8</Template>
  <TotalTime>1540</TotalTime>
  <Pages>18</Pages>
  <Words>4474</Words>
  <Characters>25503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135</cp:revision>
  <dcterms:created xsi:type="dcterms:W3CDTF">2018-06-26T11:16:00Z</dcterms:created>
  <dcterms:modified xsi:type="dcterms:W3CDTF">2019-02-07T12:07:00Z</dcterms:modified>
</cp:coreProperties>
</file>