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8DE" w:rsidRDefault="006648DE" w:rsidP="006648DE">
      <w:pPr>
        <w:jc w:val="right"/>
      </w:pPr>
      <w:r>
        <w:rPr>
          <w:rFonts w:ascii="Times New Roman" w:hAnsi="Times New Roman"/>
        </w:rPr>
        <w:t>Генеральному директору ООО «ТехноСтрой» Иванову И.И.</w:t>
      </w:r>
      <w:r>
        <w:rPr>
          <w:rFonts w:ascii="Times New Roman" w:hAnsi="Times New Roman"/>
        </w:rPr>
        <w:br/>
        <w:t>от менеджера по закупкам Петрова А.В.</w:t>
      </w:r>
    </w:p>
    <w:p w:rsidR="006648DE" w:rsidRDefault="006648DE" w:rsidP="006648DE">
      <w:pPr>
        <w:jc w:val="center"/>
      </w:pPr>
      <w:r>
        <w:rPr>
          <w:rFonts w:ascii="Times New Roman" w:hAnsi="Times New Roman"/>
          <w:b/>
          <w:sz w:val="28"/>
        </w:rPr>
        <w:br/>
        <w:t>СЛУЖЕБНАЯ ЗАПИСКА</w:t>
      </w:r>
      <w:r>
        <w:rPr>
          <w:rFonts w:ascii="Times New Roman" w:hAnsi="Times New Roman"/>
          <w:b/>
          <w:sz w:val="28"/>
        </w:rPr>
        <w:br/>
      </w:r>
    </w:p>
    <w:p w:rsidR="006648DE" w:rsidRDefault="006648DE" w:rsidP="006648DE">
      <w:pPr>
        <w:sectPr w:rsidR="006648DE">
          <w:pgSz w:w="12240" w:h="15840"/>
          <w:pgMar w:top="1138" w:right="850" w:bottom="1138" w:left="1699" w:header="720" w:footer="720" w:gutter="0"/>
          <w:cols w:space="720"/>
          <w:docGrid w:linePitch="360"/>
        </w:sectPr>
      </w:pPr>
    </w:p>
    <w:p w:rsidR="006648DE" w:rsidRDefault="006648DE" w:rsidP="006648DE">
      <w:pPr>
        <w:jc w:val="both"/>
      </w:pPr>
      <w:r>
        <w:rPr>
          <w:rFonts w:ascii="Times New Roman" w:hAnsi="Times New Roman"/>
          <w:b/>
          <w:sz w:val="48"/>
        </w:rPr>
        <w:lastRenderedPageBreak/>
        <w:t>У</w:t>
      </w:r>
      <w:r>
        <w:rPr>
          <w:rFonts w:ascii="Times New Roman" w:hAnsi="Times New Roman"/>
        </w:rPr>
        <w:t>важаемый Иван Иванович!</w:t>
      </w:r>
      <w:r>
        <w:rPr>
          <w:rFonts w:ascii="Times New Roman" w:hAnsi="Times New Roman"/>
        </w:rPr>
        <w:br/>
        <w:t xml:space="preserve">В связи с увеличением объема заказов и выходом на новые рынки сбыта прошу вас </w:t>
      </w:r>
      <w:r>
        <w:rPr>
          <w:rFonts w:ascii="Times New Roman" w:hAnsi="Times New Roman"/>
        </w:rPr>
        <w:lastRenderedPageBreak/>
        <w:t>рассмотреть возможность приобретения дополнительного программного обеспечения для отдела логистики.</w:t>
      </w:r>
    </w:p>
    <w:p w:rsidR="006648DE" w:rsidRDefault="006648DE" w:rsidP="006648DE">
      <w:pPr>
        <w:sectPr w:rsidR="006648DE">
          <w:type w:val="continuous"/>
          <w:pgSz w:w="12240" w:h="15840"/>
          <w:pgMar w:top="1138" w:right="850" w:bottom="1138" w:left="1699" w:header="720" w:footer="720" w:gutter="0"/>
          <w:cols w:num="2" w:sep="1" w:space="720"/>
          <w:docGrid w:linePitch="360"/>
        </w:sectPr>
      </w:pPr>
    </w:p>
    <w:p w:rsidR="006648DE" w:rsidRDefault="006648DE" w:rsidP="006648DE">
      <w:pPr>
        <w:jc w:val="both"/>
      </w:pPr>
      <w:r>
        <w:rPr>
          <w:rFonts w:ascii="Times New Roman" w:hAnsi="Times New Roman"/>
        </w:rPr>
        <w:lastRenderedPageBreak/>
        <w:t>На данный момент мы используем устаревшую версию «1С:Предприятие», которая не справляется с обработкой больших массивов данных.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  <w:t>Приблизительная стоимость нового лицензионного ПО составляет 150 000 рублей.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  <w:t>Прошу утвердить данную закупку до 15 октября текущего года.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  <w:t>Основная проблема: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75"/>
      </w:tblGrid>
      <w:tr w:rsidR="006648DE" w:rsidTr="003E4227">
        <w:tc>
          <w:tcPr>
            <w:tcW w:w="9691" w:type="dxa"/>
            <w:shd w:val="clear" w:color="auto" w:fill="E0E0E0"/>
          </w:tcPr>
          <w:p w:rsidR="006648DE" w:rsidRDefault="006648DE" w:rsidP="003E4227">
            <w:pPr>
              <w:jc w:val="center"/>
            </w:pPr>
            <w:r>
              <w:rPr>
                <w:b/>
              </w:rPr>
              <w:t>Показатель</w:t>
            </w:r>
          </w:p>
        </w:tc>
      </w:tr>
      <w:tr w:rsidR="006648DE" w:rsidTr="003E4227">
        <w:tc>
          <w:tcPr>
            <w:tcW w:w="9691" w:type="dxa"/>
          </w:tcPr>
          <w:p w:rsidR="006648DE" w:rsidRDefault="006648DE" w:rsidP="003E4227">
            <w:r>
              <w:t>Сотрудники отдела тратят до 3 часов в день на ручную сверку накладных.</w:t>
            </w:r>
          </w:p>
        </w:tc>
      </w:tr>
    </w:tbl>
    <w:p w:rsidR="006648DE" w:rsidRDefault="006648DE" w:rsidP="006648DE">
      <w:r>
        <w:rPr>
          <w:rFonts w:ascii="Times New Roman" w:hAnsi="Times New Roman"/>
        </w:rPr>
        <w:br/>
        <w:t>Список рассылки:</w:t>
      </w:r>
    </w:p>
    <w:p w:rsidR="006648DE" w:rsidRDefault="006648DE" w:rsidP="006648DE">
      <w:r>
        <w:rPr>
          <w:rFonts w:ascii="Times New Roman" w:hAnsi="Times New Roman"/>
        </w:rPr>
        <w:t>• Сидоров С.С.</w:t>
      </w:r>
    </w:p>
    <w:p w:rsidR="006648DE" w:rsidRDefault="006648DE" w:rsidP="006648DE">
      <w:r>
        <w:rPr>
          <w:rFonts w:ascii="Times New Roman" w:hAnsi="Times New Roman"/>
        </w:rPr>
        <w:t>• Кузнецов А.А.</w:t>
      </w:r>
    </w:p>
    <w:p w:rsidR="006648DE" w:rsidRDefault="006648DE" w:rsidP="006648DE">
      <w:r>
        <w:rPr>
          <w:rFonts w:ascii="Times New Roman" w:hAnsi="Times New Roman"/>
        </w:rPr>
        <w:t>• Смирнов Д.В.</w:t>
      </w:r>
    </w:p>
    <w:p w:rsidR="006648DE" w:rsidRDefault="006648DE" w:rsidP="006648DE">
      <w:r>
        <w:rPr>
          <w:rFonts w:ascii="Times New Roman" w:hAnsi="Times New Roman"/>
        </w:rPr>
        <w:t>• Васильев Н.Н.</w:t>
      </w:r>
    </w:p>
    <w:p w:rsidR="006648DE" w:rsidRDefault="006648DE" w:rsidP="006648DE">
      <w:r>
        <w:rPr>
          <w:rFonts w:ascii="Times New Roman" w:hAnsi="Times New Roman"/>
        </w:rPr>
        <w:t>• Морозов Е.П.</w:t>
      </w:r>
    </w:p>
    <w:p w:rsidR="006648DE" w:rsidRDefault="006648DE" w:rsidP="006648DE">
      <w:r>
        <w:rPr>
          <w:rFonts w:ascii="Times New Roman" w:hAnsi="Times New Roman"/>
        </w:rPr>
        <w:br/>
      </w:r>
      <w:r>
        <w:rPr>
          <w:rFonts w:ascii="Times New Roman" w:hAnsi="Times New Roman"/>
          <w:color w:val="0000FF"/>
          <w:u w:val="single"/>
        </w:rPr>
        <w:t>Приложение №1: Ведомость учета рабочих станций</w:t>
      </w:r>
    </w:p>
    <w:p w:rsidR="006648DE" w:rsidRDefault="006648DE" w:rsidP="006648DE">
      <w:pPr>
        <w:sectPr w:rsidR="006648DE">
          <w:type w:val="continuous"/>
          <w:pgSz w:w="12240" w:h="15840"/>
          <w:pgMar w:top="1138" w:right="850" w:bottom="1138" w:left="1699" w:header="720" w:footer="720" w:gutter="0"/>
          <w:cols w:num="2" w:sep="1" w:space="720"/>
          <w:docGrid w:linePitch="360"/>
        </w:sectPr>
      </w:pPr>
    </w:p>
    <w:p w:rsidR="006648DE" w:rsidRDefault="006648DE" w:rsidP="006648DE">
      <w:pPr>
        <w:jc w:val="center"/>
      </w:pPr>
      <w:r>
        <w:rPr>
          <w:rFonts w:ascii="Times New Roman" w:hAnsi="Times New Roman"/>
          <w:b/>
          <w:sz w:val="28"/>
        </w:rPr>
        <w:lastRenderedPageBreak/>
        <w:t>Приложение №1: Ведомость учета рабочих станций</w:t>
      </w:r>
      <w:r>
        <w:rPr>
          <w:rFonts w:ascii="Times New Roman" w:hAnsi="Times New Roman"/>
          <w:b/>
          <w:sz w:val="28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49"/>
        <w:gridCol w:w="2719"/>
        <w:gridCol w:w="2365"/>
        <w:gridCol w:w="2312"/>
      </w:tblGrid>
      <w:tr w:rsidR="006648DE" w:rsidTr="003E4227">
        <w:tc>
          <w:tcPr>
            <w:tcW w:w="3571" w:type="dxa"/>
            <w:shd w:val="clear" w:color="auto" w:fill="E0E0E0"/>
          </w:tcPr>
          <w:p w:rsidR="006648DE" w:rsidRDefault="006648DE" w:rsidP="003E4227">
            <w:r>
              <w:rPr>
                <w:b/>
              </w:rPr>
              <w:t>№ п/п</w:t>
            </w:r>
          </w:p>
        </w:tc>
        <w:tc>
          <w:tcPr>
            <w:tcW w:w="3571" w:type="dxa"/>
            <w:shd w:val="clear" w:color="auto" w:fill="E0E0E0"/>
          </w:tcPr>
          <w:p w:rsidR="006648DE" w:rsidRDefault="006648DE" w:rsidP="003E4227">
            <w:r>
              <w:rPr>
                <w:b/>
              </w:rPr>
              <w:t>Наименование оборудования</w:t>
            </w:r>
          </w:p>
        </w:tc>
        <w:tc>
          <w:tcPr>
            <w:tcW w:w="3571" w:type="dxa"/>
            <w:shd w:val="clear" w:color="auto" w:fill="E0E0E0"/>
          </w:tcPr>
          <w:p w:rsidR="006648DE" w:rsidRDefault="006648DE" w:rsidP="003E4227">
            <w:r>
              <w:rPr>
                <w:b/>
              </w:rPr>
              <w:t>Количество</w:t>
            </w:r>
          </w:p>
        </w:tc>
        <w:tc>
          <w:tcPr>
            <w:tcW w:w="3571" w:type="dxa"/>
            <w:shd w:val="clear" w:color="auto" w:fill="E0E0E0"/>
          </w:tcPr>
          <w:p w:rsidR="006648DE" w:rsidRDefault="006648DE" w:rsidP="003E4227">
            <w:r>
              <w:rPr>
                <w:b/>
              </w:rPr>
              <w:t>Стоимость (руб.)</w:t>
            </w:r>
          </w:p>
        </w:tc>
      </w:tr>
      <w:tr w:rsidR="006648DE" w:rsidTr="003E4227">
        <w:tc>
          <w:tcPr>
            <w:tcW w:w="3571" w:type="dxa"/>
          </w:tcPr>
          <w:p w:rsidR="006648DE" w:rsidRDefault="006648DE" w:rsidP="003E4227">
            <w:r>
              <w:t>1</w:t>
            </w:r>
          </w:p>
        </w:tc>
        <w:tc>
          <w:tcPr>
            <w:tcW w:w="3571" w:type="dxa"/>
          </w:tcPr>
          <w:p w:rsidR="006648DE" w:rsidRDefault="006648DE" w:rsidP="003E4227">
            <w:r>
              <w:t>Рабочая станция Intel Core i5 / 16GB / 512GB</w:t>
            </w:r>
          </w:p>
        </w:tc>
        <w:tc>
          <w:tcPr>
            <w:tcW w:w="3571" w:type="dxa"/>
          </w:tcPr>
          <w:p w:rsidR="006648DE" w:rsidRDefault="006648DE" w:rsidP="003E4227">
            <w:r>
              <w:t>5</w:t>
            </w:r>
          </w:p>
        </w:tc>
        <w:tc>
          <w:tcPr>
            <w:tcW w:w="3571" w:type="dxa"/>
          </w:tcPr>
          <w:p w:rsidR="006648DE" w:rsidRDefault="006648DE" w:rsidP="003E4227">
            <w:r>
              <w:t>350 000</w:t>
            </w:r>
          </w:p>
        </w:tc>
      </w:tr>
      <w:tr w:rsidR="006648DE" w:rsidTr="003E4227">
        <w:tc>
          <w:tcPr>
            <w:tcW w:w="3571" w:type="dxa"/>
          </w:tcPr>
          <w:p w:rsidR="006648DE" w:rsidRDefault="006648DE" w:rsidP="003E4227">
            <w:r>
              <w:t>2</w:t>
            </w:r>
          </w:p>
        </w:tc>
        <w:tc>
          <w:tcPr>
            <w:tcW w:w="3571" w:type="dxa"/>
          </w:tcPr>
          <w:p w:rsidR="006648DE" w:rsidRDefault="006648DE" w:rsidP="003E4227">
            <w:r>
              <w:t>Монитор 24" IPS</w:t>
            </w:r>
          </w:p>
        </w:tc>
        <w:tc>
          <w:tcPr>
            <w:tcW w:w="3571" w:type="dxa"/>
          </w:tcPr>
          <w:p w:rsidR="006648DE" w:rsidRDefault="006648DE" w:rsidP="003E4227">
            <w:r>
              <w:t>5</w:t>
            </w:r>
          </w:p>
        </w:tc>
        <w:tc>
          <w:tcPr>
            <w:tcW w:w="3571" w:type="dxa"/>
          </w:tcPr>
          <w:p w:rsidR="006648DE" w:rsidRDefault="006648DE" w:rsidP="003E4227">
            <w:r>
              <w:t>75 000</w:t>
            </w:r>
          </w:p>
        </w:tc>
      </w:tr>
      <w:tr w:rsidR="006648DE" w:rsidTr="003E4227">
        <w:tc>
          <w:tcPr>
            <w:tcW w:w="3571" w:type="dxa"/>
          </w:tcPr>
          <w:p w:rsidR="006648DE" w:rsidRDefault="006648DE" w:rsidP="003E4227">
            <w:r>
              <w:t>3</w:t>
            </w:r>
          </w:p>
        </w:tc>
        <w:tc>
          <w:tcPr>
            <w:tcW w:w="3571" w:type="dxa"/>
          </w:tcPr>
          <w:p w:rsidR="006648DE" w:rsidRDefault="006648DE" w:rsidP="003E4227">
            <w:r>
              <w:t>Лицензия «1С:Предприятие» (доп. рабочие места)</w:t>
            </w:r>
          </w:p>
        </w:tc>
        <w:tc>
          <w:tcPr>
            <w:tcW w:w="3571" w:type="dxa"/>
          </w:tcPr>
          <w:p w:rsidR="006648DE" w:rsidRDefault="006648DE" w:rsidP="003E4227">
            <w:r>
              <w:t>1</w:t>
            </w:r>
          </w:p>
        </w:tc>
        <w:tc>
          <w:tcPr>
            <w:tcW w:w="3571" w:type="dxa"/>
          </w:tcPr>
          <w:p w:rsidR="006648DE" w:rsidRDefault="006648DE" w:rsidP="003E4227">
            <w:r>
              <w:t>150 000</w:t>
            </w:r>
          </w:p>
        </w:tc>
      </w:tr>
    </w:tbl>
    <w:p w:rsidR="006D042B" w:rsidRDefault="006648DE">
      <w:bookmarkStart w:id="0" w:name="_GoBack"/>
      <w:bookmarkEnd w:id="0"/>
    </w:p>
    <w:sectPr w:rsidR="006D0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EC1"/>
    <w:rsid w:val="005E0EC1"/>
    <w:rsid w:val="006648DE"/>
    <w:rsid w:val="008A4D1B"/>
    <w:rsid w:val="00EB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71E13D-26F3-43EB-926A-409FD090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48DE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648D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2026-10-06T08:43:00Z</dcterms:created>
  <dcterms:modified xsi:type="dcterms:W3CDTF">2026-10-06T08:45:00Z</dcterms:modified>
</cp:coreProperties>
</file>