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F52DB8">
        <w:rPr>
          <w:rFonts w:ascii="Courier New" w:hAnsi="Courier New" w:cs="Courier New"/>
          <w:sz w:val="28"/>
          <w:szCs w:val="28"/>
          <w:lang w:val="en-US"/>
        </w:rPr>
        <w:t>XX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 xml:space="preserve">позволяет делать агрегированные запросы (можно в одном запросе запросить все необходимые данные), использует систему типов. </w:t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90870" cy="2033517"/>
            <wp:effectExtent l="19050" t="19050" r="2413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20" cy="2043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218BB" w:rsidRPr="00E218BB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E218BB">
        <w:rPr>
          <w:rFonts w:ascii="Courier New" w:hAnsi="Courier New" w:cs="Courier New"/>
          <w:sz w:val="28"/>
          <w:szCs w:val="28"/>
          <w:lang w:val="en-US"/>
        </w:rPr>
        <w:t>diskstation</w:t>
      </w:r>
      <w:proofErr w:type="spellEnd"/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E218BB">
        <w:rPr>
          <w:rFonts w:ascii="Courier New" w:hAnsi="Courier New" w:cs="Courier New"/>
          <w:sz w:val="28"/>
          <w:szCs w:val="28"/>
        </w:rPr>
        <w:t>ЛИТЕРАТУРА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>/GRAPHQL</w:t>
      </w:r>
      <w:r w:rsidRPr="00E218BB">
        <w:rPr>
          <w:rStyle w:val="a9"/>
          <w:lang w:val="en-US"/>
        </w:rPr>
        <w:t xml:space="preserve">  </w:t>
      </w:r>
    </w:p>
    <w:p w:rsidR="00E218BB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proofErr w:type="gramStart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несколько</w:t>
      </w:r>
      <w:proofErr w:type="gramEnd"/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E218BB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E218BB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Java, </w:t>
      </w:r>
      <w:r w:rsidRPr="00E218BB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C#, Python,…</w:t>
      </w:r>
    </w:p>
    <w:p w:rsidR="00331FAC" w:rsidRPr="00E218BB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218BB">
        <w:rPr>
          <w:rFonts w:ascii="Courier New" w:hAnsi="Courier New" w:cs="Courier New"/>
          <w:sz w:val="28"/>
          <w:szCs w:val="28"/>
          <w:lang w:val="en-US"/>
        </w:rPr>
        <w:t>N</w:t>
      </w:r>
      <w:r>
        <w:rPr>
          <w:rFonts w:ascii="Courier New" w:hAnsi="Courier New" w:cs="Courier New"/>
          <w:sz w:val="28"/>
          <w:szCs w:val="28"/>
          <w:lang w:val="en-US"/>
        </w:rPr>
        <w:t xml:space="preserve">ode.js,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Style w:val="a9"/>
          <w:lang w:val="en-US"/>
        </w:rPr>
        <w:t xml:space="preserve"> </w:t>
      </w:r>
      <w:hyperlink r:id="rId9" w:history="1">
        <w:r w:rsidRPr="00E218BB">
          <w:rPr>
            <w:rStyle w:val="a9"/>
            <w:lang w:val="en-US"/>
          </w:rPr>
          <w:t>https://graphql.org/graphql-js/</w:t>
        </w:r>
      </w:hyperlink>
      <w:r>
        <w:rPr>
          <w:rStyle w:val="a9"/>
          <w:lang w:val="en-US"/>
        </w:rPr>
        <w:t xml:space="preserve">,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7F29A1" w:rsidRPr="00E218BB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основных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компонента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schema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400D1">
        <w:rPr>
          <w:rFonts w:ascii="Courier New" w:hAnsi="Courier New" w:cs="Courier New"/>
          <w:sz w:val="28"/>
          <w:szCs w:val="28"/>
          <w:lang w:val="en-US"/>
        </w:rPr>
        <w:t xml:space="preserve">                            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quer</w:t>
      </w:r>
      <w:r w:rsidR="00E218BB">
        <w:rPr>
          <w:rFonts w:ascii="Courier New" w:hAnsi="Courier New" w:cs="Courier New"/>
          <w:b/>
          <w:sz w:val="28"/>
          <w:szCs w:val="28"/>
          <w:lang w:val="en-US"/>
        </w:rPr>
        <w:t>y/mutation</w:t>
      </w:r>
      <w:r w:rsidR="003400D1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="003400D1" w:rsidRPr="003400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00D1" w:rsidRPr="003400D1">
        <w:rPr>
          <w:rFonts w:ascii="Courier New" w:hAnsi="Courier New" w:cs="Courier New"/>
          <w:b/>
          <w:sz w:val="28"/>
          <w:szCs w:val="28"/>
          <w:lang w:val="en-US"/>
        </w:rPr>
        <w:t>subscription</w:t>
      </w:r>
      <w:r w:rsidRPr="007F29A1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F29A1" w:rsidRPr="007F29A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E6FAF" w:rsidRDefault="007E6FAF" w:rsidP="00B00E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282.8pt" o:ole="">
            <v:imagedata r:id="rId10" o:title=""/>
          </v:shape>
          <o:OLEObject Type="Embed" ProgID="Visio.Drawing.15" ShapeID="_x0000_i1025" DrawAspect="Content" ObjectID="_1635281435" r:id="rId11"/>
        </w:object>
      </w:r>
    </w:p>
    <w:p w:rsidR="00B00EA5" w:rsidRDefault="00B00EA5" w:rsidP="00B00E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82587" w:rsidRPr="00D33013" w:rsidRDefault="00582587" w:rsidP="005825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8990" cy="7731760"/>
            <wp:effectExtent l="19050" t="19050" r="16510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773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2587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587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8256"/>
            <wp:effectExtent l="19050" t="19050" r="2540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77" cy="205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Pr="00667AFB" w:rsidRDefault="00667AFB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0D122A" w:rsidRDefault="00102838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0070" cy="5735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14" w:rsidRDefault="00C35A14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Pr="00C35A14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501840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97000"/>
            <wp:effectExtent l="19050" t="19050" r="25400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190100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038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4611" cy="3862426"/>
            <wp:effectExtent l="19050" t="19050" r="1397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823" cy="3866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0890"/>
            <wp:effectExtent l="19050" t="19050" r="2540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0830" cy="3174796"/>
            <wp:effectExtent l="0" t="0" r="762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733" cy="3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1" w:rsidRDefault="003400D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485265"/>
            <wp:effectExtent l="0" t="0" r="635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180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03650" cy="702310"/>
            <wp:effectExtent l="19050" t="19050" r="25400" b="215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70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0176D" w:rsidRPr="00B43B60" w:rsidRDefault="0060176D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74691"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  <w:r w:rsidR="005629FC" w:rsidRPr="00B43B60">
        <w:rPr>
          <w:rFonts w:ascii="Courier New" w:hAnsi="Courier New" w:cs="Courier New"/>
          <w:sz w:val="28"/>
          <w:szCs w:val="28"/>
          <w:lang w:val="en-US"/>
        </w:rPr>
        <w:t xml:space="preserve">, interface, </w:t>
      </w:r>
      <w:proofErr w:type="spellStart"/>
      <w:r w:rsidR="005629FC"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5629FC" w:rsidRPr="00B43B60">
        <w:rPr>
          <w:rFonts w:ascii="Courier New" w:hAnsi="Courier New" w:cs="Courier New"/>
          <w:sz w:val="28"/>
          <w:szCs w:val="28"/>
          <w:lang w:val="en-US"/>
        </w:rPr>
        <w:t>,</w:t>
      </w:r>
      <w:r w:rsidR="00366945" w:rsidRPr="00B43B60">
        <w:rPr>
          <w:rFonts w:ascii="Courier New" w:hAnsi="Courier New" w:cs="Courier New"/>
          <w:sz w:val="28"/>
          <w:szCs w:val="28"/>
          <w:lang w:val="en-US"/>
        </w:rPr>
        <w:t xml:space="preserve"> fragment, </w:t>
      </w:r>
      <w:r w:rsidR="005629FC" w:rsidRPr="00B43B6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6945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6694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43B60" w:rsidRDefault="00B43B60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3B60" w:rsidRPr="00B43B60" w:rsidRDefault="00B43B60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sectPr w:rsidR="00B43B60" w:rsidRPr="00B43B60" w:rsidSect="00FD0ACF">
      <w:foot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42C3">
          <w:rPr>
            <w:noProof/>
          </w:rPr>
          <w:t>10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527A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6056"/>
    <w:rsid w:val="00AD0971"/>
    <w:rsid w:val="00AD2A6D"/>
    <w:rsid w:val="00AD4EA6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raphql.org/graphql-j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E5F3F-48EC-434C-8C30-DF8430DF5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4389</TotalTime>
  <Pages>10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42</cp:revision>
  <dcterms:created xsi:type="dcterms:W3CDTF">2019-10-03T21:35:00Z</dcterms:created>
  <dcterms:modified xsi:type="dcterms:W3CDTF">2019-11-14T21:04:00Z</dcterms:modified>
</cp:coreProperties>
</file>