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работа № 13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№ 1: </w:t>
      </w:r>
      <w:r>
        <w:rPr>
          <w:b w:val="false"/>
          <w:bCs w:val="false"/>
          <w:sz w:val="28"/>
          <w:szCs w:val="28"/>
        </w:rPr>
        <w:t>Из исходного текстового файла (ip_address.txt) из раздела «Зарезервированные адреса» перенести в первый файл строки с ненулевыми первым и вторым октетами, а во второй – все остальные. Посчитать количество полученных строк в каждом файле.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474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47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Протокол выполнения работы:</w:t>
      </w:r>
    </w:p>
    <w:p>
      <w:pPr>
        <w:pStyle w:val="Normal"/>
        <w:bidi w:val="0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Файл 1 (ненулевые 1-й и 2-й октеты): 7 строк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Файл 2 (остальные): 7 строк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Программа выполнена успешно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Process finished with exit code 0</w:t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Студент Глущук Ярослав ИБА-22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Студент Глущук Ярослав ИБА-22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LibreOffice/26.2.3.2$Linux_X86_64 LibreOffice_project/620$Build-2</Application>
  <AppVersion>15.0000</AppVersion>
  <Pages>2</Pages>
  <Words>69</Words>
  <Characters>399</Characters>
  <CharactersWithSpaces>461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2026-05-15T06:54:10Z</dcterms:created>
  <dc:creator/>
  <dc:description/>
  <dc:language>en-US</dc:language>
  <cp:lastModifiedBy/>
  <dcterms:modified xsi:type="dcterms:W3CDTF">2026-05-15T08:05:03Z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