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4C27" w:rsidRDefault="00D00745">
      <w:pPr>
        <w:pStyle w:val="5"/>
      </w:pPr>
      <w:r>
        <w:rPr>
          <w:szCs w:val="28"/>
        </w:rPr>
        <w:t>Лабораторна робота № 1</w:t>
      </w:r>
    </w:p>
    <w:p w:rsidR="005B4C27" w:rsidRDefault="00D00745">
      <w:pPr>
        <w:spacing w:after="0" w:line="240" w:lineRule="auto"/>
        <w:jc w:val="center"/>
        <w:rPr>
          <w:b/>
          <w:szCs w:val="28"/>
        </w:rPr>
      </w:pPr>
      <w:proofErr w:type="spellStart"/>
      <w:r>
        <w:rPr>
          <w:b/>
          <w:szCs w:val="28"/>
        </w:rPr>
        <w:t>Байєсівський</w:t>
      </w:r>
      <w:proofErr w:type="spellEnd"/>
      <w:r>
        <w:rPr>
          <w:b/>
          <w:szCs w:val="28"/>
        </w:rPr>
        <w:t xml:space="preserve"> класифікатор, машина опорних векторів(SVM) та градієнтний </w:t>
      </w:r>
      <w:proofErr w:type="spellStart"/>
      <w:r>
        <w:rPr>
          <w:b/>
          <w:szCs w:val="28"/>
        </w:rPr>
        <w:t>бустінг</w:t>
      </w:r>
      <w:proofErr w:type="spellEnd"/>
      <w:r>
        <w:rPr>
          <w:b/>
          <w:szCs w:val="28"/>
        </w:rPr>
        <w:t xml:space="preserve"> </w:t>
      </w:r>
    </w:p>
    <w:p w:rsidR="005B4C27" w:rsidRDefault="005B4C27">
      <w:pPr>
        <w:spacing w:after="0" w:line="240" w:lineRule="auto"/>
        <w:ind w:firstLine="567"/>
        <w:jc w:val="center"/>
        <w:rPr>
          <w:b/>
          <w:bCs/>
          <w:szCs w:val="28"/>
        </w:rPr>
      </w:pPr>
    </w:p>
    <w:p w:rsidR="005B4C27" w:rsidRDefault="00D00745">
      <w:pPr>
        <w:spacing w:after="0" w:line="240" w:lineRule="auto"/>
        <w:ind w:firstLine="567"/>
        <w:jc w:val="center"/>
        <w:rPr>
          <w:b/>
          <w:bCs/>
          <w:szCs w:val="28"/>
        </w:rPr>
      </w:pPr>
      <w:r>
        <w:rPr>
          <w:b/>
          <w:bCs/>
          <w:szCs w:val="28"/>
        </w:rPr>
        <w:t>Варіант 3</w:t>
      </w:r>
    </w:p>
    <w:p w:rsidR="005B4C27" w:rsidRDefault="005B4C27">
      <w:pPr>
        <w:spacing w:after="0" w:line="240" w:lineRule="auto"/>
        <w:jc w:val="center"/>
        <w:rPr>
          <w:b/>
          <w:szCs w:val="28"/>
        </w:rPr>
      </w:pPr>
    </w:p>
    <w:p w:rsidR="005B4C27" w:rsidRDefault="00D00745">
      <w:pPr>
        <w:spacing w:after="0" w:line="240" w:lineRule="auto"/>
        <w:ind w:firstLine="567"/>
        <w:jc w:val="both"/>
        <w:rPr>
          <w:szCs w:val="28"/>
        </w:rPr>
      </w:pPr>
      <w:r>
        <w:rPr>
          <w:b/>
          <w:szCs w:val="28"/>
        </w:rPr>
        <w:t>Тема:</w:t>
      </w:r>
      <w:r>
        <w:rPr>
          <w:szCs w:val="28"/>
        </w:rPr>
        <w:t xml:space="preserve"> дослідження різних методів для задач класифікації.</w:t>
      </w:r>
    </w:p>
    <w:p w:rsidR="005B4C27" w:rsidRDefault="00D00745">
      <w:pPr>
        <w:spacing w:after="0" w:line="240" w:lineRule="auto"/>
        <w:ind w:firstLine="567"/>
        <w:jc w:val="both"/>
      </w:pPr>
      <w:r>
        <w:rPr>
          <w:b/>
          <w:szCs w:val="28"/>
        </w:rPr>
        <w:t xml:space="preserve">Мета: </w:t>
      </w:r>
      <w:r>
        <w:rPr>
          <w:szCs w:val="28"/>
        </w:rPr>
        <w:t xml:space="preserve">провести класифікацію за допомогою </w:t>
      </w:r>
      <w:proofErr w:type="spellStart"/>
      <w:r>
        <w:rPr>
          <w:szCs w:val="28"/>
        </w:rPr>
        <w:t>баєсівського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классифікатора</w:t>
      </w:r>
      <w:proofErr w:type="spellEnd"/>
      <w:r>
        <w:rPr>
          <w:szCs w:val="28"/>
        </w:rPr>
        <w:t xml:space="preserve">, SVM, </w:t>
      </w:r>
      <w:r>
        <w:rPr>
          <w:szCs w:val="28"/>
        </w:rPr>
        <w:t xml:space="preserve">градієнтного </w:t>
      </w:r>
      <w:proofErr w:type="spellStart"/>
      <w:r>
        <w:rPr>
          <w:szCs w:val="28"/>
        </w:rPr>
        <w:t>бустінга</w:t>
      </w:r>
      <w:proofErr w:type="spellEnd"/>
      <w:r>
        <w:rPr>
          <w:szCs w:val="28"/>
        </w:rPr>
        <w:t xml:space="preserve"> та провести аналіз якості їх роботи у відповідності до даних варіанта.</w:t>
      </w:r>
    </w:p>
    <w:p w:rsidR="005B4C27" w:rsidRDefault="00D00745">
      <w:pPr>
        <w:spacing w:after="0" w:line="240" w:lineRule="auto"/>
        <w:ind w:firstLine="567"/>
        <w:jc w:val="center"/>
        <w:rPr>
          <w:b/>
          <w:bCs/>
        </w:rPr>
      </w:pPr>
      <w:r>
        <w:rPr>
          <w:b/>
          <w:bCs/>
          <w:szCs w:val="28"/>
        </w:rPr>
        <w:t>Виконали:</w:t>
      </w:r>
    </w:p>
    <w:p w:rsidR="005B4C27" w:rsidRDefault="00D00745">
      <w:pPr>
        <w:spacing w:after="0" w:line="240" w:lineRule="auto"/>
        <w:ind w:firstLine="567"/>
        <w:jc w:val="center"/>
        <w:rPr>
          <w:b/>
          <w:bCs/>
        </w:rPr>
      </w:pPr>
      <w:r>
        <w:rPr>
          <w:b/>
          <w:bCs/>
          <w:szCs w:val="28"/>
        </w:rPr>
        <w:t>студенти групи КА-03мп</w:t>
      </w:r>
    </w:p>
    <w:p w:rsidR="005B4C27" w:rsidRDefault="00D00745">
      <w:pPr>
        <w:spacing w:after="0" w:line="240" w:lineRule="auto"/>
        <w:ind w:firstLine="567"/>
        <w:jc w:val="center"/>
        <w:rPr>
          <w:b/>
          <w:bCs/>
        </w:rPr>
      </w:pPr>
      <w:proofErr w:type="spellStart"/>
      <w:r>
        <w:rPr>
          <w:b/>
          <w:bCs/>
          <w:szCs w:val="28"/>
        </w:rPr>
        <w:t>Климчук</w:t>
      </w:r>
      <w:proofErr w:type="spellEnd"/>
      <w:r>
        <w:rPr>
          <w:b/>
          <w:bCs/>
          <w:szCs w:val="28"/>
        </w:rPr>
        <w:t xml:space="preserve"> Я.І.</w:t>
      </w:r>
    </w:p>
    <w:p w:rsidR="005B4C27" w:rsidRDefault="00D00745">
      <w:pPr>
        <w:spacing w:after="0" w:line="240" w:lineRule="auto"/>
        <w:ind w:firstLine="567"/>
        <w:jc w:val="center"/>
        <w:rPr>
          <w:b/>
          <w:bCs/>
        </w:rPr>
      </w:pPr>
      <w:r>
        <w:rPr>
          <w:b/>
          <w:bCs/>
          <w:szCs w:val="28"/>
        </w:rPr>
        <w:t>Кочмар К.С.</w:t>
      </w:r>
    </w:p>
    <w:p w:rsidR="005B4C27" w:rsidRDefault="00D00745">
      <w:pPr>
        <w:spacing w:after="0" w:line="240" w:lineRule="auto"/>
        <w:ind w:firstLine="567"/>
        <w:jc w:val="center"/>
        <w:rPr>
          <w:b/>
          <w:bCs/>
        </w:rPr>
      </w:pPr>
      <w:r>
        <w:rPr>
          <w:b/>
          <w:bCs/>
          <w:szCs w:val="28"/>
        </w:rPr>
        <w:t>Жуковський А.В.</w:t>
      </w:r>
    </w:p>
    <w:p w:rsidR="005B4C27" w:rsidRDefault="005B4C27"/>
    <w:p w:rsidR="005B4C27" w:rsidRDefault="00D00745">
      <w:pPr>
        <w:spacing w:after="0" w:line="240" w:lineRule="auto"/>
        <w:ind w:firstLine="567"/>
        <w:jc w:val="center"/>
        <w:rPr>
          <w:b/>
          <w:szCs w:val="28"/>
        </w:rPr>
      </w:pPr>
      <w:r>
        <w:rPr>
          <w:b/>
          <w:szCs w:val="28"/>
        </w:rPr>
        <w:t>Хід роботи</w:t>
      </w:r>
    </w:p>
    <w:p w:rsidR="005B4C27" w:rsidRDefault="00D00745">
      <w:pPr>
        <w:pStyle w:val="a9"/>
        <w:numPr>
          <w:ilvl w:val="0"/>
          <w:numId w:val="1"/>
        </w:numPr>
      </w:pPr>
      <w:r>
        <w:t xml:space="preserve">Результати </w:t>
      </w:r>
      <w:proofErr w:type="spellStart"/>
      <w:r>
        <w:t>препроцесингу</w:t>
      </w:r>
      <w:proofErr w:type="spellEnd"/>
      <w:r>
        <w:rPr>
          <w:lang w:val="ru-RU"/>
        </w:rPr>
        <w:t>:</w:t>
      </w:r>
    </w:p>
    <w:p w:rsidR="005B4C27" w:rsidRDefault="00D00745">
      <w:pPr>
        <w:pStyle w:val="a9"/>
        <w:numPr>
          <w:ilvl w:val="0"/>
          <w:numId w:val="2"/>
        </w:numPr>
        <w:ind w:left="993" w:firstLine="0"/>
      </w:pPr>
      <w:r>
        <w:t xml:space="preserve">Перевірка на пропущені дані виявила, що вибірка не </w:t>
      </w:r>
      <w:r>
        <w:t>містить пропусків</w:t>
      </w:r>
    </w:p>
    <w:p w:rsidR="005B4C27" w:rsidRDefault="00D00745">
      <w:pPr>
        <w:pStyle w:val="a9"/>
        <w:jc w:val="center"/>
      </w:pPr>
      <w:r>
        <w:rPr>
          <w:noProof/>
          <w:lang w:eastAsia="uk-UA"/>
        </w:rPr>
        <w:drawing>
          <wp:inline distT="0" distB="8255" distL="0" distR="635">
            <wp:extent cx="3523615" cy="20116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448" t="39023" r="49649" b="13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61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27" w:rsidRDefault="00D00745">
      <w:pPr>
        <w:pStyle w:val="a9"/>
        <w:numPr>
          <w:ilvl w:val="0"/>
          <w:numId w:val="2"/>
        </w:numPr>
        <w:ind w:left="1418" w:hanging="425"/>
      </w:pPr>
      <w:r>
        <w:t xml:space="preserve"> Вибірка містить 336 екземплярів, які характеризуються 7 ознаками (</w:t>
      </w:r>
      <w:r>
        <w:rPr>
          <w:lang w:val="en-US"/>
        </w:rPr>
        <w:t>feature</w:t>
      </w:r>
      <w:r>
        <w:t xml:space="preserve">_0, </w:t>
      </w:r>
      <w:r>
        <w:rPr>
          <w:lang w:val="en-US"/>
        </w:rPr>
        <w:t>feature</w:t>
      </w:r>
      <w:r>
        <w:t xml:space="preserve">_1, …, </w:t>
      </w:r>
      <w:r>
        <w:rPr>
          <w:lang w:val="en-US"/>
        </w:rPr>
        <w:t>feature</w:t>
      </w:r>
      <w:r>
        <w:t>_6), і 1 вихідну змінну (</w:t>
      </w:r>
      <w:r>
        <w:rPr>
          <w:lang w:val="en-US"/>
        </w:rPr>
        <w:t>target</w:t>
      </w:r>
      <w:r>
        <w:t xml:space="preserve">). Для подальшої зручності стовпці </w:t>
      </w:r>
      <w:proofErr w:type="spellStart"/>
      <w:r>
        <w:t>датасету</w:t>
      </w:r>
      <w:proofErr w:type="spellEnd"/>
      <w:r>
        <w:t xml:space="preserve"> було названо у відповідності до їх змісту:</w:t>
      </w:r>
    </w:p>
    <w:p w:rsidR="005B4C27" w:rsidRDefault="00D00745">
      <w:pPr>
        <w:pStyle w:val="a9"/>
        <w:ind w:left="1418"/>
        <w:jc w:val="center"/>
      </w:pPr>
      <w:r>
        <w:rPr>
          <w:noProof/>
          <w:lang w:eastAsia="uk-UA"/>
        </w:rPr>
        <w:drawing>
          <wp:inline distT="0" distB="6985" distL="0" distR="0">
            <wp:extent cx="3740785" cy="1441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368" t="28402" r="42537" b="35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78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27" w:rsidRDefault="00D00745">
      <w:pPr>
        <w:pStyle w:val="a9"/>
        <w:numPr>
          <w:ilvl w:val="0"/>
          <w:numId w:val="2"/>
        </w:numPr>
        <w:ind w:left="1418" w:hanging="425"/>
      </w:pPr>
      <w:r>
        <w:t xml:space="preserve"> Вихідна змінна </w:t>
      </w:r>
      <w:r>
        <w:t>поділяється на 8 класів, частка яких у загальному наборі даних розподілилась наступним чином:</w:t>
      </w:r>
    </w:p>
    <w:p w:rsidR="005B4C27" w:rsidRDefault="00D00745">
      <w:pPr>
        <w:pStyle w:val="a9"/>
        <w:ind w:left="1418"/>
        <w:jc w:val="center"/>
      </w:pPr>
      <w:r>
        <w:rPr>
          <w:noProof/>
          <w:lang w:eastAsia="uk-UA"/>
        </w:rPr>
        <w:lastRenderedPageBreak/>
        <w:drawing>
          <wp:inline distT="0" distB="0" distL="0" distR="0">
            <wp:extent cx="2292985" cy="11125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448" t="39643" r="65062" b="33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98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27" w:rsidRDefault="00D00745">
      <w:pPr>
        <w:pStyle w:val="a9"/>
        <w:ind w:left="1440"/>
      </w:pPr>
      <w:r>
        <w:t xml:space="preserve">Як бачимо, початкова вибірка у переважній більшості складається з екземплярів класу </w:t>
      </w:r>
      <w:proofErr w:type="spellStart"/>
      <w:r>
        <w:rPr>
          <w:lang w:val="en-US"/>
        </w:rPr>
        <w:t>cp</w:t>
      </w:r>
      <w:proofErr w:type="spellEnd"/>
      <w:r>
        <w:t xml:space="preserve">, а представники класів </w:t>
      </w:r>
      <w:proofErr w:type="spellStart"/>
      <w:r>
        <w:rPr>
          <w:lang w:val="en-US"/>
        </w:rPr>
        <w:t>imL</w:t>
      </w:r>
      <w:proofErr w:type="spellEnd"/>
      <w:r>
        <w:t xml:space="preserve"> та </w:t>
      </w:r>
      <w:proofErr w:type="spellStart"/>
      <w:r>
        <w:rPr>
          <w:lang w:val="en-US"/>
        </w:rPr>
        <w:t>imS</w:t>
      </w:r>
      <w:proofErr w:type="spellEnd"/>
      <w:r>
        <w:t xml:space="preserve"> становлять меншість.</w:t>
      </w:r>
    </w:p>
    <w:p w:rsidR="005B4C27" w:rsidRDefault="00D00745">
      <w:pPr>
        <w:pStyle w:val="a9"/>
        <w:numPr>
          <w:ilvl w:val="0"/>
          <w:numId w:val="2"/>
        </w:numPr>
        <w:ind w:hanging="502"/>
      </w:pPr>
      <w:r>
        <w:t>Оскільки вихідна з</w:t>
      </w:r>
      <w:r>
        <w:t xml:space="preserve">мінна подана у якісному записі, то переводимо її у кількісний вид, застосовуючи функцію </w:t>
      </w:r>
      <w:r>
        <w:rPr>
          <w:lang w:val="en-US"/>
        </w:rPr>
        <w:t>fit</w:t>
      </w:r>
      <w:r>
        <w:t>_</w:t>
      </w:r>
      <w:r>
        <w:rPr>
          <w:lang w:val="en-US"/>
        </w:rPr>
        <w:t>transform</w:t>
      </w:r>
      <w:r>
        <w:t xml:space="preserve"> класу </w:t>
      </w:r>
      <w:proofErr w:type="spellStart"/>
      <w:r>
        <w:t>LabelEncoder</w:t>
      </w:r>
      <w:proofErr w:type="spellEnd"/>
      <w:r>
        <w:t xml:space="preserve"> із бібліотеки </w:t>
      </w:r>
      <w:proofErr w:type="spellStart"/>
      <w:r>
        <w:rPr>
          <w:lang w:val="ru-RU"/>
        </w:rPr>
        <w:t>sklearn</w:t>
      </w:r>
      <w:proofErr w:type="spellEnd"/>
      <w:r>
        <w:t xml:space="preserve">. Тобто відбувається кодування цільової змінної значенням від 0 до </w:t>
      </w:r>
      <w:r>
        <w:rPr>
          <w:lang w:val="en-US"/>
        </w:rPr>
        <w:t>n</w:t>
      </w:r>
      <w:r>
        <w:t>_</w:t>
      </w:r>
      <w:r>
        <w:rPr>
          <w:lang w:val="en-US"/>
        </w:rPr>
        <w:t>classes</w:t>
      </w:r>
      <w:r>
        <w:t>-1:</w:t>
      </w:r>
    </w:p>
    <w:p w:rsidR="005B4C27" w:rsidRDefault="00D00745">
      <w:pPr>
        <w:pStyle w:val="a9"/>
        <w:ind w:left="1495"/>
      </w:pPr>
      <w:r>
        <w:rPr>
          <w:noProof/>
          <w:lang w:eastAsia="uk-UA"/>
        </w:rPr>
        <w:drawing>
          <wp:inline distT="0" distB="0" distL="0" distR="0">
            <wp:extent cx="3378835" cy="596900"/>
            <wp:effectExtent l="0" t="0" r="0" b="0"/>
            <wp:docPr id="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8049" t="11233" r="47476" b="77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835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27" w:rsidRDefault="00D00745">
      <w:pPr>
        <w:pStyle w:val="a9"/>
        <w:ind w:left="851"/>
        <w:rPr>
          <w:lang w:val="en-US"/>
        </w:rPr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" behindDoc="0" locked="0" layoutInCell="1" allowOverlap="1">
                <wp:simplePos x="0" y="0"/>
                <wp:positionH relativeFrom="column">
                  <wp:posOffset>3132455</wp:posOffset>
                </wp:positionH>
                <wp:positionV relativeFrom="paragraph">
                  <wp:posOffset>495300</wp:posOffset>
                </wp:positionV>
                <wp:extent cx="548005" cy="1270"/>
                <wp:effectExtent l="0" t="76200" r="24130" b="95250"/>
                <wp:wrapNone/>
                <wp:docPr id="5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200" cy="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32" coordsize="21600,21600" o:spt="32" path="m,l21600,21600nfe">
                <v:stroke joinstyle="miter"/>
                <v:path gradientshapeok="t" o:connecttype="rect" textboxrect="0,0,21600,21600"/>
              </v:shapetype>
              <v:shape id="shape_0" ID="Прямая со стрелкой 10" stroked="t" style="position:absolute;margin-left:246.65pt;margin-top:39pt;width:43.05pt;height:0pt" type="shapetype_32">
                <w10:wrap type="none"/>
                <v:fill o:detectmouseclick="t" on="false"/>
                <v:stroke color="black" weight="6480" endarrow="block" endarrowwidth="medium" endarrowlength="medium" joinstyle="miter" endcap="flat"/>
              </v:shape>
            </w:pict>
          </mc:Fallback>
        </mc:AlternateContent>
      </w:r>
      <w:r>
        <w:rPr>
          <w:noProof/>
          <w:lang w:eastAsia="uk-UA"/>
        </w:rPr>
        <w:drawing>
          <wp:inline distT="0" distB="6350" distL="0" distR="5080">
            <wp:extent cx="2414270" cy="10223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8045" t="63748" r="56450" b="17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27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     </w:t>
      </w:r>
      <w:r>
        <w:rPr>
          <w:noProof/>
          <w:lang w:eastAsia="uk-UA"/>
        </w:rPr>
        <w:drawing>
          <wp:inline distT="0" distB="1270" distL="0" distR="0">
            <wp:extent cx="2438400" cy="10661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8281" t="44745" r="57017" b="36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27" w:rsidRDefault="005B4C27">
      <w:pPr>
        <w:pStyle w:val="a9"/>
        <w:ind w:left="1418"/>
      </w:pPr>
    </w:p>
    <w:p w:rsidR="005B4C27" w:rsidRDefault="00D00745">
      <w:pPr>
        <w:pStyle w:val="a9"/>
        <w:numPr>
          <w:ilvl w:val="0"/>
          <w:numId w:val="1"/>
        </w:numPr>
      </w:pPr>
      <w:r>
        <w:t xml:space="preserve">Результати </w:t>
      </w:r>
      <w:r>
        <w:t>аналізу даних</w:t>
      </w:r>
    </w:p>
    <w:p w:rsidR="005B4C27" w:rsidRDefault="00D00745">
      <w:pPr>
        <w:pStyle w:val="a9"/>
        <w:numPr>
          <w:ilvl w:val="0"/>
          <w:numId w:val="3"/>
        </w:numPr>
        <w:ind w:hanging="447"/>
      </w:pPr>
      <w:r>
        <w:t xml:space="preserve"> З’ясували, що ознаки </w:t>
      </w:r>
      <w:r>
        <w:rPr>
          <w:lang w:val="en-US"/>
        </w:rPr>
        <w:t>feature</w:t>
      </w:r>
      <w:r>
        <w:t xml:space="preserve">_2 та </w:t>
      </w:r>
      <w:r>
        <w:rPr>
          <w:lang w:val="en-US"/>
        </w:rPr>
        <w:t>feature</w:t>
      </w:r>
      <w:r>
        <w:t xml:space="preserve">_3 для всіх екземплярів   всіх класів можуть приймати по два значення відповідно. </w:t>
      </w:r>
    </w:p>
    <w:p w:rsidR="005B4C27" w:rsidRDefault="00D00745">
      <w:pPr>
        <w:pStyle w:val="a9"/>
        <w:jc w:val="center"/>
      </w:pPr>
      <w:r>
        <w:rPr>
          <w:noProof/>
          <w:lang w:eastAsia="uk-UA"/>
        </w:rPr>
        <w:drawing>
          <wp:inline distT="0" distB="0" distL="0" distR="8890">
            <wp:extent cx="3172460" cy="3418205"/>
            <wp:effectExtent l="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2299" t="15524" r="47486" b="7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27" w:rsidRDefault="00D00745">
      <w:pPr>
        <w:pStyle w:val="a9"/>
        <w:ind w:left="1560"/>
      </w:pPr>
      <w:r>
        <w:t xml:space="preserve">Із результатів виведеної візуалізації можемо стверджувати, що більшість класів за ознакою </w:t>
      </w:r>
      <w:r>
        <w:rPr>
          <w:lang w:val="en-US"/>
        </w:rPr>
        <w:t>feature</w:t>
      </w:r>
      <w:r>
        <w:t>_2 набувають значе</w:t>
      </w:r>
      <w:r>
        <w:t xml:space="preserve">ння 0,48, а для ознаки </w:t>
      </w:r>
      <w:r>
        <w:rPr>
          <w:lang w:val="en-US"/>
        </w:rPr>
        <w:t>feature</w:t>
      </w:r>
      <w:r>
        <w:t>_3 переважає значення 0,5.</w:t>
      </w:r>
    </w:p>
    <w:p w:rsidR="005B4C27" w:rsidRDefault="00D00745">
      <w:pPr>
        <w:pStyle w:val="a9"/>
        <w:numPr>
          <w:ilvl w:val="0"/>
          <w:numId w:val="3"/>
        </w:numPr>
        <w:ind w:hanging="447"/>
      </w:pPr>
      <w:r>
        <w:lastRenderedPageBreak/>
        <w:t xml:space="preserve"> Що ж до інших ознак, то вони є більш варіативними: кожному класу притаманний власний набір значень за відповідною ознакою:</w:t>
      </w:r>
    </w:p>
    <w:p w:rsidR="005B4C27" w:rsidRDefault="00D00745">
      <w:pPr>
        <w:pStyle w:val="a9"/>
        <w:ind w:left="1440"/>
        <w:jc w:val="center"/>
      </w:pPr>
      <w:r>
        <w:rPr>
          <w:noProof/>
          <w:lang w:eastAsia="uk-UA"/>
        </w:rPr>
        <w:drawing>
          <wp:inline distT="0" distB="1905" distL="0" distR="2540">
            <wp:extent cx="3826510" cy="3617595"/>
            <wp:effectExtent l="0" t="0" r="0" b="0"/>
            <wp:docPr id="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8625" t="14505" r="37009" b="109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27" w:rsidRDefault="005B4C27">
      <w:pPr>
        <w:pStyle w:val="a9"/>
        <w:ind w:left="1440"/>
        <w:jc w:val="center"/>
      </w:pPr>
    </w:p>
    <w:p w:rsidR="005B4C27" w:rsidRDefault="00D00745">
      <w:pPr>
        <w:pStyle w:val="a9"/>
        <w:numPr>
          <w:ilvl w:val="0"/>
          <w:numId w:val="1"/>
        </w:numPr>
      </w:pPr>
      <w:r>
        <w:t xml:space="preserve">Результати побудови </w:t>
      </w:r>
      <w:r>
        <w:rPr>
          <w:lang w:val="en-US"/>
        </w:rPr>
        <w:t xml:space="preserve">baseline </w:t>
      </w:r>
      <w:r>
        <w:t>моделей</w:t>
      </w:r>
    </w:p>
    <w:p w:rsidR="005B4C27" w:rsidRDefault="00D00745">
      <w:pPr>
        <w:pStyle w:val="a9"/>
        <w:numPr>
          <w:ilvl w:val="0"/>
          <w:numId w:val="4"/>
        </w:numPr>
        <w:ind w:hanging="447"/>
      </w:pPr>
      <w:r>
        <w:t xml:space="preserve"> Проводимо класифікацію за 5 моделя</w:t>
      </w:r>
      <w:r>
        <w:t xml:space="preserve">ми – </w:t>
      </w:r>
      <w:proofErr w:type="spellStart"/>
      <w:r>
        <w:rPr>
          <w:szCs w:val="28"/>
        </w:rPr>
        <w:t>GaussianNB</w:t>
      </w:r>
      <w:proofErr w:type="spellEnd"/>
      <w:r>
        <w:rPr>
          <w:szCs w:val="28"/>
        </w:rPr>
        <w:t xml:space="preserve">, </w:t>
      </w:r>
      <w:hyperlink r:id="rId12" w:anchor="_blank" w:history="1">
        <w:proofErr w:type="spellStart"/>
        <w:r>
          <w:rPr>
            <w:rStyle w:val="pre"/>
            <w:bCs/>
            <w:szCs w:val="28"/>
          </w:rPr>
          <w:t>BernoulliNB</w:t>
        </w:r>
        <w:proofErr w:type="spellEnd"/>
      </w:hyperlink>
      <w:r>
        <w:rPr>
          <w:szCs w:val="28"/>
          <w:shd w:val="clear" w:color="auto" w:fill="FFFFFF"/>
        </w:rPr>
        <w:t xml:space="preserve">, </w:t>
      </w:r>
      <w:hyperlink r:id="rId13" w:anchor="_blank" w:history="1">
        <w:proofErr w:type="spellStart"/>
        <w:r>
          <w:rPr>
            <w:rStyle w:val="pre"/>
            <w:bCs/>
            <w:szCs w:val="28"/>
          </w:rPr>
          <w:t>MultinomialNB</w:t>
        </w:r>
        <w:proofErr w:type="spellEnd"/>
      </w:hyperlink>
      <w:r>
        <w:rPr>
          <w:szCs w:val="28"/>
        </w:rPr>
        <w:t xml:space="preserve">, </w:t>
      </w:r>
      <w:proofErr w:type="spellStart"/>
      <w:r>
        <w:rPr>
          <w:rStyle w:val="n"/>
          <w:color w:val="333333"/>
          <w:szCs w:val="28"/>
        </w:rPr>
        <w:t>GradientBoostingClassifier</w:t>
      </w:r>
      <w:proofErr w:type="spellEnd"/>
      <w:r>
        <w:rPr>
          <w:rStyle w:val="n"/>
          <w:color w:val="333333"/>
          <w:szCs w:val="28"/>
        </w:rPr>
        <w:t xml:space="preserve"> та</w:t>
      </w:r>
      <w:r>
        <w:t xml:space="preserve"> </w:t>
      </w:r>
      <w:r>
        <w:rPr>
          <w:rStyle w:val="n"/>
          <w:color w:val="333333"/>
          <w:szCs w:val="28"/>
        </w:rPr>
        <w:t>SVC</w:t>
      </w:r>
      <w:r>
        <w:rPr>
          <w:szCs w:val="28"/>
        </w:rPr>
        <w:t>.   Для кожної із зазначених моделей проводимо розбиття вибірки на навчальну і тес</w:t>
      </w:r>
      <w:r>
        <w:rPr>
          <w:szCs w:val="28"/>
        </w:rPr>
        <w:t xml:space="preserve">тову за декількома варіантами: 60/40, 70/30, 80/20 та 90/10. Задля оптимізації процесу створюємо функцію </w:t>
      </w:r>
      <w:r>
        <w:rPr>
          <w:szCs w:val="28"/>
          <w:lang w:val="en-US"/>
        </w:rPr>
        <w:t>get</w:t>
      </w:r>
      <w:r>
        <w:rPr>
          <w:szCs w:val="28"/>
        </w:rPr>
        <w:t>_</w:t>
      </w:r>
      <w:r>
        <w:rPr>
          <w:szCs w:val="28"/>
          <w:lang w:val="en-US"/>
        </w:rPr>
        <w:t>metrics</w:t>
      </w:r>
      <w:r>
        <w:rPr>
          <w:szCs w:val="28"/>
        </w:rPr>
        <w:t>_</w:t>
      </w:r>
      <w:r>
        <w:rPr>
          <w:szCs w:val="28"/>
          <w:lang w:val="en-US"/>
        </w:rPr>
        <w:t>baseline</w:t>
      </w:r>
      <w:r>
        <w:rPr>
          <w:szCs w:val="28"/>
        </w:rPr>
        <w:t>, яка для кожного класифікатора та варіанту розбиття прорахує якість одержаної класифікації:</w:t>
      </w:r>
    </w:p>
    <w:p w:rsidR="005B4C27" w:rsidRDefault="00D00745">
      <w:pPr>
        <w:pStyle w:val="a9"/>
        <w:ind w:left="1440"/>
      </w:pPr>
      <w:r>
        <w:rPr>
          <w:noProof/>
          <w:lang w:eastAsia="uk-UA"/>
        </w:rPr>
        <w:drawing>
          <wp:inline distT="0" distB="6350" distL="0" distR="3810">
            <wp:extent cx="3653790" cy="869950"/>
            <wp:effectExtent l="0" t="0" r="0" b="0"/>
            <wp:docPr id="1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8364" t="9406" r="35889" b="71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79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27" w:rsidRDefault="00D00745">
      <w:pPr>
        <w:pStyle w:val="a9"/>
        <w:ind w:left="1440"/>
      </w:pPr>
      <w:r>
        <w:rPr>
          <w:noProof/>
          <w:lang w:eastAsia="uk-UA"/>
        </w:rPr>
        <w:lastRenderedPageBreak/>
        <w:drawing>
          <wp:inline distT="0" distB="0" distL="0" distR="0">
            <wp:extent cx="3702050" cy="2573655"/>
            <wp:effectExtent l="0" t="0" r="0" b="0"/>
            <wp:docPr id="1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8259" t="29326" r="32051" b="9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27" w:rsidRDefault="00D00745">
      <w:pPr>
        <w:pStyle w:val="a9"/>
        <w:numPr>
          <w:ilvl w:val="0"/>
          <w:numId w:val="4"/>
        </w:numPr>
        <w:ind w:hanging="447"/>
      </w:pPr>
      <w:r>
        <w:rPr>
          <w:szCs w:val="28"/>
        </w:rPr>
        <w:t xml:space="preserve"> </w:t>
      </w:r>
      <w:r>
        <w:rPr>
          <w:szCs w:val="28"/>
        </w:rPr>
        <w:t xml:space="preserve">Результати якості класифікації оцінюємо за критеріями: </w:t>
      </w:r>
      <w:proofErr w:type="spellStart"/>
      <w:r>
        <w:rPr>
          <w:szCs w:val="28"/>
        </w:rPr>
        <w:t>precision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recall</w:t>
      </w:r>
      <w:proofErr w:type="spellEnd"/>
      <w:r>
        <w:rPr>
          <w:szCs w:val="28"/>
        </w:rPr>
        <w:t xml:space="preserve">, f1-score та </w:t>
      </w:r>
      <w:proofErr w:type="spellStart"/>
      <w:r>
        <w:rPr>
          <w:szCs w:val="28"/>
        </w:rPr>
        <w:t>auc</w:t>
      </w:r>
      <w:proofErr w:type="spellEnd"/>
      <w:r>
        <w:rPr>
          <w:szCs w:val="28"/>
        </w:rPr>
        <w:t xml:space="preserve">. </w:t>
      </w:r>
    </w:p>
    <w:p w:rsidR="005B4C27" w:rsidRDefault="00D00745">
      <w:pPr>
        <w:pStyle w:val="a9"/>
        <w:numPr>
          <w:ilvl w:val="0"/>
          <w:numId w:val="4"/>
        </w:numPr>
        <w:ind w:hanging="447"/>
      </w:pPr>
      <w:r>
        <w:rPr>
          <w:szCs w:val="28"/>
        </w:rPr>
        <w:t xml:space="preserve"> Одержали такі результати по моделям:</w:t>
      </w:r>
    </w:p>
    <w:p w:rsidR="005B4C27" w:rsidRDefault="005B4C27">
      <w:pPr>
        <w:pStyle w:val="a9"/>
        <w:ind w:left="1440"/>
        <w:jc w:val="right"/>
        <w:rPr>
          <w:i/>
          <w:iCs/>
          <w:sz w:val="24"/>
          <w:szCs w:val="24"/>
        </w:rPr>
      </w:pPr>
    </w:p>
    <w:p w:rsidR="00D00745" w:rsidRDefault="00D00745">
      <w:pPr>
        <w:pStyle w:val="a9"/>
        <w:ind w:left="1440"/>
        <w:jc w:val="right"/>
        <w:rPr>
          <w:i/>
          <w:iCs/>
          <w:sz w:val="24"/>
          <w:szCs w:val="24"/>
        </w:rPr>
      </w:pPr>
    </w:p>
    <w:p w:rsidR="00D00745" w:rsidRDefault="00D00745">
      <w:pPr>
        <w:pStyle w:val="a9"/>
        <w:ind w:left="1440"/>
        <w:jc w:val="right"/>
        <w:rPr>
          <w:i/>
          <w:iCs/>
          <w:sz w:val="24"/>
          <w:szCs w:val="24"/>
        </w:rPr>
      </w:pPr>
    </w:p>
    <w:p w:rsidR="00D00745" w:rsidRDefault="00D00745">
      <w:pPr>
        <w:pStyle w:val="a9"/>
        <w:ind w:left="1440"/>
        <w:jc w:val="right"/>
        <w:rPr>
          <w:i/>
          <w:iCs/>
          <w:sz w:val="24"/>
          <w:szCs w:val="24"/>
        </w:rPr>
      </w:pPr>
    </w:p>
    <w:p w:rsidR="00D00745" w:rsidRDefault="00D00745">
      <w:pPr>
        <w:pStyle w:val="a9"/>
        <w:ind w:left="1440"/>
        <w:jc w:val="right"/>
        <w:rPr>
          <w:i/>
          <w:iCs/>
          <w:sz w:val="24"/>
          <w:szCs w:val="24"/>
        </w:rPr>
      </w:pPr>
    </w:p>
    <w:p w:rsidR="00D00745" w:rsidRDefault="00D00745">
      <w:pPr>
        <w:pStyle w:val="a9"/>
        <w:ind w:left="1440"/>
        <w:jc w:val="right"/>
        <w:rPr>
          <w:i/>
          <w:iCs/>
          <w:sz w:val="24"/>
          <w:szCs w:val="24"/>
        </w:rPr>
      </w:pPr>
    </w:p>
    <w:p w:rsidR="00D00745" w:rsidRDefault="00D00745">
      <w:pPr>
        <w:pStyle w:val="a9"/>
        <w:ind w:left="1440"/>
        <w:jc w:val="right"/>
        <w:rPr>
          <w:i/>
          <w:iCs/>
          <w:sz w:val="24"/>
          <w:szCs w:val="24"/>
        </w:rPr>
      </w:pPr>
    </w:p>
    <w:p w:rsidR="00D00745" w:rsidRDefault="00D00745">
      <w:pPr>
        <w:pStyle w:val="a9"/>
        <w:ind w:left="1440"/>
        <w:jc w:val="right"/>
        <w:rPr>
          <w:i/>
          <w:iCs/>
          <w:sz w:val="24"/>
          <w:szCs w:val="24"/>
        </w:rPr>
      </w:pPr>
    </w:p>
    <w:p w:rsidR="00D00745" w:rsidRDefault="00D00745">
      <w:pPr>
        <w:pStyle w:val="a9"/>
        <w:ind w:left="1440"/>
        <w:jc w:val="right"/>
        <w:rPr>
          <w:i/>
          <w:iCs/>
          <w:sz w:val="24"/>
          <w:szCs w:val="24"/>
        </w:rPr>
      </w:pPr>
    </w:p>
    <w:p w:rsidR="00D00745" w:rsidRDefault="00D00745">
      <w:pPr>
        <w:pStyle w:val="a9"/>
        <w:ind w:left="1440"/>
        <w:jc w:val="right"/>
        <w:rPr>
          <w:i/>
          <w:iCs/>
          <w:sz w:val="24"/>
          <w:szCs w:val="24"/>
        </w:rPr>
      </w:pPr>
    </w:p>
    <w:p w:rsidR="00D00745" w:rsidRDefault="00D00745">
      <w:pPr>
        <w:pStyle w:val="a9"/>
        <w:ind w:left="1440"/>
        <w:jc w:val="right"/>
        <w:rPr>
          <w:i/>
          <w:iCs/>
          <w:sz w:val="24"/>
          <w:szCs w:val="24"/>
        </w:rPr>
      </w:pPr>
    </w:p>
    <w:p w:rsidR="00D00745" w:rsidRDefault="00D00745">
      <w:pPr>
        <w:pStyle w:val="a9"/>
        <w:ind w:left="1440"/>
        <w:jc w:val="right"/>
        <w:rPr>
          <w:i/>
          <w:iCs/>
          <w:sz w:val="24"/>
          <w:szCs w:val="24"/>
        </w:rPr>
      </w:pPr>
    </w:p>
    <w:p w:rsidR="00D00745" w:rsidRDefault="00D00745">
      <w:pPr>
        <w:pStyle w:val="a9"/>
        <w:ind w:left="1440"/>
        <w:jc w:val="right"/>
        <w:rPr>
          <w:i/>
          <w:iCs/>
          <w:sz w:val="24"/>
          <w:szCs w:val="24"/>
        </w:rPr>
      </w:pPr>
    </w:p>
    <w:p w:rsidR="00D00745" w:rsidRDefault="00D00745">
      <w:pPr>
        <w:pStyle w:val="a9"/>
        <w:ind w:left="1440"/>
        <w:jc w:val="right"/>
        <w:rPr>
          <w:i/>
          <w:iCs/>
          <w:sz w:val="24"/>
          <w:szCs w:val="24"/>
        </w:rPr>
      </w:pPr>
    </w:p>
    <w:p w:rsidR="00D00745" w:rsidRDefault="00D00745">
      <w:pPr>
        <w:pStyle w:val="a9"/>
        <w:ind w:left="1440"/>
        <w:jc w:val="right"/>
        <w:rPr>
          <w:i/>
          <w:iCs/>
          <w:sz w:val="24"/>
          <w:szCs w:val="24"/>
        </w:rPr>
      </w:pPr>
    </w:p>
    <w:p w:rsidR="00D00745" w:rsidRDefault="00D00745">
      <w:pPr>
        <w:pStyle w:val="a9"/>
        <w:ind w:left="1440"/>
        <w:jc w:val="right"/>
        <w:rPr>
          <w:i/>
          <w:iCs/>
          <w:sz w:val="24"/>
          <w:szCs w:val="24"/>
        </w:rPr>
      </w:pPr>
    </w:p>
    <w:p w:rsidR="00D00745" w:rsidRDefault="00D00745">
      <w:pPr>
        <w:pStyle w:val="a9"/>
        <w:ind w:left="1440"/>
        <w:jc w:val="right"/>
        <w:rPr>
          <w:i/>
          <w:iCs/>
          <w:sz w:val="24"/>
          <w:szCs w:val="24"/>
        </w:rPr>
      </w:pPr>
    </w:p>
    <w:p w:rsidR="00D00745" w:rsidRDefault="00D00745">
      <w:pPr>
        <w:pStyle w:val="a9"/>
        <w:ind w:left="1440"/>
        <w:jc w:val="right"/>
        <w:rPr>
          <w:i/>
          <w:iCs/>
          <w:sz w:val="24"/>
          <w:szCs w:val="24"/>
        </w:rPr>
      </w:pPr>
    </w:p>
    <w:p w:rsidR="00D00745" w:rsidRDefault="00D00745">
      <w:pPr>
        <w:pStyle w:val="a9"/>
        <w:ind w:left="1440"/>
        <w:jc w:val="right"/>
        <w:rPr>
          <w:i/>
          <w:iCs/>
          <w:sz w:val="24"/>
          <w:szCs w:val="24"/>
        </w:rPr>
      </w:pPr>
    </w:p>
    <w:p w:rsidR="00D00745" w:rsidRDefault="00D00745">
      <w:pPr>
        <w:pStyle w:val="a9"/>
        <w:ind w:left="1440"/>
        <w:jc w:val="right"/>
        <w:rPr>
          <w:i/>
          <w:iCs/>
          <w:sz w:val="24"/>
          <w:szCs w:val="24"/>
        </w:rPr>
      </w:pPr>
    </w:p>
    <w:p w:rsidR="00D00745" w:rsidRDefault="00D00745">
      <w:pPr>
        <w:pStyle w:val="a9"/>
        <w:ind w:left="1440"/>
        <w:jc w:val="right"/>
        <w:rPr>
          <w:i/>
          <w:iCs/>
          <w:sz w:val="24"/>
          <w:szCs w:val="24"/>
        </w:rPr>
      </w:pPr>
    </w:p>
    <w:p w:rsidR="00D00745" w:rsidRDefault="00D00745">
      <w:pPr>
        <w:pStyle w:val="a9"/>
        <w:ind w:left="1440"/>
        <w:jc w:val="right"/>
        <w:rPr>
          <w:i/>
          <w:iCs/>
          <w:sz w:val="24"/>
          <w:szCs w:val="24"/>
        </w:rPr>
      </w:pPr>
    </w:p>
    <w:p w:rsidR="00D00745" w:rsidRDefault="00D00745">
      <w:pPr>
        <w:pStyle w:val="a9"/>
        <w:ind w:left="1440"/>
        <w:jc w:val="right"/>
        <w:rPr>
          <w:i/>
          <w:iCs/>
          <w:sz w:val="24"/>
          <w:szCs w:val="24"/>
        </w:rPr>
      </w:pPr>
    </w:p>
    <w:p w:rsidR="00D00745" w:rsidRDefault="00D00745">
      <w:pPr>
        <w:pStyle w:val="a9"/>
        <w:ind w:left="1440"/>
        <w:jc w:val="right"/>
        <w:rPr>
          <w:i/>
          <w:iCs/>
          <w:sz w:val="24"/>
          <w:szCs w:val="24"/>
        </w:rPr>
      </w:pPr>
    </w:p>
    <w:p w:rsidR="00D00745" w:rsidRDefault="00D00745">
      <w:pPr>
        <w:pStyle w:val="a9"/>
        <w:ind w:left="1440"/>
        <w:jc w:val="right"/>
        <w:rPr>
          <w:i/>
          <w:iCs/>
          <w:sz w:val="24"/>
          <w:szCs w:val="24"/>
        </w:rPr>
      </w:pPr>
    </w:p>
    <w:p w:rsidR="00D00745" w:rsidRDefault="00D00745">
      <w:pPr>
        <w:pStyle w:val="a9"/>
        <w:ind w:left="1440"/>
        <w:jc w:val="right"/>
        <w:rPr>
          <w:i/>
          <w:iCs/>
          <w:sz w:val="24"/>
          <w:szCs w:val="24"/>
        </w:rPr>
      </w:pPr>
    </w:p>
    <w:p w:rsidR="00D00745" w:rsidRDefault="00D00745">
      <w:pPr>
        <w:pStyle w:val="a9"/>
        <w:ind w:left="1440"/>
        <w:jc w:val="right"/>
        <w:rPr>
          <w:i/>
          <w:iCs/>
          <w:sz w:val="24"/>
          <w:szCs w:val="24"/>
        </w:rPr>
      </w:pPr>
    </w:p>
    <w:p w:rsidR="00D00745" w:rsidRDefault="00D00745">
      <w:pPr>
        <w:pStyle w:val="a9"/>
        <w:ind w:left="1440"/>
        <w:jc w:val="right"/>
        <w:rPr>
          <w:i/>
          <w:iCs/>
          <w:sz w:val="24"/>
          <w:szCs w:val="24"/>
        </w:rPr>
      </w:pPr>
    </w:p>
    <w:p w:rsidR="00D00745" w:rsidRDefault="00D00745">
      <w:pPr>
        <w:pStyle w:val="a9"/>
        <w:ind w:left="1440"/>
        <w:jc w:val="right"/>
        <w:rPr>
          <w:i/>
          <w:iCs/>
          <w:sz w:val="24"/>
          <w:szCs w:val="24"/>
        </w:rPr>
      </w:pPr>
    </w:p>
    <w:p w:rsidR="00D00745" w:rsidRDefault="00D00745">
      <w:pPr>
        <w:pStyle w:val="a9"/>
        <w:ind w:left="1440"/>
        <w:jc w:val="right"/>
        <w:rPr>
          <w:i/>
          <w:iCs/>
          <w:sz w:val="24"/>
          <w:szCs w:val="24"/>
        </w:rPr>
      </w:pPr>
    </w:p>
    <w:p w:rsidR="00D00745" w:rsidRDefault="00D00745">
      <w:pPr>
        <w:pStyle w:val="a9"/>
        <w:ind w:left="1440"/>
        <w:jc w:val="right"/>
        <w:rPr>
          <w:i/>
          <w:iCs/>
          <w:sz w:val="24"/>
          <w:szCs w:val="24"/>
        </w:rPr>
      </w:pPr>
    </w:p>
    <w:p w:rsidR="005B4C27" w:rsidRDefault="00D00745">
      <w:pPr>
        <w:pStyle w:val="a9"/>
        <w:ind w:left="1440"/>
        <w:jc w:val="right"/>
        <w:rPr>
          <w:i/>
          <w:iCs/>
          <w:sz w:val="24"/>
          <w:szCs w:val="24"/>
        </w:rPr>
      </w:pPr>
      <w:proofErr w:type="spellStart"/>
      <w:r>
        <w:rPr>
          <w:i/>
          <w:iCs/>
          <w:sz w:val="24"/>
          <w:szCs w:val="24"/>
        </w:rPr>
        <w:lastRenderedPageBreak/>
        <w:t>Байєсівський</w:t>
      </w:r>
      <w:proofErr w:type="spellEnd"/>
      <w:r>
        <w:rPr>
          <w:i/>
          <w:iCs/>
          <w:sz w:val="24"/>
          <w:szCs w:val="24"/>
        </w:rPr>
        <w:t xml:space="preserve"> класифікатор </w:t>
      </w:r>
      <w:proofErr w:type="spellStart"/>
      <w:r>
        <w:rPr>
          <w:i/>
          <w:iCs/>
          <w:sz w:val="24"/>
          <w:szCs w:val="24"/>
        </w:rPr>
        <w:t>GaussianNB</w:t>
      </w:r>
      <w:proofErr w:type="spellEnd"/>
    </w:p>
    <w:p w:rsidR="005B4C27" w:rsidRDefault="005B4C27">
      <w:pPr>
        <w:pStyle w:val="a9"/>
        <w:ind w:left="1440"/>
        <w:jc w:val="right"/>
        <w:rPr>
          <w:i/>
          <w:iCs/>
          <w:sz w:val="24"/>
          <w:szCs w:val="20"/>
        </w:rPr>
      </w:pPr>
    </w:p>
    <w:p w:rsidR="005B4C27" w:rsidRDefault="00D00745">
      <w:pPr>
        <w:pStyle w:val="a9"/>
        <w:ind w:left="1440"/>
      </w:pPr>
      <w:r>
        <w:rPr>
          <w:noProof/>
          <w:lang w:eastAsia="uk-UA"/>
        </w:rPr>
        <w:drawing>
          <wp:inline distT="0" distB="0" distL="0" distR="0">
            <wp:extent cx="4324350" cy="6292850"/>
            <wp:effectExtent l="0" t="0" r="0" b="0"/>
            <wp:docPr id="1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629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27" w:rsidRDefault="005B4C27">
      <w:pPr>
        <w:pStyle w:val="a9"/>
        <w:ind w:left="1440"/>
      </w:pPr>
    </w:p>
    <w:p w:rsidR="005B4C27" w:rsidRDefault="005B4C27">
      <w:pPr>
        <w:pStyle w:val="a9"/>
        <w:ind w:left="1440"/>
        <w:jc w:val="right"/>
        <w:rPr>
          <w:i/>
          <w:iCs/>
          <w:sz w:val="24"/>
          <w:szCs w:val="24"/>
        </w:rPr>
      </w:pPr>
    </w:p>
    <w:p w:rsidR="005B4C27" w:rsidRDefault="005B4C27">
      <w:pPr>
        <w:pStyle w:val="a9"/>
        <w:ind w:left="1440"/>
        <w:jc w:val="right"/>
        <w:rPr>
          <w:i/>
          <w:iCs/>
          <w:sz w:val="24"/>
          <w:szCs w:val="24"/>
        </w:rPr>
      </w:pPr>
    </w:p>
    <w:p w:rsidR="005B4C27" w:rsidRDefault="005B4C27">
      <w:pPr>
        <w:pStyle w:val="a9"/>
        <w:ind w:left="1440"/>
        <w:jc w:val="right"/>
        <w:rPr>
          <w:i/>
          <w:iCs/>
          <w:sz w:val="24"/>
          <w:szCs w:val="24"/>
        </w:rPr>
      </w:pPr>
    </w:p>
    <w:p w:rsidR="005B4C27" w:rsidRDefault="005B4C27">
      <w:pPr>
        <w:pStyle w:val="a9"/>
        <w:ind w:left="1440"/>
        <w:jc w:val="right"/>
        <w:rPr>
          <w:i/>
          <w:iCs/>
          <w:sz w:val="24"/>
          <w:szCs w:val="24"/>
        </w:rPr>
      </w:pPr>
    </w:p>
    <w:p w:rsidR="005B4C27" w:rsidRDefault="005B4C27">
      <w:pPr>
        <w:pStyle w:val="a9"/>
        <w:ind w:left="1440"/>
        <w:jc w:val="right"/>
        <w:rPr>
          <w:i/>
          <w:iCs/>
          <w:sz w:val="24"/>
          <w:szCs w:val="24"/>
        </w:rPr>
      </w:pPr>
    </w:p>
    <w:p w:rsidR="005B4C27" w:rsidRDefault="005B4C27">
      <w:pPr>
        <w:pStyle w:val="a9"/>
        <w:ind w:left="1440"/>
        <w:jc w:val="right"/>
        <w:rPr>
          <w:i/>
          <w:iCs/>
          <w:sz w:val="24"/>
          <w:szCs w:val="24"/>
        </w:rPr>
      </w:pPr>
    </w:p>
    <w:p w:rsidR="005B4C27" w:rsidRDefault="005B4C27">
      <w:pPr>
        <w:pStyle w:val="a9"/>
        <w:ind w:left="1440"/>
        <w:jc w:val="right"/>
        <w:rPr>
          <w:i/>
          <w:iCs/>
          <w:sz w:val="24"/>
          <w:szCs w:val="24"/>
        </w:rPr>
      </w:pPr>
    </w:p>
    <w:p w:rsidR="005B4C27" w:rsidRDefault="005B4C27">
      <w:pPr>
        <w:pStyle w:val="a9"/>
        <w:ind w:left="1440"/>
        <w:jc w:val="right"/>
        <w:rPr>
          <w:i/>
          <w:iCs/>
          <w:sz w:val="24"/>
          <w:szCs w:val="24"/>
        </w:rPr>
      </w:pPr>
    </w:p>
    <w:p w:rsidR="00D00745" w:rsidRDefault="00D00745">
      <w:pPr>
        <w:pStyle w:val="a9"/>
        <w:ind w:left="1440"/>
        <w:jc w:val="right"/>
        <w:rPr>
          <w:i/>
          <w:iCs/>
          <w:sz w:val="24"/>
          <w:szCs w:val="24"/>
        </w:rPr>
      </w:pPr>
    </w:p>
    <w:p w:rsidR="00D00745" w:rsidRDefault="00D00745">
      <w:pPr>
        <w:pStyle w:val="a9"/>
        <w:ind w:left="1440"/>
        <w:jc w:val="right"/>
        <w:rPr>
          <w:i/>
          <w:iCs/>
          <w:sz w:val="24"/>
          <w:szCs w:val="24"/>
        </w:rPr>
      </w:pPr>
    </w:p>
    <w:p w:rsidR="00D00745" w:rsidRDefault="00D00745">
      <w:pPr>
        <w:pStyle w:val="a9"/>
        <w:ind w:left="1440"/>
        <w:jc w:val="right"/>
        <w:rPr>
          <w:i/>
          <w:iCs/>
          <w:sz w:val="24"/>
          <w:szCs w:val="24"/>
        </w:rPr>
      </w:pPr>
    </w:p>
    <w:p w:rsidR="00D00745" w:rsidRDefault="00D00745">
      <w:pPr>
        <w:pStyle w:val="a9"/>
        <w:ind w:left="1440"/>
        <w:jc w:val="right"/>
        <w:rPr>
          <w:i/>
          <w:iCs/>
          <w:sz w:val="24"/>
          <w:szCs w:val="24"/>
        </w:rPr>
      </w:pPr>
    </w:p>
    <w:p w:rsidR="00D00745" w:rsidRDefault="00D00745">
      <w:pPr>
        <w:pStyle w:val="a9"/>
        <w:ind w:left="1440"/>
        <w:jc w:val="right"/>
        <w:rPr>
          <w:i/>
          <w:iCs/>
          <w:sz w:val="24"/>
          <w:szCs w:val="24"/>
        </w:rPr>
      </w:pPr>
    </w:p>
    <w:p w:rsidR="005B4C27" w:rsidRDefault="00D00745">
      <w:pPr>
        <w:pStyle w:val="a9"/>
        <w:ind w:left="1440"/>
        <w:jc w:val="right"/>
      </w:pPr>
      <w:proofErr w:type="spellStart"/>
      <w:r>
        <w:rPr>
          <w:i/>
          <w:iCs/>
          <w:sz w:val="24"/>
          <w:szCs w:val="24"/>
        </w:rPr>
        <w:lastRenderedPageBreak/>
        <w:t>Байєсівський</w:t>
      </w:r>
      <w:proofErr w:type="spellEnd"/>
      <w:r>
        <w:rPr>
          <w:i/>
          <w:iCs/>
          <w:sz w:val="24"/>
          <w:szCs w:val="24"/>
        </w:rPr>
        <w:t xml:space="preserve"> к</w:t>
      </w:r>
      <w:r>
        <w:rPr>
          <w:i/>
          <w:iCs/>
          <w:sz w:val="24"/>
          <w:szCs w:val="20"/>
        </w:rPr>
        <w:t xml:space="preserve">ласифікатор </w:t>
      </w:r>
      <w:hyperlink r:id="rId16" w:anchor="_blank" w:history="1">
        <w:proofErr w:type="spellStart"/>
        <w:r>
          <w:rPr>
            <w:rStyle w:val="pre"/>
            <w:bCs/>
            <w:i/>
            <w:iCs/>
            <w:sz w:val="24"/>
            <w:szCs w:val="24"/>
          </w:rPr>
          <w:t>BernoulliNB</w:t>
        </w:r>
        <w:proofErr w:type="spellEnd"/>
      </w:hyperlink>
    </w:p>
    <w:p w:rsidR="005B4C27" w:rsidRDefault="005B4C27">
      <w:pPr>
        <w:pStyle w:val="a9"/>
        <w:ind w:left="1440"/>
        <w:jc w:val="right"/>
        <w:rPr>
          <w:i/>
          <w:iCs/>
          <w:sz w:val="24"/>
          <w:szCs w:val="24"/>
        </w:rPr>
      </w:pPr>
    </w:p>
    <w:p w:rsidR="005B4C27" w:rsidRDefault="00D00745">
      <w:pPr>
        <w:pStyle w:val="a9"/>
        <w:ind w:left="1440"/>
        <w:rPr>
          <w:i/>
          <w:iCs/>
          <w:sz w:val="24"/>
          <w:szCs w:val="20"/>
        </w:rPr>
      </w:pPr>
      <w:r>
        <w:rPr>
          <w:noProof/>
          <w:lang w:eastAsia="uk-UA"/>
        </w:rPr>
        <w:drawing>
          <wp:inline distT="0" distB="0" distL="0" distR="0">
            <wp:extent cx="4273550" cy="6292850"/>
            <wp:effectExtent l="0" t="0" r="0" b="0"/>
            <wp:docPr id="1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629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27" w:rsidRDefault="005B4C27">
      <w:pPr>
        <w:pStyle w:val="a9"/>
        <w:ind w:left="1440"/>
        <w:rPr>
          <w:i/>
          <w:iCs/>
          <w:sz w:val="24"/>
          <w:szCs w:val="20"/>
        </w:rPr>
      </w:pPr>
    </w:p>
    <w:p w:rsidR="005B4C27" w:rsidRDefault="005B4C27">
      <w:pPr>
        <w:pStyle w:val="a9"/>
        <w:ind w:left="1440"/>
        <w:rPr>
          <w:i/>
          <w:iCs/>
          <w:sz w:val="24"/>
          <w:szCs w:val="20"/>
        </w:rPr>
      </w:pPr>
    </w:p>
    <w:p w:rsidR="005B4C27" w:rsidRDefault="005B4C27">
      <w:pPr>
        <w:pStyle w:val="a9"/>
        <w:ind w:left="1440"/>
        <w:rPr>
          <w:i/>
          <w:iCs/>
          <w:sz w:val="24"/>
          <w:szCs w:val="20"/>
        </w:rPr>
      </w:pPr>
    </w:p>
    <w:p w:rsidR="005B4C27" w:rsidRDefault="005B4C27">
      <w:pPr>
        <w:pStyle w:val="a9"/>
        <w:ind w:left="1440"/>
        <w:rPr>
          <w:i/>
          <w:iCs/>
          <w:sz w:val="24"/>
          <w:szCs w:val="20"/>
        </w:rPr>
      </w:pPr>
    </w:p>
    <w:p w:rsidR="005B4C27" w:rsidRDefault="005B4C27">
      <w:pPr>
        <w:pStyle w:val="a9"/>
        <w:ind w:left="1440"/>
        <w:rPr>
          <w:i/>
          <w:iCs/>
          <w:sz w:val="24"/>
          <w:szCs w:val="20"/>
        </w:rPr>
      </w:pPr>
    </w:p>
    <w:p w:rsidR="005B4C27" w:rsidRDefault="005B4C27">
      <w:pPr>
        <w:pStyle w:val="a9"/>
        <w:ind w:left="1440"/>
        <w:rPr>
          <w:i/>
          <w:iCs/>
          <w:sz w:val="24"/>
          <w:szCs w:val="20"/>
        </w:rPr>
      </w:pPr>
    </w:p>
    <w:p w:rsidR="005B4C27" w:rsidRDefault="005B4C27">
      <w:pPr>
        <w:pStyle w:val="a9"/>
        <w:ind w:left="1440"/>
        <w:rPr>
          <w:i/>
          <w:iCs/>
          <w:sz w:val="24"/>
          <w:szCs w:val="20"/>
        </w:rPr>
      </w:pPr>
    </w:p>
    <w:p w:rsidR="005B4C27" w:rsidRDefault="005B4C27">
      <w:pPr>
        <w:pStyle w:val="a9"/>
        <w:ind w:left="1440"/>
        <w:rPr>
          <w:i/>
          <w:iCs/>
          <w:sz w:val="24"/>
          <w:szCs w:val="20"/>
        </w:rPr>
      </w:pPr>
    </w:p>
    <w:p w:rsidR="005B4C27" w:rsidRDefault="005B4C27">
      <w:pPr>
        <w:pStyle w:val="a9"/>
        <w:ind w:left="1440"/>
        <w:rPr>
          <w:i/>
          <w:iCs/>
          <w:sz w:val="24"/>
          <w:szCs w:val="20"/>
        </w:rPr>
      </w:pPr>
    </w:p>
    <w:p w:rsidR="005B4C27" w:rsidRDefault="005B4C27">
      <w:pPr>
        <w:pStyle w:val="a9"/>
        <w:ind w:left="1440"/>
        <w:rPr>
          <w:i/>
          <w:iCs/>
          <w:sz w:val="24"/>
          <w:szCs w:val="20"/>
        </w:rPr>
      </w:pPr>
    </w:p>
    <w:p w:rsidR="005B4C27" w:rsidRDefault="005B4C27">
      <w:pPr>
        <w:pStyle w:val="a9"/>
        <w:ind w:left="1440"/>
        <w:rPr>
          <w:i/>
          <w:iCs/>
          <w:sz w:val="24"/>
          <w:szCs w:val="20"/>
        </w:rPr>
      </w:pPr>
    </w:p>
    <w:p w:rsidR="005B4C27" w:rsidRDefault="005B4C27">
      <w:pPr>
        <w:pStyle w:val="a9"/>
        <w:ind w:left="1440"/>
        <w:rPr>
          <w:i/>
          <w:iCs/>
          <w:sz w:val="24"/>
          <w:szCs w:val="20"/>
        </w:rPr>
      </w:pPr>
    </w:p>
    <w:p w:rsidR="005B4C27" w:rsidRDefault="005B4C27">
      <w:pPr>
        <w:pStyle w:val="a9"/>
        <w:ind w:left="1440"/>
        <w:rPr>
          <w:i/>
          <w:iCs/>
          <w:sz w:val="24"/>
          <w:szCs w:val="20"/>
        </w:rPr>
      </w:pPr>
    </w:p>
    <w:p w:rsidR="005B4C27" w:rsidRDefault="005B4C27">
      <w:pPr>
        <w:pStyle w:val="a9"/>
        <w:ind w:left="1440"/>
        <w:rPr>
          <w:i/>
          <w:iCs/>
          <w:sz w:val="24"/>
          <w:szCs w:val="20"/>
        </w:rPr>
      </w:pPr>
    </w:p>
    <w:p w:rsidR="005B4C27" w:rsidRDefault="00D00745">
      <w:pPr>
        <w:pStyle w:val="a9"/>
        <w:ind w:left="1440"/>
        <w:jc w:val="right"/>
        <w:rPr>
          <w:i/>
          <w:iCs/>
          <w:sz w:val="24"/>
          <w:szCs w:val="20"/>
        </w:rPr>
      </w:pPr>
      <w:proofErr w:type="spellStart"/>
      <w:r>
        <w:rPr>
          <w:i/>
          <w:iCs/>
          <w:sz w:val="24"/>
          <w:szCs w:val="24"/>
        </w:rPr>
        <w:lastRenderedPageBreak/>
        <w:t>Байєсівський</w:t>
      </w:r>
      <w:proofErr w:type="spellEnd"/>
      <w:r>
        <w:rPr>
          <w:i/>
          <w:iCs/>
          <w:sz w:val="24"/>
          <w:szCs w:val="24"/>
        </w:rPr>
        <w:t xml:space="preserve"> к</w:t>
      </w:r>
      <w:r>
        <w:rPr>
          <w:i/>
          <w:iCs/>
          <w:sz w:val="24"/>
          <w:szCs w:val="20"/>
        </w:rPr>
        <w:t xml:space="preserve">ласифікатор </w:t>
      </w:r>
      <w:proofErr w:type="spellStart"/>
      <w:r>
        <w:rPr>
          <w:i/>
          <w:iCs/>
          <w:sz w:val="24"/>
          <w:szCs w:val="20"/>
        </w:rPr>
        <w:t>MultinomialNB</w:t>
      </w:r>
      <w:proofErr w:type="spellEnd"/>
    </w:p>
    <w:p w:rsidR="005B4C27" w:rsidRDefault="005B4C27">
      <w:pPr>
        <w:pStyle w:val="a9"/>
        <w:ind w:left="1440"/>
        <w:jc w:val="right"/>
        <w:rPr>
          <w:i/>
          <w:iCs/>
          <w:sz w:val="24"/>
          <w:szCs w:val="20"/>
        </w:rPr>
      </w:pPr>
    </w:p>
    <w:p w:rsidR="005B4C27" w:rsidRDefault="00D00745">
      <w:pPr>
        <w:pStyle w:val="a9"/>
        <w:ind w:left="1440"/>
        <w:rPr>
          <w:i/>
          <w:iCs/>
          <w:sz w:val="24"/>
          <w:szCs w:val="20"/>
        </w:rPr>
      </w:pPr>
      <w:r>
        <w:rPr>
          <w:noProof/>
          <w:lang w:eastAsia="uk-UA"/>
        </w:rPr>
        <w:drawing>
          <wp:inline distT="0" distB="0" distL="0" distR="0">
            <wp:extent cx="4273550" cy="6292850"/>
            <wp:effectExtent l="0" t="0" r="0" b="0"/>
            <wp:docPr id="1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629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27" w:rsidRDefault="005B4C27">
      <w:pPr>
        <w:pStyle w:val="a9"/>
        <w:ind w:left="1440"/>
        <w:rPr>
          <w:i/>
          <w:iCs/>
          <w:sz w:val="24"/>
          <w:szCs w:val="20"/>
        </w:rPr>
      </w:pPr>
    </w:p>
    <w:p w:rsidR="005B4C27" w:rsidRDefault="005B4C27">
      <w:pPr>
        <w:pStyle w:val="a9"/>
        <w:ind w:left="1440"/>
        <w:rPr>
          <w:i/>
          <w:iCs/>
          <w:sz w:val="24"/>
          <w:szCs w:val="20"/>
        </w:rPr>
      </w:pPr>
    </w:p>
    <w:p w:rsidR="005B4C27" w:rsidRDefault="005B4C27">
      <w:pPr>
        <w:pStyle w:val="a9"/>
        <w:ind w:left="1440"/>
        <w:rPr>
          <w:i/>
          <w:iCs/>
          <w:sz w:val="24"/>
          <w:szCs w:val="20"/>
        </w:rPr>
      </w:pPr>
    </w:p>
    <w:p w:rsidR="005B4C27" w:rsidRDefault="005B4C27">
      <w:pPr>
        <w:pStyle w:val="a9"/>
        <w:ind w:left="1440"/>
        <w:rPr>
          <w:i/>
          <w:iCs/>
          <w:sz w:val="24"/>
          <w:szCs w:val="20"/>
        </w:rPr>
      </w:pPr>
    </w:p>
    <w:p w:rsidR="005B4C27" w:rsidRDefault="005B4C27">
      <w:pPr>
        <w:pStyle w:val="a9"/>
        <w:ind w:left="1440"/>
        <w:rPr>
          <w:i/>
          <w:iCs/>
          <w:sz w:val="24"/>
          <w:szCs w:val="20"/>
        </w:rPr>
      </w:pPr>
    </w:p>
    <w:p w:rsidR="005B4C27" w:rsidRDefault="005B4C27">
      <w:pPr>
        <w:pStyle w:val="a9"/>
        <w:ind w:left="1440"/>
        <w:rPr>
          <w:i/>
          <w:iCs/>
          <w:sz w:val="24"/>
          <w:szCs w:val="20"/>
        </w:rPr>
      </w:pPr>
    </w:p>
    <w:p w:rsidR="005B4C27" w:rsidRDefault="005B4C27">
      <w:pPr>
        <w:pStyle w:val="a9"/>
        <w:ind w:left="1440"/>
        <w:rPr>
          <w:i/>
          <w:iCs/>
          <w:sz w:val="24"/>
          <w:szCs w:val="20"/>
        </w:rPr>
      </w:pPr>
    </w:p>
    <w:p w:rsidR="005B4C27" w:rsidRDefault="005B4C27">
      <w:pPr>
        <w:pStyle w:val="a9"/>
        <w:ind w:left="1440"/>
        <w:rPr>
          <w:i/>
          <w:iCs/>
          <w:sz w:val="24"/>
          <w:szCs w:val="20"/>
        </w:rPr>
      </w:pPr>
    </w:p>
    <w:p w:rsidR="005B4C27" w:rsidRDefault="005B4C27">
      <w:pPr>
        <w:pStyle w:val="a9"/>
        <w:ind w:left="1440"/>
        <w:rPr>
          <w:i/>
          <w:iCs/>
          <w:sz w:val="24"/>
          <w:szCs w:val="20"/>
        </w:rPr>
      </w:pPr>
    </w:p>
    <w:p w:rsidR="005B4C27" w:rsidRDefault="005B4C27">
      <w:pPr>
        <w:pStyle w:val="a9"/>
        <w:ind w:left="1440"/>
        <w:rPr>
          <w:i/>
          <w:iCs/>
          <w:sz w:val="24"/>
          <w:szCs w:val="20"/>
        </w:rPr>
      </w:pPr>
    </w:p>
    <w:p w:rsidR="005B4C27" w:rsidRDefault="005B4C27">
      <w:pPr>
        <w:pStyle w:val="a9"/>
        <w:ind w:left="1440"/>
        <w:rPr>
          <w:i/>
          <w:iCs/>
          <w:sz w:val="24"/>
          <w:szCs w:val="20"/>
        </w:rPr>
      </w:pPr>
    </w:p>
    <w:p w:rsidR="005B4C27" w:rsidRDefault="005B4C27">
      <w:pPr>
        <w:pStyle w:val="a9"/>
        <w:ind w:left="1440"/>
        <w:rPr>
          <w:i/>
          <w:iCs/>
          <w:sz w:val="24"/>
          <w:szCs w:val="20"/>
        </w:rPr>
      </w:pPr>
    </w:p>
    <w:p w:rsidR="005B4C27" w:rsidRDefault="005B4C27">
      <w:pPr>
        <w:pStyle w:val="a9"/>
        <w:ind w:left="1440"/>
        <w:rPr>
          <w:i/>
          <w:iCs/>
          <w:sz w:val="24"/>
          <w:szCs w:val="20"/>
        </w:rPr>
      </w:pPr>
    </w:p>
    <w:p w:rsidR="005B4C27" w:rsidRDefault="005B4C27">
      <w:pPr>
        <w:pStyle w:val="a9"/>
        <w:ind w:left="1440"/>
        <w:rPr>
          <w:i/>
          <w:iCs/>
          <w:sz w:val="24"/>
          <w:szCs w:val="20"/>
        </w:rPr>
      </w:pPr>
    </w:p>
    <w:p w:rsidR="005B4C27" w:rsidRDefault="00D00745">
      <w:pPr>
        <w:pStyle w:val="a9"/>
        <w:ind w:left="1440"/>
        <w:jc w:val="right"/>
        <w:rPr>
          <w:i/>
          <w:iCs/>
          <w:sz w:val="24"/>
          <w:szCs w:val="20"/>
        </w:rPr>
      </w:pPr>
      <w:r>
        <w:rPr>
          <w:i/>
          <w:iCs/>
          <w:sz w:val="24"/>
          <w:szCs w:val="20"/>
        </w:rPr>
        <w:lastRenderedPageBreak/>
        <w:t xml:space="preserve">Класифікатор </w:t>
      </w:r>
      <w:proofErr w:type="spellStart"/>
      <w:r>
        <w:rPr>
          <w:i/>
          <w:iCs/>
          <w:sz w:val="24"/>
          <w:szCs w:val="20"/>
        </w:rPr>
        <w:t>GradientBoostingClassifier</w:t>
      </w:r>
      <w:proofErr w:type="spellEnd"/>
    </w:p>
    <w:p w:rsidR="005B4C27" w:rsidRDefault="005B4C27">
      <w:pPr>
        <w:pStyle w:val="a9"/>
        <w:ind w:left="1440"/>
        <w:jc w:val="right"/>
        <w:rPr>
          <w:i/>
          <w:iCs/>
          <w:sz w:val="24"/>
          <w:szCs w:val="20"/>
        </w:rPr>
      </w:pPr>
    </w:p>
    <w:p w:rsidR="005B4C27" w:rsidRDefault="00D00745">
      <w:pPr>
        <w:pStyle w:val="a9"/>
        <w:ind w:left="1440"/>
        <w:rPr>
          <w:i/>
          <w:iCs/>
          <w:sz w:val="24"/>
          <w:szCs w:val="20"/>
        </w:rPr>
      </w:pPr>
      <w:r>
        <w:rPr>
          <w:noProof/>
          <w:lang w:eastAsia="uk-UA"/>
        </w:rPr>
        <w:drawing>
          <wp:inline distT="0" distB="0" distL="0" distR="0">
            <wp:extent cx="4273550" cy="6292850"/>
            <wp:effectExtent l="0" t="0" r="0" b="0"/>
            <wp:docPr id="1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629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27" w:rsidRDefault="005B4C27">
      <w:pPr>
        <w:pStyle w:val="a9"/>
        <w:ind w:left="1440"/>
        <w:rPr>
          <w:i/>
          <w:iCs/>
          <w:sz w:val="24"/>
          <w:szCs w:val="20"/>
        </w:rPr>
      </w:pPr>
    </w:p>
    <w:p w:rsidR="005B4C27" w:rsidRDefault="005B4C27">
      <w:pPr>
        <w:pStyle w:val="a9"/>
        <w:ind w:left="1440"/>
        <w:rPr>
          <w:i/>
          <w:iCs/>
          <w:sz w:val="24"/>
          <w:szCs w:val="20"/>
        </w:rPr>
      </w:pPr>
    </w:p>
    <w:p w:rsidR="005B4C27" w:rsidRDefault="005B4C27">
      <w:pPr>
        <w:pStyle w:val="a9"/>
        <w:ind w:left="1440"/>
        <w:rPr>
          <w:i/>
          <w:iCs/>
          <w:sz w:val="24"/>
          <w:szCs w:val="20"/>
        </w:rPr>
      </w:pPr>
    </w:p>
    <w:p w:rsidR="005B4C27" w:rsidRDefault="005B4C27">
      <w:pPr>
        <w:pStyle w:val="a9"/>
        <w:ind w:left="1440"/>
        <w:rPr>
          <w:i/>
          <w:iCs/>
          <w:sz w:val="24"/>
          <w:szCs w:val="20"/>
        </w:rPr>
      </w:pPr>
    </w:p>
    <w:p w:rsidR="005B4C27" w:rsidRDefault="005B4C27">
      <w:pPr>
        <w:pStyle w:val="a9"/>
        <w:ind w:left="1440"/>
        <w:rPr>
          <w:i/>
          <w:iCs/>
          <w:sz w:val="24"/>
          <w:szCs w:val="20"/>
        </w:rPr>
      </w:pPr>
    </w:p>
    <w:p w:rsidR="005B4C27" w:rsidRDefault="005B4C27">
      <w:pPr>
        <w:pStyle w:val="a9"/>
        <w:ind w:left="1440"/>
        <w:rPr>
          <w:i/>
          <w:iCs/>
          <w:sz w:val="24"/>
          <w:szCs w:val="20"/>
        </w:rPr>
      </w:pPr>
    </w:p>
    <w:p w:rsidR="005B4C27" w:rsidRDefault="005B4C27">
      <w:pPr>
        <w:pStyle w:val="a9"/>
        <w:ind w:left="1440"/>
        <w:rPr>
          <w:i/>
          <w:iCs/>
          <w:sz w:val="24"/>
          <w:szCs w:val="20"/>
        </w:rPr>
      </w:pPr>
    </w:p>
    <w:p w:rsidR="005B4C27" w:rsidRDefault="005B4C27">
      <w:pPr>
        <w:pStyle w:val="a9"/>
        <w:ind w:left="1440"/>
        <w:rPr>
          <w:i/>
          <w:iCs/>
          <w:sz w:val="24"/>
          <w:szCs w:val="20"/>
        </w:rPr>
      </w:pPr>
    </w:p>
    <w:p w:rsidR="005B4C27" w:rsidRDefault="005B4C27">
      <w:pPr>
        <w:pStyle w:val="a9"/>
        <w:ind w:left="1440"/>
        <w:rPr>
          <w:i/>
          <w:iCs/>
          <w:sz w:val="24"/>
          <w:szCs w:val="20"/>
        </w:rPr>
      </w:pPr>
    </w:p>
    <w:p w:rsidR="005B4C27" w:rsidRDefault="005B4C27">
      <w:pPr>
        <w:pStyle w:val="a9"/>
        <w:ind w:left="1440"/>
        <w:rPr>
          <w:i/>
          <w:iCs/>
          <w:sz w:val="24"/>
          <w:szCs w:val="20"/>
        </w:rPr>
      </w:pPr>
    </w:p>
    <w:p w:rsidR="005B4C27" w:rsidRDefault="005B4C27">
      <w:pPr>
        <w:pStyle w:val="a9"/>
        <w:ind w:left="1440"/>
        <w:rPr>
          <w:i/>
          <w:iCs/>
          <w:sz w:val="24"/>
          <w:szCs w:val="20"/>
        </w:rPr>
      </w:pPr>
    </w:p>
    <w:p w:rsidR="005B4C27" w:rsidRDefault="005B4C27">
      <w:pPr>
        <w:pStyle w:val="a9"/>
        <w:ind w:left="1440"/>
        <w:rPr>
          <w:i/>
          <w:iCs/>
          <w:sz w:val="24"/>
          <w:szCs w:val="20"/>
        </w:rPr>
      </w:pPr>
    </w:p>
    <w:p w:rsidR="005B4C27" w:rsidRDefault="005B4C27">
      <w:pPr>
        <w:pStyle w:val="a9"/>
        <w:ind w:left="1440"/>
        <w:rPr>
          <w:i/>
          <w:iCs/>
          <w:sz w:val="24"/>
          <w:szCs w:val="20"/>
        </w:rPr>
      </w:pPr>
    </w:p>
    <w:p w:rsidR="005B4C27" w:rsidRDefault="005B4C27">
      <w:pPr>
        <w:pStyle w:val="a9"/>
        <w:ind w:left="1440"/>
        <w:rPr>
          <w:i/>
          <w:iCs/>
          <w:sz w:val="24"/>
          <w:szCs w:val="20"/>
        </w:rPr>
      </w:pPr>
    </w:p>
    <w:p w:rsidR="005B4C27" w:rsidRDefault="00D00745">
      <w:pPr>
        <w:pStyle w:val="a9"/>
        <w:ind w:left="1440"/>
        <w:jc w:val="right"/>
        <w:rPr>
          <w:i/>
          <w:iCs/>
          <w:sz w:val="24"/>
          <w:szCs w:val="20"/>
          <w:lang w:val="en-US"/>
        </w:rPr>
      </w:pPr>
      <w:r>
        <w:rPr>
          <w:i/>
          <w:iCs/>
          <w:sz w:val="24"/>
          <w:szCs w:val="20"/>
        </w:rPr>
        <w:lastRenderedPageBreak/>
        <w:t xml:space="preserve">Класифікатор </w:t>
      </w:r>
      <w:r>
        <w:rPr>
          <w:i/>
          <w:iCs/>
          <w:sz w:val="24"/>
          <w:szCs w:val="20"/>
          <w:lang w:val="en-US"/>
        </w:rPr>
        <w:t>SVC</w:t>
      </w:r>
    </w:p>
    <w:p w:rsidR="005B4C27" w:rsidRDefault="005B4C27">
      <w:pPr>
        <w:pStyle w:val="a9"/>
        <w:ind w:left="1440"/>
        <w:jc w:val="right"/>
        <w:rPr>
          <w:i/>
          <w:iCs/>
          <w:sz w:val="24"/>
          <w:szCs w:val="20"/>
        </w:rPr>
      </w:pPr>
    </w:p>
    <w:p w:rsidR="005B4C27" w:rsidRDefault="00D00745">
      <w:pPr>
        <w:pStyle w:val="a9"/>
        <w:ind w:left="1440"/>
        <w:rPr>
          <w:i/>
          <w:iCs/>
          <w:sz w:val="24"/>
          <w:szCs w:val="20"/>
        </w:rPr>
      </w:pPr>
      <w:r>
        <w:rPr>
          <w:noProof/>
          <w:lang w:eastAsia="uk-UA"/>
        </w:rPr>
        <w:drawing>
          <wp:inline distT="0" distB="0" distL="0" distR="0">
            <wp:extent cx="4273550" cy="6292850"/>
            <wp:effectExtent l="0" t="0" r="0" b="0"/>
            <wp:docPr id="1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629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27" w:rsidRDefault="00D00745">
      <w:pPr>
        <w:pStyle w:val="a9"/>
        <w:numPr>
          <w:ilvl w:val="0"/>
          <w:numId w:val="1"/>
        </w:numPr>
        <w:rPr>
          <w:sz w:val="24"/>
          <w:szCs w:val="20"/>
        </w:rPr>
      </w:pPr>
      <w:r>
        <w:rPr>
          <w:sz w:val="24"/>
          <w:szCs w:val="20"/>
        </w:rPr>
        <w:t xml:space="preserve">Висновки до </w:t>
      </w:r>
      <w:r>
        <w:rPr>
          <w:sz w:val="24"/>
          <w:szCs w:val="20"/>
          <w:lang w:val="en-US"/>
        </w:rPr>
        <w:t>baseline</w:t>
      </w:r>
      <w:r>
        <w:rPr>
          <w:sz w:val="24"/>
          <w:szCs w:val="20"/>
        </w:rPr>
        <w:t xml:space="preserve"> моделей:</w:t>
      </w:r>
    </w:p>
    <w:p w:rsidR="005B4C27" w:rsidRDefault="00D00745" w:rsidP="00D00745">
      <w:pPr>
        <w:pStyle w:val="a9"/>
        <w:rPr>
          <w:sz w:val="24"/>
          <w:szCs w:val="20"/>
        </w:rPr>
      </w:pPr>
      <w:r>
        <w:rPr>
          <w:sz w:val="24"/>
          <w:szCs w:val="20"/>
        </w:rPr>
        <w:tab/>
      </w:r>
      <w:r>
        <w:rPr>
          <w:sz w:val="24"/>
          <w:szCs w:val="20"/>
        </w:rPr>
        <w:t>Найкращі результати показали, незал</w:t>
      </w:r>
      <w:r w:rsidRPr="00D00745">
        <w:rPr>
          <w:sz w:val="24"/>
          <w:szCs w:val="20"/>
        </w:rPr>
        <w:t>е</w:t>
      </w:r>
      <w:r>
        <w:rPr>
          <w:sz w:val="24"/>
          <w:szCs w:val="20"/>
        </w:rPr>
        <w:t xml:space="preserve">жно від розбиття на тренувальну та тестову вибірки, такі моделі: SVC, </w:t>
      </w:r>
      <w:proofErr w:type="spellStart"/>
      <w:r>
        <w:rPr>
          <w:sz w:val="24"/>
          <w:szCs w:val="20"/>
        </w:rPr>
        <w:t>GradientBoostingClassifier</w:t>
      </w:r>
      <w:proofErr w:type="spellEnd"/>
      <w:r>
        <w:rPr>
          <w:sz w:val="24"/>
          <w:szCs w:val="20"/>
        </w:rPr>
        <w:t xml:space="preserve">, </w:t>
      </w:r>
      <w:proofErr w:type="spellStart"/>
      <w:r>
        <w:rPr>
          <w:sz w:val="24"/>
          <w:szCs w:val="20"/>
        </w:rPr>
        <w:t>NaiveBayess</w:t>
      </w:r>
      <w:proofErr w:type="spellEnd"/>
      <w:r>
        <w:rPr>
          <w:sz w:val="24"/>
          <w:szCs w:val="20"/>
        </w:rPr>
        <w:t>(</w:t>
      </w:r>
      <w:proofErr w:type="spellStart"/>
      <w:r>
        <w:rPr>
          <w:sz w:val="24"/>
          <w:szCs w:val="20"/>
        </w:rPr>
        <w:t>GaussianNB</w:t>
      </w:r>
      <w:proofErr w:type="spellEnd"/>
      <w:r>
        <w:rPr>
          <w:sz w:val="24"/>
          <w:szCs w:val="20"/>
        </w:rPr>
        <w:t xml:space="preserve">), найгірші — </w:t>
      </w:r>
      <w:bookmarkStart w:id="0" w:name="__DdeLink__174_721011058"/>
      <w:proofErr w:type="spellStart"/>
      <w:r>
        <w:rPr>
          <w:sz w:val="24"/>
          <w:szCs w:val="20"/>
        </w:rPr>
        <w:t>NaiveBayess</w:t>
      </w:r>
      <w:proofErr w:type="spellEnd"/>
      <w:r>
        <w:rPr>
          <w:sz w:val="24"/>
          <w:szCs w:val="20"/>
        </w:rPr>
        <w:t>(</w:t>
      </w:r>
      <w:proofErr w:type="spellStart"/>
      <w:r>
        <w:rPr>
          <w:sz w:val="24"/>
          <w:szCs w:val="20"/>
        </w:rPr>
        <w:t>MultinomianlNB</w:t>
      </w:r>
      <w:proofErr w:type="spellEnd"/>
      <w:r>
        <w:rPr>
          <w:sz w:val="24"/>
          <w:szCs w:val="20"/>
        </w:rPr>
        <w:t>)</w:t>
      </w:r>
      <w:bookmarkEnd w:id="0"/>
      <w:r>
        <w:rPr>
          <w:sz w:val="24"/>
          <w:szCs w:val="20"/>
        </w:rPr>
        <w:t xml:space="preserve"> та </w:t>
      </w:r>
      <w:proofErr w:type="spellStart"/>
      <w:r>
        <w:rPr>
          <w:sz w:val="24"/>
          <w:szCs w:val="20"/>
        </w:rPr>
        <w:t>NaiveBayess</w:t>
      </w:r>
      <w:proofErr w:type="spellEnd"/>
      <w:r>
        <w:rPr>
          <w:sz w:val="24"/>
          <w:szCs w:val="20"/>
        </w:rPr>
        <w:t>(</w:t>
      </w:r>
      <w:proofErr w:type="spellStart"/>
      <w:r>
        <w:rPr>
          <w:sz w:val="24"/>
          <w:szCs w:val="20"/>
        </w:rPr>
        <w:t>BernoulliNB</w:t>
      </w:r>
      <w:proofErr w:type="spellEnd"/>
      <w:r>
        <w:rPr>
          <w:sz w:val="24"/>
          <w:szCs w:val="20"/>
        </w:rPr>
        <w:t>).</w:t>
      </w:r>
    </w:p>
    <w:p w:rsidR="005B4C27" w:rsidRDefault="00D00745">
      <w:pPr>
        <w:pStyle w:val="a9"/>
        <w:rPr>
          <w:sz w:val="24"/>
          <w:szCs w:val="20"/>
        </w:rPr>
      </w:pPr>
      <w:r>
        <w:rPr>
          <w:sz w:val="24"/>
          <w:szCs w:val="20"/>
        </w:rPr>
        <w:tab/>
        <w:t>Характер розбиття на тренува</w:t>
      </w:r>
      <w:r>
        <w:rPr>
          <w:sz w:val="24"/>
          <w:szCs w:val="20"/>
        </w:rPr>
        <w:t>льну та тестову вибірки також суттєво впливає на метрики на тестовій вибірці: чим більше даних використовуємо для навчання, тим більш сильно відбувається процес перенавчання моделі.</w:t>
      </w:r>
    </w:p>
    <w:p w:rsidR="005B4C27" w:rsidRDefault="00D00745">
      <w:pPr>
        <w:pStyle w:val="a9"/>
        <w:numPr>
          <w:ilvl w:val="0"/>
          <w:numId w:val="1"/>
        </w:numPr>
        <w:rPr>
          <w:sz w:val="24"/>
          <w:szCs w:val="20"/>
        </w:rPr>
      </w:pPr>
      <w:r>
        <w:rPr>
          <w:sz w:val="24"/>
          <w:szCs w:val="20"/>
        </w:rPr>
        <w:t>Результати для моделей з підбором кращих параметрів (</w:t>
      </w:r>
      <w:proofErr w:type="spellStart"/>
      <w:r>
        <w:rPr>
          <w:sz w:val="24"/>
          <w:szCs w:val="20"/>
          <w:lang w:val="en-US"/>
        </w:rPr>
        <w:t>GridSearch</w:t>
      </w:r>
      <w:proofErr w:type="spellEnd"/>
      <w:r>
        <w:rPr>
          <w:sz w:val="24"/>
          <w:szCs w:val="20"/>
          <w:lang w:val="ru-RU"/>
        </w:rPr>
        <w:t>):</w:t>
      </w:r>
    </w:p>
    <w:p w:rsidR="005B4C27" w:rsidRDefault="00D00745">
      <w:pPr>
        <w:pStyle w:val="a9"/>
        <w:numPr>
          <w:ilvl w:val="0"/>
          <w:numId w:val="5"/>
        </w:numPr>
        <w:rPr>
          <w:sz w:val="24"/>
          <w:szCs w:val="20"/>
        </w:rPr>
      </w:pPr>
      <w:r>
        <w:rPr>
          <w:sz w:val="24"/>
          <w:szCs w:val="20"/>
        </w:rPr>
        <w:t xml:space="preserve"> Щоб пок</w:t>
      </w:r>
      <w:r>
        <w:rPr>
          <w:sz w:val="24"/>
          <w:szCs w:val="20"/>
        </w:rPr>
        <w:t xml:space="preserve">ращити результати класифікації застосували метод </w:t>
      </w:r>
      <w:proofErr w:type="spellStart"/>
      <w:r>
        <w:rPr>
          <w:sz w:val="24"/>
          <w:szCs w:val="20"/>
          <w:lang w:val="ru-RU"/>
        </w:rPr>
        <w:t>знаходження</w:t>
      </w:r>
      <w:proofErr w:type="spellEnd"/>
      <w:r>
        <w:rPr>
          <w:sz w:val="24"/>
          <w:szCs w:val="20"/>
          <w:lang w:val="ru-RU"/>
        </w:rPr>
        <w:t xml:space="preserve"> </w:t>
      </w:r>
      <w:proofErr w:type="spellStart"/>
      <w:r>
        <w:rPr>
          <w:sz w:val="24"/>
          <w:szCs w:val="20"/>
          <w:lang w:val="ru-RU"/>
        </w:rPr>
        <w:t>кращих</w:t>
      </w:r>
      <w:proofErr w:type="spellEnd"/>
      <w:r>
        <w:rPr>
          <w:sz w:val="24"/>
          <w:szCs w:val="20"/>
          <w:lang w:val="ru-RU"/>
        </w:rPr>
        <w:t xml:space="preserve"> </w:t>
      </w:r>
      <w:proofErr w:type="spellStart"/>
      <w:r>
        <w:rPr>
          <w:sz w:val="24"/>
          <w:szCs w:val="20"/>
          <w:lang w:val="ru-RU"/>
        </w:rPr>
        <w:t>гіперпараметрів</w:t>
      </w:r>
      <w:proofErr w:type="spellEnd"/>
      <w:r>
        <w:rPr>
          <w:sz w:val="24"/>
          <w:szCs w:val="20"/>
          <w:lang w:val="ru-RU"/>
        </w:rPr>
        <w:t xml:space="preserve"> </w:t>
      </w:r>
      <w:proofErr w:type="spellStart"/>
      <w:r>
        <w:rPr>
          <w:sz w:val="24"/>
          <w:szCs w:val="20"/>
          <w:lang w:val="ru-RU"/>
        </w:rPr>
        <w:t>моделі</w:t>
      </w:r>
      <w:proofErr w:type="spellEnd"/>
      <w:r>
        <w:rPr>
          <w:sz w:val="24"/>
          <w:szCs w:val="20"/>
          <w:lang w:val="ru-RU"/>
        </w:rPr>
        <w:t xml:space="preserve"> – </w:t>
      </w:r>
      <w:proofErr w:type="spellStart"/>
      <w:r>
        <w:rPr>
          <w:sz w:val="24"/>
          <w:szCs w:val="20"/>
          <w:lang w:val="en-US"/>
        </w:rPr>
        <w:t>GridSearch</w:t>
      </w:r>
      <w:proofErr w:type="spellEnd"/>
      <w:r>
        <w:rPr>
          <w:sz w:val="24"/>
          <w:szCs w:val="20"/>
          <w:lang w:val="ru-RU"/>
        </w:rPr>
        <w:t xml:space="preserve">. </w:t>
      </w:r>
      <w:proofErr w:type="spellStart"/>
      <w:r>
        <w:rPr>
          <w:sz w:val="24"/>
          <w:szCs w:val="20"/>
          <w:lang w:val="ru-RU"/>
        </w:rPr>
        <w:t>Оскільки</w:t>
      </w:r>
      <w:proofErr w:type="spellEnd"/>
      <w:r>
        <w:rPr>
          <w:sz w:val="24"/>
          <w:szCs w:val="20"/>
          <w:lang w:val="ru-RU"/>
        </w:rPr>
        <w:t xml:space="preserve"> для </w:t>
      </w:r>
      <w:proofErr w:type="spellStart"/>
      <w:r>
        <w:rPr>
          <w:sz w:val="24"/>
          <w:szCs w:val="20"/>
          <w:lang w:val="ru-RU"/>
        </w:rPr>
        <w:t>байєсівського</w:t>
      </w:r>
      <w:proofErr w:type="spellEnd"/>
      <w:r>
        <w:rPr>
          <w:sz w:val="24"/>
          <w:szCs w:val="20"/>
          <w:lang w:val="ru-RU"/>
        </w:rPr>
        <w:t xml:space="preserve"> </w:t>
      </w:r>
      <w:proofErr w:type="spellStart"/>
      <w:r>
        <w:rPr>
          <w:sz w:val="24"/>
          <w:szCs w:val="20"/>
          <w:lang w:val="ru-RU"/>
        </w:rPr>
        <w:t>класифікатор</w:t>
      </w:r>
      <w:proofErr w:type="spellEnd"/>
      <w:r>
        <w:rPr>
          <w:sz w:val="24"/>
          <w:szCs w:val="20"/>
          <w:lang w:val="ru-RU"/>
        </w:rPr>
        <w:t xml:space="preserve"> </w:t>
      </w:r>
      <w:proofErr w:type="spellStart"/>
      <w:r>
        <w:rPr>
          <w:sz w:val="24"/>
          <w:szCs w:val="20"/>
          <w:lang w:val="ru-RU"/>
        </w:rPr>
        <w:t>вибір</w:t>
      </w:r>
      <w:proofErr w:type="spellEnd"/>
      <w:r>
        <w:rPr>
          <w:sz w:val="24"/>
          <w:szCs w:val="20"/>
          <w:lang w:val="ru-RU"/>
        </w:rPr>
        <w:t xml:space="preserve"> </w:t>
      </w:r>
      <w:proofErr w:type="spellStart"/>
      <w:r>
        <w:rPr>
          <w:sz w:val="24"/>
          <w:szCs w:val="20"/>
          <w:lang w:val="ru-RU"/>
        </w:rPr>
        <w:t>параметрів</w:t>
      </w:r>
      <w:proofErr w:type="spellEnd"/>
      <w:r>
        <w:rPr>
          <w:sz w:val="24"/>
          <w:szCs w:val="20"/>
          <w:lang w:val="ru-RU"/>
        </w:rPr>
        <w:t xml:space="preserve"> </w:t>
      </w:r>
      <w:proofErr w:type="spellStart"/>
      <w:r>
        <w:rPr>
          <w:sz w:val="24"/>
          <w:szCs w:val="20"/>
          <w:lang w:val="ru-RU"/>
        </w:rPr>
        <w:t>досить</w:t>
      </w:r>
      <w:proofErr w:type="spellEnd"/>
      <w:r>
        <w:rPr>
          <w:sz w:val="24"/>
          <w:szCs w:val="20"/>
          <w:lang w:val="ru-RU"/>
        </w:rPr>
        <w:t xml:space="preserve"> </w:t>
      </w:r>
      <w:proofErr w:type="spellStart"/>
      <w:r>
        <w:rPr>
          <w:sz w:val="24"/>
          <w:szCs w:val="20"/>
          <w:lang w:val="ru-RU"/>
        </w:rPr>
        <w:t>обмежений</w:t>
      </w:r>
      <w:proofErr w:type="spellEnd"/>
      <w:r>
        <w:rPr>
          <w:sz w:val="24"/>
          <w:szCs w:val="20"/>
          <w:lang w:val="ru-RU"/>
        </w:rPr>
        <w:t xml:space="preserve">, то </w:t>
      </w:r>
      <w:proofErr w:type="spellStart"/>
      <w:r>
        <w:rPr>
          <w:sz w:val="24"/>
          <w:szCs w:val="20"/>
          <w:lang w:val="ru-RU"/>
        </w:rPr>
        <w:t>підбір</w:t>
      </w:r>
      <w:proofErr w:type="spellEnd"/>
      <w:r>
        <w:rPr>
          <w:sz w:val="24"/>
          <w:szCs w:val="20"/>
          <w:lang w:val="ru-RU"/>
        </w:rPr>
        <w:t xml:space="preserve"> </w:t>
      </w:r>
      <w:proofErr w:type="spellStart"/>
      <w:r>
        <w:rPr>
          <w:sz w:val="24"/>
          <w:szCs w:val="20"/>
          <w:lang w:val="ru-RU"/>
        </w:rPr>
        <w:t>параметрів</w:t>
      </w:r>
      <w:proofErr w:type="spellEnd"/>
      <w:r>
        <w:rPr>
          <w:sz w:val="24"/>
          <w:szCs w:val="20"/>
          <w:lang w:val="ru-RU"/>
        </w:rPr>
        <w:t xml:space="preserve"> </w:t>
      </w:r>
      <w:proofErr w:type="spellStart"/>
      <w:r>
        <w:rPr>
          <w:sz w:val="24"/>
          <w:szCs w:val="20"/>
          <w:lang w:val="ru-RU"/>
        </w:rPr>
        <w:t>будемо</w:t>
      </w:r>
      <w:proofErr w:type="spellEnd"/>
      <w:r>
        <w:rPr>
          <w:sz w:val="24"/>
          <w:szCs w:val="20"/>
          <w:lang w:val="ru-RU"/>
        </w:rPr>
        <w:t xml:space="preserve"> </w:t>
      </w:r>
      <w:proofErr w:type="spellStart"/>
      <w:r>
        <w:rPr>
          <w:sz w:val="24"/>
          <w:szCs w:val="20"/>
          <w:lang w:val="ru-RU"/>
        </w:rPr>
        <w:t>здійснювати</w:t>
      </w:r>
      <w:proofErr w:type="spellEnd"/>
      <w:r>
        <w:rPr>
          <w:sz w:val="24"/>
          <w:szCs w:val="20"/>
          <w:lang w:val="ru-RU"/>
        </w:rPr>
        <w:t xml:space="preserve"> </w:t>
      </w:r>
      <w:proofErr w:type="spellStart"/>
      <w:r>
        <w:rPr>
          <w:sz w:val="24"/>
          <w:szCs w:val="20"/>
          <w:lang w:val="ru-RU"/>
        </w:rPr>
        <w:t>лише</w:t>
      </w:r>
      <w:proofErr w:type="spellEnd"/>
      <w:r>
        <w:rPr>
          <w:sz w:val="24"/>
          <w:szCs w:val="20"/>
          <w:lang w:val="ru-RU"/>
        </w:rPr>
        <w:t xml:space="preserve"> для </w:t>
      </w:r>
      <w:proofErr w:type="spellStart"/>
      <w:r>
        <w:rPr>
          <w:sz w:val="24"/>
          <w:szCs w:val="20"/>
          <w:lang w:val="ru-RU"/>
        </w:rPr>
        <w:t>GradientBoostingClassifier</w:t>
      </w:r>
      <w:proofErr w:type="spellEnd"/>
      <w:r>
        <w:rPr>
          <w:sz w:val="24"/>
          <w:szCs w:val="20"/>
          <w:lang w:val="ru-RU"/>
        </w:rPr>
        <w:t xml:space="preserve"> </w:t>
      </w:r>
      <w:r>
        <w:rPr>
          <w:sz w:val="24"/>
          <w:szCs w:val="20"/>
          <w:lang w:val="ru-RU"/>
        </w:rPr>
        <w:t xml:space="preserve">та </w:t>
      </w:r>
      <w:r>
        <w:rPr>
          <w:sz w:val="24"/>
          <w:szCs w:val="20"/>
          <w:lang w:val="en-US"/>
        </w:rPr>
        <w:t>SVC</w:t>
      </w:r>
      <w:r>
        <w:rPr>
          <w:sz w:val="24"/>
          <w:szCs w:val="20"/>
        </w:rPr>
        <w:t>:</w:t>
      </w:r>
    </w:p>
    <w:p w:rsidR="005B4C27" w:rsidRDefault="00D00745">
      <w:pPr>
        <w:pStyle w:val="a9"/>
        <w:ind w:left="1440"/>
        <w:rPr>
          <w:sz w:val="24"/>
          <w:szCs w:val="20"/>
        </w:rPr>
      </w:pPr>
      <w:r>
        <w:rPr>
          <w:noProof/>
          <w:lang w:eastAsia="uk-UA"/>
        </w:rPr>
        <w:lastRenderedPageBreak/>
        <w:drawing>
          <wp:inline distT="0" distB="0" distL="0" distR="0">
            <wp:extent cx="3124200" cy="1448435"/>
            <wp:effectExtent l="0" t="0" r="0" b="0"/>
            <wp:docPr id="1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8259" t="31727" r="47509" b="40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27" w:rsidRDefault="00D00745">
      <w:pPr>
        <w:pStyle w:val="a9"/>
        <w:numPr>
          <w:ilvl w:val="0"/>
          <w:numId w:val="5"/>
        </w:numPr>
        <w:rPr>
          <w:sz w:val="24"/>
          <w:szCs w:val="20"/>
        </w:rPr>
      </w:pPr>
      <w:r>
        <w:rPr>
          <w:sz w:val="24"/>
          <w:szCs w:val="20"/>
        </w:rPr>
        <w:t xml:space="preserve"> Розраховуємо оцінки якості одержаних класифікаторів:</w:t>
      </w:r>
    </w:p>
    <w:p w:rsidR="005B4C27" w:rsidRDefault="00D00745">
      <w:pPr>
        <w:ind w:left="1080"/>
        <w:jc w:val="right"/>
        <w:rPr>
          <w:i/>
          <w:iCs/>
          <w:sz w:val="24"/>
          <w:szCs w:val="20"/>
        </w:rPr>
      </w:pPr>
      <w:r>
        <w:rPr>
          <w:i/>
          <w:iCs/>
          <w:sz w:val="24"/>
          <w:szCs w:val="20"/>
        </w:rPr>
        <w:t xml:space="preserve">Класифікатор </w:t>
      </w:r>
      <w:proofErr w:type="spellStart"/>
      <w:r>
        <w:rPr>
          <w:i/>
          <w:iCs/>
          <w:sz w:val="24"/>
          <w:szCs w:val="20"/>
        </w:rPr>
        <w:t>GradientBoostingClassifier</w:t>
      </w:r>
      <w:proofErr w:type="spellEnd"/>
    </w:p>
    <w:p w:rsidR="005B4C27" w:rsidRDefault="005B4C27">
      <w:pPr>
        <w:pStyle w:val="a9"/>
        <w:ind w:left="1440"/>
        <w:rPr>
          <w:sz w:val="24"/>
          <w:szCs w:val="20"/>
        </w:rPr>
      </w:pPr>
    </w:p>
    <w:p w:rsidR="005B4C27" w:rsidRDefault="00D00745">
      <w:pPr>
        <w:pStyle w:val="a9"/>
        <w:ind w:left="284"/>
        <w:jc w:val="both"/>
      </w:pPr>
      <w:r>
        <w:rPr>
          <w:noProof/>
          <w:lang w:eastAsia="uk-UA"/>
        </w:rPr>
        <w:drawing>
          <wp:inline distT="0" distB="0" distL="0" distR="6350">
            <wp:extent cx="5918200" cy="6515100"/>
            <wp:effectExtent l="0" t="0" r="0" b="0"/>
            <wp:docPr id="1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27" w:rsidRDefault="005B4C27">
      <w:pPr>
        <w:pStyle w:val="a9"/>
        <w:ind w:left="284"/>
        <w:jc w:val="both"/>
      </w:pPr>
    </w:p>
    <w:p w:rsidR="005B4C27" w:rsidRDefault="005B4C27">
      <w:pPr>
        <w:pStyle w:val="a9"/>
        <w:ind w:left="1440"/>
        <w:jc w:val="right"/>
        <w:rPr>
          <w:i/>
          <w:iCs/>
          <w:sz w:val="24"/>
          <w:szCs w:val="20"/>
        </w:rPr>
      </w:pPr>
    </w:p>
    <w:p w:rsidR="005B4C27" w:rsidRDefault="005B4C27">
      <w:pPr>
        <w:pStyle w:val="a9"/>
        <w:ind w:left="1440"/>
        <w:jc w:val="right"/>
        <w:rPr>
          <w:i/>
          <w:iCs/>
          <w:sz w:val="24"/>
          <w:szCs w:val="20"/>
        </w:rPr>
      </w:pPr>
    </w:p>
    <w:p w:rsidR="005B4C27" w:rsidRDefault="00D00745">
      <w:pPr>
        <w:pStyle w:val="a9"/>
        <w:ind w:left="1440"/>
        <w:jc w:val="right"/>
        <w:rPr>
          <w:i/>
          <w:iCs/>
          <w:sz w:val="24"/>
          <w:szCs w:val="20"/>
          <w:lang w:val="en-US"/>
        </w:rPr>
      </w:pPr>
      <w:bookmarkStart w:id="1" w:name="_GoBack"/>
      <w:bookmarkEnd w:id="1"/>
      <w:r>
        <w:rPr>
          <w:i/>
          <w:iCs/>
          <w:sz w:val="24"/>
          <w:szCs w:val="20"/>
        </w:rPr>
        <w:lastRenderedPageBreak/>
        <w:t xml:space="preserve">Класифікатор </w:t>
      </w:r>
      <w:r>
        <w:rPr>
          <w:i/>
          <w:iCs/>
          <w:sz w:val="24"/>
          <w:szCs w:val="20"/>
          <w:lang w:val="en-US"/>
        </w:rPr>
        <w:t>SVC</w:t>
      </w:r>
    </w:p>
    <w:p w:rsidR="005B4C27" w:rsidRDefault="005B4C27">
      <w:pPr>
        <w:pStyle w:val="a9"/>
        <w:ind w:left="1440"/>
        <w:jc w:val="right"/>
        <w:rPr>
          <w:i/>
          <w:iCs/>
          <w:sz w:val="24"/>
          <w:szCs w:val="20"/>
          <w:lang w:val="en-US"/>
        </w:rPr>
      </w:pPr>
    </w:p>
    <w:p w:rsidR="005B4C27" w:rsidRDefault="00D00745">
      <w:pPr>
        <w:pStyle w:val="a9"/>
        <w:ind w:left="284"/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4273550" cy="6292850"/>
            <wp:effectExtent l="0" t="0" r="0" b="0"/>
            <wp:docPr id="1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629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27" w:rsidRDefault="005B4C27">
      <w:pPr>
        <w:pStyle w:val="a9"/>
        <w:ind w:left="284"/>
        <w:jc w:val="center"/>
        <w:rPr>
          <w:lang w:val="en-US"/>
        </w:rPr>
      </w:pPr>
    </w:p>
    <w:p w:rsidR="005B4C27" w:rsidRDefault="00D00745">
      <w:pPr>
        <w:pStyle w:val="a9"/>
        <w:numPr>
          <w:ilvl w:val="0"/>
          <w:numId w:val="1"/>
        </w:numPr>
      </w:pPr>
      <w:r>
        <w:t>Висновки до моделей з підбором параметрів:</w:t>
      </w:r>
    </w:p>
    <w:p w:rsidR="005B4C27" w:rsidRDefault="00D00745">
      <w:pPr>
        <w:pStyle w:val="a9"/>
      </w:pPr>
      <w:r>
        <w:t xml:space="preserve">Як бачимо, в цілому підбір </w:t>
      </w:r>
      <w:proofErr w:type="spellStart"/>
      <w:r>
        <w:t>гіперпараметрів</w:t>
      </w:r>
      <w:proofErr w:type="spellEnd"/>
      <w:r>
        <w:t xml:space="preserve"> в моделях не має великого </w:t>
      </w:r>
      <w:r>
        <w:t>впливу на метрики класифікації. Це зумовлене маленькою кількістю об’єктів в вибірці, що використовується для навчання моделей.</w:t>
      </w:r>
    </w:p>
    <w:p w:rsidR="005B4C27" w:rsidRDefault="005B4C27">
      <w:pPr>
        <w:pStyle w:val="a9"/>
        <w:ind w:left="4320"/>
      </w:pPr>
    </w:p>
    <w:sectPr w:rsidR="005B4C27">
      <w:pgSz w:w="11906" w:h="16838"/>
      <w:pgMar w:top="850" w:right="850" w:bottom="850" w:left="1417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046D04"/>
    <w:multiLevelType w:val="multilevel"/>
    <w:tmpl w:val="265638A8"/>
    <w:lvl w:ilvl="0">
      <w:start w:val="1"/>
      <w:numFmt w:val="decimal"/>
      <w:lvlText w:val="2.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D236EEA"/>
    <w:multiLevelType w:val="multilevel"/>
    <w:tmpl w:val="BF2A310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30C401E7"/>
    <w:multiLevelType w:val="multilevel"/>
    <w:tmpl w:val="582268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AC166D"/>
    <w:multiLevelType w:val="multilevel"/>
    <w:tmpl w:val="EDFEEC64"/>
    <w:lvl w:ilvl="0">
      <w:start w:val="1"/>
      <w:numFmt w:val="decimal"/>
      <w:lvlText w:val="5.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7414C6A"/>
    <w:multiLevelType w:val="multilevel"/>
    <w:tmpl w:val="8774F630"/>
    <w:lvl w:ilvl="0">
      <w:start w:val="1"/>
      <w:numFmt w:val="decimal"/>
      <w:lvlText w:val="1.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15" w:hanging="360"/>
      </w:pPr>
    </w:lvl>
    <w:lvl w:ilvl="2">
      <w:start w:val="1"/>
      <w:numFmt w:val="lowerRoman"/>
      <w:lvlText w:val="%3."/>
      <w:lvlJc w:val="right"/>
      <w:pPr>
        <w:ind w:left="2935" w:hanging="180"/>
      </w:pPr>
    </w:lvl>
    <w:lvl w:ilvl="3">
      <w:start w:val="1"/>
      <w:numFmt w:val="decimal"/>
      <w:lvlText w:val="%4."/>
      <w:lvlJc w:val="left"/>
      <w:pPr>
        <w:ind w:left="3655" w:hanging="360"/>
      </w:pPr>
    </w:lvl>
    <w:lvl w:ilvl="4">
      <w:start w:val="1"/>
      <w:numFmt w:val="lowerLetter"/>
      <w:lvlText w:val="%5."/>
      <w:lvlJc w:val="left"/>
      <w:pPr>
        <w:ind w:left="4375" w:hanging="360"/>
      </w:pPr>
    </w:lvl>
    <w:lvl w:ilvl="5">
      <w:start w:val="1"/>
      <w:numFmt w:val="lowerRoman"/>
      <w:lvlText w:val="%6."/>
      <w:lvlJc w:val="right"/>
      <w:pPr>
        <w:ind w:left="5095" w:hanging="180"/>
      </w:pPr>
    </w:lvl>
    <w:lvl w:ilvl="6">
      <w:start w:val="1"/>
      <w:numFmt w:val="decimal"/>
      <w:lvlText w:val="%7."/>
      <w:lvlJc w:val="left"/>
      <w:pPr>
        <w:ind w:left="5815" w:hanging="360"/>
      </w:pPr>
    </w:lvl>
    <w:lvl w:ilvl="7">
      <w:start w:val="1"/>
      <w:numFmt w:val="lowerLetter"/>
      <w:lvlText w:val="%8."/>
      <w:lvlJc w:val="left"/>
      <w:pPr>
        <w:ind w:left="6535" w:hanging="360"/>
      </w:pPr>
    </w:lvl>
    <w:lvl w:ilvl="8">
      <w:start w:val="1"/>
      <w:numFmt w:val="lowerRoman"/>
      <w:lvlText w:val="%9."/>
      <w:lvlJc w:val="right"/>
      <w:pPr>
        <w:ind w:left="7255" w:hanging="180"/>
      </w:pPr>
    </w:lvl>
  </w:abstractNum>
  <w:abstractNum w:abstractNumId="5" w15:restartNumberingAfterBreak="0">
    <w:nsid w:val="7AA56619"/>
    <w:multiLevelType w:val="multilevel"/>
    <w:tmpl w:val="4A341610"/>
    <w:lvl w:ilvl="0">
      <w:start w:val="1"/>
      <w:numFmt w:val="decimal"/>
      <w:lvlText w:val="3.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C27"/>
    <w:rsid w:val="005B4C27"/>
    <w:rsid w:val="00D00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542B05"/>
  <w15:docId w15:val="{5541FC4D-4032-48A3-B983-22FD040F5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uk-UA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2141E"/>
    <w:pPr>
      <w:spacing w:after="200" w:line="276" w:lineRule="auto"/>
    </w:pPr>
    <w:rPr>
      <w:rFonts w:ascii="Times New Roman" w:eastAsia="Times New Roman" w:hAnsi="Times New Roman" w:cs="Times New Roman"/>
      <w:sz w:val="28"/>
    </w:rPr>
  </w:style>
  <w:style w:type="paragraph" w:styleId="5">
    <w:name w:val="heading 5"/>
    <w:basedOn w:val="a"/>
    <w:qFormat/>
    <w:rsid w:val="00B2141E"/>
    <w:pPr>
      <w:keepNext/>
      <w:spacing w:after="0" w:line="240" w:lineRule="auto"/>
      <w:jc w:val="center"/>
      <w:outlineLvl w:val="4"/>
    </w:pPr>
    <w:rPr>
      <w:b/>
      <w:bCs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Заголовок 5 Знак"/>
    <w:basedOn w:val="a0"/>
    <w:link w:val="50"/>
    <w:qFormat/>
    <w:rsid w:val="00B2141E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styleId="a3">
    <w:name w:val="Strong"/>
    <w:basedOn w:val="a0"/>
    <w:uiPriority w:val="22"/>
    <w:qFormat/>
    <w:rsid w:val="00E64B9A"/>
    <w:rPr>
      <w:b/>
      <w:bCs/>
    </w:rPr>
  </w:style>
  <w:style w:type="character" w:customStyle="1" w:styleId="pre">
    <w:name w:val="pre"/>
    <w:basedOn w:val="a0"/>
    <w:qFormat/>
    <w:rsid w:val="00D97443"/>
  </w:style>
  <w:style w:type="character" w:customStyle="1" w:styleId="n">
    <w:name w:val="n"/>
    <w:basedOn w:val="a0"/>
    <w:qFormat/>
    <w:rsid w:val="00D97443"/>
  </w:style>
  <w:style w:type="character" w:customStyle="1" w:styleId="a4">
    <w:name w:val="Верхний колонтитул Знак"/>
    <w:basedOn w:val="a0"/>
    <w:uiPriority w:val="99"/>
    <w:qFormat/>
    <w:rsid w:val="00F44A6B"/>
    <w:rPr>
      <w:rFonts w:ascii="Times New Roman" w:eastAsia="Times New Roman" w:hAnsi="Times New Roman" w:cs="Times New Roman"/>
      <w:sz w:val="28"/>
    </w:rPr>
  </w:style>
  <w:style w:type="character" w:customStyle="1" w:styleId="a5">
    <w:name w:val="Нижний колонтитул Знак"/>
    <w:basedOn w:val="a0"/>
    <w:uiPriority w:val="99"/>
    <w:qFormat/>
    <w:rsid w:val="00F44A6B"/>
    <w:rPr>
      <w:rFonts w:ascii="Times New Roman" w:eastAsia="Times New Roman" w:hAnsi="Times New Roman" w:cs="Times New Roman"/>
      <w:sz w:val="28"/>
    </w:rPr>
  </w:style>
  <w:style w:type="character" w:customStyle="1" w:styleId="ListLabel1">
    <w:name w:val="ListLabel 1"/>
    <w:qFormat/>
    <w:rPr>
      <w:bCs/>
      <w:szCs w:val="28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2">
    <w:name w:val="ListLabel 2"/>
    <w:qFormat/>
    <w:rPr>
      <w:bCs/>
      <w:i/>
      <w:iCs/>
      <w:sz w:val="24"/>
      <w:szCs w:val="24"/>
    </w:rPr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Noto Sans CJK SC Regular" w:hAnsi="Liberation Sans" w:cs="Lohit Devanagari"/>
      <w:szCs w:val="28"/>
    </w:rPr>
  </w:style>
  <w:style w:type="paragraph" w:styleId="a6">
    <w:name w:val="Body Text"/>
    <w:basedOn w:val="a"/>
    <w:pPr>
      <w:spacing w:after="140"/>
    </w:p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9">
    <w:name w:val="List Paragraph"/>
    <w:basedOn w:val="a"/>
    <w:uiPriority w:val="34"/>
    <w:qFormat/>
    <w:rsid w:val="00B2141E"/>
    <w:pPr>
      <w:ind w:left="720"/>
      <w:contextualSpacing/>
    </w:pPr>
  </w:style>
  <w:style w:type="paragraph" w:styleId="aa">
    <w:name w:val="header"/>
    <w:basedOn w:val="a"/>
    <w:uiPriority w:val="99"/>
    <w:unhideWhenUsed/>
    <w:rsid w:val="00F44A6B"/>
    <w:pPr>
      <w:tabs>
        <w:tab w:val="center" w:pos="4819"/>
        <w:tab w:val="right" w:pos="9639"/>
      </w:tabs>
      <w:spacing w:after="0" w:line="240" w:lineRule="auto"/>
    </w:pPr>
  </w:style>
  <w:style w:type="paragraph" w:styleId="ab">
    <w:name w:val="footer"/>
    <w:basedOn w:val="a"/>
    <w:uiPriority w:val="99"/>
    <w:unhideWhenUsed/>
    <w:rsid w:val="00F44A6B"/>
    <w:pPr>
      <w:tabs>
        <w:tab w:val="center" w:pos="4819"/>
        <w:tab w:val="right" w:pos="9639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scikit-learn.org/stable/modules/generated/sklearn.naive_bayes.MultinomialNB.html" TargetMode="External"/><Relationship Id="rId18" Type="http://schemas.openxmlformats.org/officeDocument/2006/relationships/image" Target="media/image10.wmf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hyperlink" Target="https://scikit-learn.org/stable/modules/generated/sklearn.naive_bayes.BernoulliNB.html" TargetMode="External"/><Relationship Id="rId17" Type="http://schemas.openxmlformats.org/officeDocument/2006/relationships/image" Target="media/image9.wm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scikit-learn.org/stable/modules/generated/sklearn.naive_bayes.BernoulliNB.html" TargetMode="External"/><Relationship Id="rId20" Type="http://schemas.openxmlformats.org/officeDocument/2006/relationships/image" Target="media/image12.w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15.wmf"/><Relationship Id="rId10" Type="http://schemas.openxmlformats.org/officeDocument/2006/relationships/image" Target="media/image5.png"/><Relationship Id="rId19" Type="http://schemas.openxmlformats.org/officeDocument/2006/relationships/image" Target="media/image11.w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4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799CC-38D5-45A8-92D8-D6166DA18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11</Pages>
  <Words>2714</Words>
  <Characters>1547</Characters>
  <Application>Microsoft Office Word</Application>
  <DocSecurity>0</DocSecurity>
  <Lines>12</Lines>
  <Paragraphs>8</Paragraphs>
  <ScaleCrop>false</ScaleCrop>
  <Company>SPecialiST RePack</Company>
  <LinksUpToDate>false</LinksUpToDate>
  <CharactersWithSpaces>4253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katrin veselay</dc:creator>
  <dc:description/>
  <cp:lastModifiedBy>katrin veselay</cp:lastModifiedBy>
  <cp:revision>7</cp:revision>
  <dcterms:created xsi:type="dcterms:W3CDTF">2020-10-04T10:30:00Z</dcterms:created>
  <dcterms:modified xsi:type="dcterms:W3CDTF">2020-10-06T05:59:00Z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