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F32D" w14:textId="77777777" w:rsidR="00F172B8" w:rsidRPr="00F172B8" w:rsidRDefault="00F172B8" w:rsidP="00F172B8">
      <w:pPr>
        <w:jc w:val="center"/>
        <w:rPr>
          <w:rFonts w:ascii="Arial" w:hAnsi="Arial" w:cs="Arial"/>
          <w:b/>
          <w:i/>
          <w:color w:val="FF0000"/>
          <w:sz w:val="40"/>
          <w:szCs w:val="40"/>
          <w:u w:val="double"/>
        </w:rPr>
      </w:pPr>
      <w:r w:rsidRPr="00F172B8">
        <w:rPr>
          <w:rFonts w:ascii="Arial" w:hAnsi="Arial" w:cs="Arial"/>
          <w:b/>
          <w:i/>
          <w:color w:val="FF0000"/>
          <w:sz w:val="40"/>
          <w:szCs w:val="40"/>
          <w:u w:val="double"/>
        </w:rPr>
        <w:t>Византийская фортификация — это оборонительные сооружения, созданные в период существования Византийской империи. Основным типом укреплений были городские стены, что типично для средневековой фортификации. Фортификации могли быть связаны с тем или иным городом, охватывая его центральную часть, или быть отдельно стоящими. Вопросы обустройства военных лагерей и строительства укреплений рассматриваются во многих военных руководствах, относящихся преимущественно к раннему и среднему периодам византийской истории.</w:t>
      </w:r>
    </w:p>
    <w:p w14:paraId="074553B1" w14:textId="77777777" w:rsidR="00F172B8" w:rsidRDefault="00F172B8" w:rsidP="00F172B8">
      <w:pPr>
        <w:sectPr w:rsidR="00F172B8" w:rsidSect="00F172B8">
          <w:headerReference w:type="default" r:id="rId8"/>
          <w:pgSz w:w="11906" w:h="16838" w:code="9"/>
          <w:pgMar w:top="1134" w:right="0" w:bottom="1134" w:left="0" w:header="709" w:footer="709" w:gutter="0"/>
          <w:cols w:space="708"/>
          <w:docGrid w:linePitch="360"/>
        </w:sectPr>
      </w:pPr>
    </w:p>
    <w:p w14:paraId="70090E04" w14:textId="394E2DF1" w:rsidR="00F172B8" w:rsidRPr="00F172B8" w:rsidRDefault="00F172B8" w:rsidP="00F172B8">
      <w:pPr>
        <w:spacing w:line="480" w:lineRule="auto"/>
        <w:ind w:firstLine="2268"/>
        <w:jc w:val="both"/>
      </w:pPr>
    </w:p>
    <w:p w14:paraId="440CDA30" w14:textId="5F6ABA38" w:rsidR="00A37484" w:rsidRDefault="00F172B8" w:rsidP="00F172B8">
      <w:pPr>
        <w:spacing w:line="480" w:lineRule="auto"/>
        <w:ind w:firstLine="2268"/>
        <w:jc w:val="both"/>
      </w:pPr>
      <w:r w:rsidRPr="00F172B8">
        <w:t>В Римской империи основу оборонительной системы составляли укреплённые границы-</w:t>
      </w:r>
      <w:proofErr w:type="spellStart"/>
      <w:r w:rsidRPr="00F172B8">
        <w:t>лимесы</w:t>
      </w:r>
      <w:proofErr w:type="spellEnd"/>
      <w:r w:rsidRPr="00F172B8">
        <w:t xml:space="preserve">, а внутренние города дополнительной защитой не располагали. В результате варварских вторжений </w:t>
      </w:r>
      <w:r w:rsidRPr="00F172B8">
        <w:rPr>
          <w:lang w:val="en-IN"/>
        </w:rPr>
        <w:t>III</w:t>
      </w:r>
      <w:r w:rsidRPr="00F172B8">
        <w:t xml:space="preserve"> века и с обострением отношений с </w:t>
      </w:r>
      <w:proofErr w:type="spellStart"/>
      <w:r w:rsidRPr="00F172B8">
        <w:t>сасанидской</w:t>
      </w:r>
      <w:proofErr w:type="spellEnd"/>
      <w:r w:rsidRPr="00F172B8">
        <w:t xml:space="preserve"> Персией картина начала меняться. В </w:t>
      </w:r>
      <w:r w:rsidRPr="00F172B8">
        <w:rPr>
          <w:lang w:val="en-IN"/>
        </w:rPr>
        <w:t>IV</w:t>
      </w:r>
      <w:r w:rsidRPr="00F172B8">
        <w:t xml:space="preserve"> веке новые крупные крепости появились на Балканах и на границе с Персией. Наиболее мощными городскими стенами обладала столица империи, Константинополь. Внутри стен городов и монастырей жители укрывались во время осады. Отдельные форты и башни возводились вне городов для защиты стратегических дорог и как место укрытия сельского населения. Отдельные оборонительные стены, такие как </w:t>
      </w:r>
      <w:proofErr w:type="spellStart"/>
      <w:r w:rsidRPr="00F172B8">
        <w:t>Гексамилион</w:t>
      </w:r>
      <w:proofErr w:type="spellEnd"/>
      <w:r w:rsidRPr="00F172B8">
        <w:t xml:space="preserve"> поперёк Коринфского перешейка, строили для защиты труднодоступных областей. Для средне- и поздневизантийского города характерно наличие </w:t>
      </w:r>
      <w:proofErr w:type="spellStart"/>
      <w:r w:rsidRPr="00F172B8">
        <w:t>кастрона</w:t>
      </w:r>
      <w:proofErr w:type="spellEnd"/>
      <w:r w:rsidRPr="00F172B8">
        <w:t xml:space="preserve"> — крепости, в которой находились дворцы правителей и епископа и с которой город как правило отождествлялся. В последние столетия существования Византии основным видом укреплений стали стены прежних эпох, восстановленные и перестроенные таким образом, чтобы можно было организовать минимальными силами защиту городов.</w:t>
      </w:r>
    </w:p>
    <w:p w14:paraId="0D353844" w14:textId="4DBC392E" w:rsidR="00F172B8" w:rsidRDefault="00F172B8" w:rsidP="00F172B8">
      <w:pPr>
        <w:spacing w:line="480" w:lineRule="auto"/>
        <w:jc w:val="both"/>
      </w:pPr>
    </w:p>
    <w:p w14:paraId="48EA878E" w14:textId="75097371" w:rsidR="00F172B8" w:rsidRDefault="00F172B8" w:rsidP="00F172B8">
      <w:pPr>
        <w:pStyle w:val="a3"/>
        <w:numPr>
          <w:ilvl w:val="0"/>
          <w:numId w:val="1"/>
        </w:numPr>
        <w:spacing w:line="240" w:lineRule="auto"/>
        <w:jc w:val="both"/>
      </w:pPr>
      <w:r w:rsidRPr="00F172B8">
        <w:t>История нефтегазовой отрасли</w:t>
      </w:r>
    </w:p>
    <w:p w14:paraId="2423B5FE" w14:textId="13731A7E" w:rsidR="00F172B8" w:rsidRDefault="00F172B8" w:rsidP="00F172B8">
      <w:pPr>
        <w:pStyle w:val="a3"/>
        <w:numPr>
          <w:ilvl w:val="1"/>
          <w:numId w:val="1"/>
        </w:numPr>
        <w:spacing w:line="240" w:lineRule="auto"/>
        <w:jc w:val="both"/>
      </w:pPr>
      <w:r w:rsidRPr="00F172B8">
        <w:t>Мусаева З.А.</w:t>
      </w:r>
    </w:p>
    <w:p w14:paraId="427D2766" w14:textId="15192EB3" w:rsidR="00EA0CE7" w:rsidRDefault="00EA0CE7" w:rsidP="00EA0CE7">
      <w:pPr>
        <w:pStyle w:val="a3"/>
        <w:numPr>
          <w:ilvl w:val="1"/>
          <w:numId w:val="1"/>
        </w:numPr>
        <w:spacing w:line="240" w:lineRule="auto"/>
        <w:jc w:val="both"/>
      </w:pPr>
      <w:r w:rsidRPr="00EA0CE7">
        <w:t>Мусаева З.А.</w:t>
      </w:r>
    </w:p>
    <w:p w14:paraId="022151DD" w14:textId="5BDA6CE9" w:rsidR="00EA0CE7" w:rsidRDefault="00EA0CE7" w:rsidP="00EA0CE7">
      <w:pPr>
        <w:pStyle w:val="a3"/>
        <w:numPr>
          <w:ilvl w:val="0"/>
          <w:numId w:val="1"/>
        </w:numPr>
        <w:spacing w:line="240" w:lineRule="auto"/>
        <w:jc w:val="both"/>
        <w:rPr>
          <w:lang w:val="en-IN"/>
        </w:rPr>
      </w:pPr>
      <w:proofErr w:type="spellStart"/>
      <w:r w:rsidRPr="00EA0CE7">
        <w:rPr>
          <w:lang w:val="en-IN"/>
        </w:rPr>
        <w:t>Инженерная</w:t>
      </w:r>
      <w:proofErr w:type="spellEnd"/>
      <w:r w:rsidRPr="00EA0CE7">
        <w:rPr>
          <w:lang w:val="en-IN"/>
        </w:rPr>
        <w:t xml:space="preserve"> </w:t>
      </w:r>
      <w:proofErr w:type="spellStart"/>
      <w:r w:rsidRPr="00EA0CE7">
        <w:rPr>
          <w:lang w:val="en-IN"/>
        </w:rPr>
        <w:t>графика</w:t>
      </w:r>
      <w:proofErr w:type="spellEnd"/>
      <w:r w:rsidRPr="00EA0CE7">
        <w:rPr>
          <w:lang w:val="en-IN"/>
        </w:rPr>
        <w:t xml:space="preserve"> и </w:t>
      </w:r>
      <w:proofErr w:type="spellStart"/>
      <w:r w:rsidRPr="00EA0CE7">
        <w:rPr>
          <w:lang w:val="en-IN"/>
        </w:rPr>
        <w:t>начертательная</w:t>
      </w:r>
      <w:proofErr w:type="spellEnd"/>
      <w:r w:rsidRPr="00EA0CE7">
        <w:rPr>
          <w:lang w:val="en-IN"/>
        </w:rPr>
        <w:t xml:space="preserve"> </w:t>
      </w:r>
      <w:proofErr w:type="spellStart"/>
      <w:r w:rsidRPr="00EA0CE7">
        <w:rPr>
          <w:lang w:val="en-IN"/>
        </w:rPr>
        <w:t>геометрия</w:t>
      </w:r>
      <w:proofErr w:type="spellEnd"/>
    </w:p>
    <w:p w14:paraId="6591184F" w14:textId="1086EF40" w:rsidR="00EA0CE7" w:rsidRDefault="00EA0CE7" w:rsidP="00EA0CE7">
      <w:pPr>
        <w:pStyle w:val="a3"/>
        <w:numPr>
          <w:ilvl w:val="1"/>
          <w:numId w:val="1"/>
        </w:numPr>
        <w:spacing w:line="240" w:lineRule="auto"/>
        <w:jc w:val="both"/>
        <w:rPr>
          <w:lang w:val="en-IN"/>
        </w:rPr>
      </w:pPr>
      <w:proofErr w:type="spellStart"/>
      <w:r w:rsidRPr="00EA0CE7">
        <w:rPr>
          <w:lang w:val="en-IN"/>
        </w:rPr>
        <w:t>Шелчкова</w:t>
      </w:r>
      <w:proofErr w:type="spellEnd"/>
      <w:r w:rsidRPr="00EA0CE7">
        <w:rPr>
          <w:lang w:val="en-IN"/>
        </w:rPr>
        <w:t xml:space="preserve"> Н.С.</w:t>
      </w:r>
    </w:p>
    <w:p w14:paraId="239526A5" w14:textId="1ACED42C" w:rsidR="00EA0CE7" w:rsidRDefault="00EA0CE7" w:rsidP="00EA0CE7">
      <w:pPr>
        <w:pStyle w:val="a3"/>
        <w:numPr>
          <w:ilvl w:val="1"/>
          <w:numId w:val="1"/>
        </w:numPr>
        <w:spacing w:line="240" w:lineRule="auto"/>
        <w:jc w:val="both"/>
        <w:rPr>
          <w:lang w:val="en-IN"/>
        </w:rPr>
      </w:pPr>
      <w:proofErr w:type="spellStart"/>
      <w:r w:rsidRPr="00EA0CE7">
        <w:rPr>
          <w:lang w:val="en-IN"/>
        </w:rPr>
        <w:t>Шелчкова</w:t>
      </w:r>
      <w:proofErr w:type="spellEnd"/>
      <w:r w:rsidRPr="00EA0CE7">
        <w:rPr>
          <w:lang w:val="en-IN"/>
        </w:rPr>
        <w:t xml:space="preserve"> Н.С.</w:t>
      </w:r>
    </w:p>
    <w:p w14:paraId="0BAE535C" w14:textId="4D7CE462" w:rsidR="008A54FD" w:rsidRDefault="008A54FD" w:rsidP="008A54FD">
      <w:pPr>
        <w:pStyle w:val="a3"/>
        <w:numPr>
          <w:ilvl w:val="0"/>
          <w:numId w:val="1"/>
        </w:numPr>
        <w:spacing w:line="240" w:lineRule="auto"/>
        <w:jc w:val="both"/>
        <w:rPr>
          <w:lang w:val="en-IN"/>
        </w:rPr>
      </w:pPr>
      <w:proofErr w:type="spellStart"/>
      <w:r w:rsidRPr="008A54FD">
        <w:rPr>
          <w:lang w:val="en-IN"/>
        </w:rPr>
        <w:t>Дифференциальное</w:t>
      </w:r>
      <w:proofErr w:type="spellEnd"/>
      <w:r w:rsidRPr="008A54FD">
        <w:rPr>
          <w:lang w:val="en-IN"/>
        </w:rPr>
        <w:t xml:space="preserve"> </w:t>
      </w:r>
      <w:proofErr w:type="spellStart"/>
      <w:r w:rsidRPr="008A54FD">
        <w:rPr>
          <w:lang w:val="en-IN"/>
        </w:rPr>
        <w:t>исчисление</w:t>
      </w:r>
      <w:proofErr w:type="spellEnd"/>
      <w:r w:rsidRPr="008A54FD">
        <w:rPr>
          <w:lang w:val="en-IN"/>
        </w:rPr>
        <w:t xml:space="preserve">, </w:t>
      </w:r>
      <w:proofErr w:type="spellStart"/>
      <w:r w:rsidRPr="008A54FD">
        <w:rPr>
          <w:lang w:val="en-IN"/>
        </w:rPr>
        <w:t>алгебра</w:t>
      </w:r>
      <w:proofErr w:type="spellEnd"/>
      <w:r w:rsidRPr="008A54FD">
        <w:rPr>
          <w:lang w:val="en-IN"/>
        </w:rPr>
        <w:t xml:space="preserve"> и </w:t>
      </w:r>
      <w:proofErr w:type="spellStart"/>
      <w:r w:rsidRPr="008A54FD">
        <w:rPr>
          <w:lang w:val="en-IN"/>
        </w:rPr>
        <w:t>геометрия</w:t>
      </w:r>
      <w:proofErr w:type="spellEnd"/>
    </w:p>
    <w:p w14:paraId="4B5274D1" w14:textId="6D795BC0" w:rsidR="008A54FD" w:rsidRDefault="008A54FD" w:rsidP="008A54FD">
      <w:pPr>
        <w:pStyle w:val="a3"/>
        <w:numPr>
          <w:ilvl w:val="1"/>
          <w:numId w:val="1"/>
        </w:numPr>
        <w:spacing w:line="240" w:lineRule="auto"/>
        <w:jc w:val="both"/>
        <w:rPr>
          <w:lang w:val="en-IN"/>
        </w:rPr>
      </w:pPr>
      <w:proofErr w:type="spellStart"/>
      <w:r w:rsidRPr="008A54FD">
        <w:rPr>
          <w:lang w:val="en-IN"/>
        </w:rPr>
        <w:t>Асташов</w:t>
      </w:r>
      <w:proofErr w:type="spellEnd"/>
      <w:r w:rsidRPr="008A54FD">
        <w:rPr>
          <w:lang w:val="en-IN"/>
        </w:rPr>
        <w:t xml:space="preserve"> Е.А.</w:t>
      </w:r>
    </w:p>
    <w:p w14:paraId="63C1CE95" w14:textId="746CC28A" w:rsidR="008A54FD" w:rsidRPr="008A54FD" w:rsidRDefault="008A54FD" w:rsidP="008A54FD">
      <w:pPr>
        <w:pStyle w:val="a3"/>
        <w:numPr>
          <w:ilvl w:val="1"/>
          <w:numId w:val="1"/>
        </w:numPr>
        <w:spacing w:line="240" w:lineRule="auto"/>
        <w:jc w:val="both"/>
        <w:rPr>
          <w:lang w:val="en-IN"/>
        </w:rPr>
      </w:pPr>
      <w:proofErr w:type="spellStart"/>
      <w:r w:rsidRPr="008A54FD">
        <w:rPr>
          <w:lang w:val="en-IN"/>
        </w:rPr>
        <w:t>Мельникова</w:t>
      </w:r>
      <w:proofErr w:type="spellEnd"/>
      <w:r w:rsidRPr="008A54FD">
        <w:rPr>
          <w:lang w:val="en-IN"/>
        </w:rPr>
        <w:t xml:space="preserve"> И.Н.</w:t>
      </w:r>
    </w:p>
    <w:p w14:paraId="50672A03" w14:textId="2064185B" w:rsidR="00EA0CE7" w:rsidRDefault="00EA0CE7" w:rsidP="00EA0CE7">
      <w:pPr>
        <w:spacing w:line="240" w:lineRule="auto"/>
        <w:jc w:val="both"/>
        <w:rPr>
          <w:lang w:val="en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5"/>
        <w:gridCol w:w="2391"/>
        <w:gridCol w:w="2340"/>
        <w:gridCol w:w="2318"/>
      </w:tblGrid>
      <w:tr w:rsidR="00EA0CE7" w14:paraId="527DBEA1" w14:textId="77777777" w:rsidTr="008E19FD">
        <w:tc>
          <w:tcPr>
            <w:tcW w:w="9911" w:type="dxa"/>
            <w:gridSpan w:val="4"/>
          </w:tcPr>
          <w:p w14:paraId="32D93973" w14:textId="4D80F8F4" w:rsidR="00EA0CE7" w:rsidRPr="00EA0CE7" w:rsidRDefault="00EA0CE7" w:rsidP="00EA0CE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Студент </w:t>
            </w:r>
            <w:proofErr w:type="spellStart"/>
            <w:r>
              <w:rPr>
                <w:b/>
                <w:i/>
              </w:rPr>
              <w:t>Ханевский</w:t>
            </w:r>
            <w:proofErr w:type="spellEnd"/>
            <w:r>
              <w:rPr>
                <w:b/>
                <w:i/>
              </w:rPr>
              <w:t xml:space="preserve"> Ярослав Александрович</w:t>
            </w:r>
          </w:p>
        </w:tc>
      </w:tr>
      <w:tr w:rsidR="00EA0CE7" w14:paraId="3216C040" w14:textId="77777777" w:rsidTr="00CC176D">
        <w:tc>
          <w:tcPr>
            <w:tcW w:w="9911" w:type="dxa"/>
            <w:gridSpan w:val="4"/>
          </w:tcPr>
          <w:p w14:paraId="63C5B0A6" w14:textId="6692EDB7" w:rsidR="00EA0CE7" w:rsidRPr="00EA0CE7" w:rsidRDefault="00EA0CE7" w:rsidP="00EA0CE7">
            <w:pPr>
              <w:jc w:val="center"/>
              <w:rPr>
                <w:b/>
                <w:i/>
              </w:rPr>
            </w:pPr>
            <w:r w:rsidRPr="00EA0CE7">
              <w:rPr>
                <w:b/>
                <w:i/>
              </w:rPr>
              <w:t>Успеваемость</w:t>
            </w:r>
          </w:p>
        </w:tc>
      </w:tr>
      <w:tr w:rsidR="008A54FD" w14:paraId="11BE1C03" w14:textId="77777777" w:rsidTr="00EA0CE7">
        <w:tc>
          <w:tcPr>
            <w:tcW w:w="2477" w:type="dxa"/>
          </w:tcPr>
          <w:p w14:paraId="3C6A3352" w14:textId="77777777" w:rsidR="008A54FD" w:rsidRPr="00EA0CE7" w:rsidRDefault="008A54FD" w:rsidP="00EA0CE7">
            <w:pPr>
              <w:jc w:val="center"/>
            </w:pPr>
            <w:r>
              <w:t>№</w:t>
            </w:r>
          </w:p>
        </w:tc>
        <w:tc>
          <w:tcPr>
            <w:tcW w:w="2478" w:type="dxa"/>
          </w:tcPr>
          <w:p w14:paraId="513FB1BF" w14:textId="77777777" w:rsidR="008A54FD" w:rsidRPr="00EA0CE7" w:rsidRDefault="008A54FD" w:rsidP="00EA0CE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Предмет</w:t>
            </w:r>
          </w:p>
        </w:tc>
        <w:tc>
          <w:tcPr>
            <w:tcW w:w="2478" w:type="dxa"/>
          </w:tcPr>
          <w:p w14:paraId="1392C7E1" w14:textId="77777777" w:rsidR="008A54FD" w:rsidRPr="00EA0CE7" w:rsidRDefault="008A54FD" w:rsidP="00EA0CE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Оценка</w:t>
            </w:r>
          </w:p>
        </w:tc>
        <w:tc>
          <w:tcPr>
            <w:tcW w:w="2478" w:type="dxa"/>
          </w:tcPr>
          <w:p w14:paraId="010AADE7" w14:textId="77777777" w:rsidR="008A54FD" w:rsidRPr="00EA0CE7" w:rsidRDefault="008A54FD" w:rsidP="00EA0CE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Балл по ЕГЭ</w:t>
            </w:r>
          </w:p>
        </w:tc>
      </w:tr>
      <w:tr w:rsidR="008A54FD" w14:paraId="0BE47E9F" w14:textId="77777777" w:rsidTr="00EA0CE7">
        <w:tc>
          <w:tcPr>
            <w:tcW w:w="2477" w:type="dxa"/>
          </w:tcPr>
          <w:p w14:paraId="45454F32" w14:textId="77777777" w:rsidR="008A54FD" w:rsidRPr="00EA0CE7" w:rsidRDefault="008A54FD" w:rsidP="008A54FD">
            <w:pPr>
              <w:pStyle w:val="a3"/>
              <w:numPr>
                <w:ilvl w:val="0"/>
                <w:numId w:val="5"/>
              </w:numPr>
              <w:jc w:val="right"/>
            </w:pPr>
          </w:p>
        </w:tc>
        <w:tc>
          <w:tcPr>
            <w:tcW w:w="2478" w:type="dxa"/>
          </w:tcPr>
          <w:p w14:paraId="0EFC07AC" w14:textId="77777777" w:rsidR="008A54FD" w:rsidRPr="00EA0CE7" w:rsidRDefault="008A54FD" w:rsidP="00EA0CE7">
            <w:pPr>
              <w:jc w:val="center"/>
            </w:pPr>
            <w:r>
              <w:t>Информатика</w:t>
            </w:r>
          </w:p>
        </w:tc>
        <w:tc>
          <w:tcPr>
            <w:tcW w:w="2478" w:type="dxa"/>
          </w:tcPr>
          <w:p w14:paraId="75BF0CD3" w14:textId="77777777" w:rsidR="008A54FD" w:rsidRPr="00EA0CE7" w:rsidRDefault="008A54FD" w:rsidP="00EA0CE7">
            <w:pPr>
              <w:jc w:val="center"/>
            </w:pPr>
            <w:r>
              <w:t>5</w:t>
            </w:r>
          </w:p>
        </w:tc>
        <w:tc>
          <w:tcPr>
            <w:tcW w:w="2478" w:type="dxa"/>
          </w:tcPr>
          <w:p w14:paraId="3D5BF576" w14:textId="77777777" w:rsidR="008A54FD" w:rsidRPr="00EA0CE7" w:rsidRDefault="008A54FD" w:rsidP="00EA0CE7">
            <w:pPr>
              <w:jc w:val="center"/>
            </w:pPr>
            <w:r>
              <w:t>80</w:t>
            </w:r>
          </w:p>
        </w:tc>
      </w:tr>
      <w:tr w:rsidR="008A54FD" w14:paraId="67F7AF6A" w14:textId="77777777" w:rsidTr="00EA0CE7">
        <w:tc>
          <w:tcPr>
            <w:tcW w:w="2477" w:type="dxa"/>
          </w:tcPr>
          <w:p w14:paraId="57DA4991" w14:textId="77777777" w:rsidR="008A54FD" w:rsidRPr="008A54FD" w:rsidRDefault="008A54FD" w:rsidP="008A54FD">
            <w:pPr>
              <w:pStyle w:val="a3"/>
              <w:numPr>
                <w:ilvl w:val="0"/>
                <w:numId w:val="5"/>
              </w:numPr>
              <w:jc w:val="right"/>
              <w:rPr>
                <w:lang w:val="en-US"/>
              </w:rPr>
            </w:pPr>
          </w:p>
        </w:tc>
        <w:tc>
          <w:tcPr>
            <w:tcW w:w="2478" w:type="dxa"/>
          </w:tcPr>
          <w:p w14:paraId="6C45152B" w14:textId="77777777" w:rsidR="008A54FD" w:rsidRPr="00EA0CE7" w:rsidRDefault="008A54FD" w:rsidP="00EA0CE7">
            <w:pPr>
              <w:jc w:val="center"/>
            </w:pPr>
            <w:r>
              <w:t>Математика</w:t>
            </w:r>
          </w:p>
        </w:tc>
        <w:tc>
          <w:tcPr>
            <w:tcW w:w="2478" w:type="dxa"/>
          </w:tcPr>
          <w:p w14:paraId="3149F621" w14:textId="77777777" w:rsidR="008A54FD" w:rsidRPr="00EA0CE7" w:rsidRDefault="008A54FD" w:rsidP="00EA0CE7">
            <w:pPr>
              <w:jc w:val="center"/>
            </w:pPr>
            <w:r>
              <w:t>4</w:t>
            </w:r>
          </w:p>
        </w:tc>
        <w:tc>
          <w:tcPr>
            <w:tcW w:w="2478" w:type="dxa"/>
          </w:tcPr>
          <w:p w14:paraId="7D740BDA" w14:textId="77777777" w:rsidR="008A54FD" w:rsidRPr="00EA0CE7" w:rsidRDefault="008A54FD" w:rsidP="00EA0CE7">
            <w:pPr>
              <w:jc w:val="center"/>
            </w:pPr>
            <w:r>
              <w:t>80</w:t>
            </w:r>
          </w:p>
        </w:tc>
      </w:tr>
      <w:tr w:rsidR="008A54FD" w14:paraId="3620CEE8" w14:textId="77777777" w:rsidTr="008A54FD">
        <w:tc>
          <w:tcPr>
            <w:tcW w:w="2477" w:type="dxa"/>
            <w:tcBorders>
              <w:bottom w:val="single" w:sz="4" w:space="0" w:color="auto"/>
            </w:tcBorders>
          </w:tcPr>
          <w:p w14:paraId="24117437" w14:textId="77777777" w:rsidR="008A54FD" w:rsidRPr="00EA0CE7" w:rsidRDefault="008A54FD" w:rsidP="008A54FD">
            <w:pPr>
              <w:pStyle w:val="a3"/>
              <w:numPr>
                <w:ilvl w:val="0"/>
                <w:numId w:val="5"/>
              </w:numPr>
              <w:jc w:val="right"/>
            </w:pPr>
          </w:p>
        </w:tc>
        <w:tc>
          <w:tcPr>
            <w:tcW w:w="2478" w:type="dxa"/>
            <w:tcBorders>
              <w:bottom w:val="single" w:sz="4" w:space="0" w:color="auto"/>
            </w:tcBorders>
          </w:tcPr>
          <w:p w14:paraId="4CA41B60" w14:textId="77777777" w:rsidR="008A54FD" w:rsidRPr="00EA0CE7" w:rsidRDefault="008A54FD" w:rsidP="00EA0CE7">
            <w:pPr>
              <w:jc w:val="center"/>
            </w:pPr>
            <w:r>
              <w:t>Русский язык</w:t>
            </w:r>
          </w:p>
        </w:tc>
        <w:tc>
          <w:tcPr>
            <w:tcW w:w="2478" w:type="dxa"/>
            <w:tcBorders>
              <w:bottom w:val="single" w:sz="4" w:space="0" w:color="auto"/>
            </w:tcBorders>
          </w:tcPr>
          <w:p w14:paraId="4EBB10F5" w14:textId="77777777" w:rsidR="008A54FD" w:rsidRPr="00EA0CE7" w:rsidRDefault="008A54FD" w:rsidP="00EA0CE7">
            <w:pPr>
              <w:jc w:val="center"/>
            </w:pPr>
            <w:r>
              <w:t>4</w:t>
            </w:r>
          </w:p>
        </w:tc>
        <w:tc>
          <w:tcPr>
            <w:tcW w:w="2478" w:type="dxa"/>
            <w:tcBorders>
              <w:bottom w:val="single" w:sz="4" w:space="0" w:color="auto"/>
            </w:tcBorders>
          </w:tcPr>
          <w:p w14:paraId="79867419" w14:textId="77777777" w:rsidR="008A54FD" w:rsidRPr="00EA0CE7" w:rsidRDefault="008A54FD" w:rsidP="00EA0CE7">
            <w:pPr>
              <w:jc w:val="center"/>
            </w:pPr>
            <w:r>
              <w:t>85</w:t>
            </w:r>
          </w:p>
        </w:tc>
      </w:tr>
      <w:tr w:rsidR="008A54FD" w14:paraId="53361E58" w14:textId="77777777" w:rsidTr="008A54FD">
        <w:tc>
          <w:tcPr>
            <w:tcW w:w="2477" w:type="dxa"/>
            <w:tcBorders>
              <w:left w:val="nil"/>
              <w:bottom w:val="single" w:sz="4" w:space="0" w:color="auto"/>
              <w:right w:val="nil"/>
            </w:tcBorders>
          </w:tcPr>
          <w:p w14:paraId="26F64D25" w14:textId="77777777" w:rsidR="008A54FD" w:rsidRPr="00EA0CE7" w:rsidRDefault="008A54FD" w:rsidP="008A54FD"/>
        </w:tc>
        <w:tc>
          <w:tcPr>
            <w:tcW w:w="2478" w:type="dxa"/>
            <w:tcBorders>
              <w:left w:val="nil"/>
              <w:bottom w:val="single" w:sz="4" w:space="0" w:color="auto"/>
              <w:right w:val="nil"/>
            </w:tcBorders>
          </w:tcPr>
          <w:p w14:paraId="51FA5C8E" w14:textId="77777777" w:rsidR="008A54FD" w:rsidRDefault="008A54FD" w:rsidP="00EA0CE7">
            <w:pPr>
              <w:jc w:val="center"/>
            </w:pPr>
          </w:p>
        </w:tc>
        <w:tc>
          <w:tcPr>
            <w:tcW w:w="2478" w:type="dxa"/>
            <w:tcBorders>
              <w:left w:val="nil"/>
              <w:bottom w:val="single" w:sz="4" w:space="0" w:color="auto"/>
              <w:right w:val="nil"/>
            </w:tcBorders>
          </w:tcPr>
          <w:p w14:paraId="0CBDA4CE" w14:textId="77777777" w:rsidR="008A54FD" w:rsidRDefault="008A54FD" w:rsidP="00EA0CE7">
            <w:pPr>
              <w:jc w:val="center"/>
            </w:pPr>
          </w:p>
        </w:tc>
        <w:tc>
          <w:tcPr>
            <w:tcW w:w="2478" w:type="dxa"/>
            <w:tcBorders>
              <w:left w:val="nil"/>
              <w:bottom w:val="single" w:sz="4" w:space="0" w:color="auto"/>
              <w:right w:val="nil"/>
            </w:tcBorders>
          </w:tcPr>
          <w:p w14:paraId="626837EB" w14:textId="77777777" w:rsidR="008A54FD" w:rsidRDefault="008A54FD" w:rsidP="00EA0CE7">
            <w:pPr>
              <w:jc w:val="center"/>
            </w:pPr>
          </w:p>
        </w:tc>
      </w:tr>
      <w:tr w:rsidR="008A54FD" w14:paraId="2C429516" w14:textId="77777777" w:rsidTr="008A54FD">
        <w:tc>
          <w:tcPr>
            <w:tcW w:w="2477" w:type="dxa"/>
            <w:tcBorders>
              <w:left w:val="nil"/>
              <w:bottom w:val="nil"/>
              <w:right w:val="nil"/>
            </w:tcBorders>
          </w:tcPr>
          <w:p w14:paraId="2A2932C8" w14:textId="77777777" w:rsidR="008A54FD" w:rsidRPr="00EA0CE7" w:rsidRDefault="008A54FD" w:rsidP="008A54FD"/>
        </w:tc>
        <w:tc>
          <w:tcPr>
            <w:tcW w:w="2478" w:type="dxa"/>
            <w:tcBorders>
              <w:left w:val="nil"/>
              <w:bottom w:val="nil"/>
              <w:right w:val="nil"/>
            </w:tcBorders>
          </w:tcPr>
          <w:p w14:paraId="098DF1C9" w14:textId="61F0B10A" w:rsidR="008A54FD" w:rsidRPr="008A54FD" w:rsidRDefault="008A54FD" w:rsidP="008A54FD">
            <w:r>
              <w:t>Средний балл</w:t>
            </w:r>
          </w:p>
        </w:tc>
        <w:tc>
          <w:tcPr>
            <w:tcW w:w="2478" w:type="dxa"/>
            <w:tcBorders>
              <w:left w:val="nil"/>
              <w:bottom w:val="nil"/>
              <w:right w:val="nil"/>
            </w:tcBorders>
          </w:tcPr>
          <w:p w14:paraId="2581584E" w14:textId="44313BFE" w:rsidR="008A54FD" w:rsidRDefault="008A54FD" w:rsidP="008A54FD">
            <w:r>
              <w:fldChar w:fldCharType="begin"/>
            </w:r>
            <w:r>
              <w:instrText xml:space="preserve"> =AVERAGE(C4:C6) </w:instrText>
            </w:r>
            <w:r>
              <w:fldChar w:fldCharType="separate"/>
            </w:r>
            <w:r>
              <w:rPr>
                <w:noProof/>
              </w:rPr>
              <w:t>4,33</w:t>
            </w:r>
            <w:r>
              <w:fldChar w:fldCharType="end"/>
            </w:r>
          </w:p>
        </w:tc>
        <w:tc>
          <w:tcPr>
            <w:tcW w:w="2478" w:type="dxa"/>
            <w:tcBorders>
              <w:left w:val="nil"/>
              <w:bottom w:val="nil"/>
              <w:right w:val="nil"/>
            </w:tcBorders>
          </w:tcPr>
          <w:p w14:paraId="6E256939" w14:textId="77777777" w:rsidR="008A54FD" w:rsidRDefault="008A54FD" w:rsidP="00EA0CE7">
            <w:pPr>
              <w:jc w:val="center"/>
            </w:pPr>
          </w:p>
        </w:tc>
      </w:tr>
    </w:tbl>
    <w:p w14:paraId="08107355" w14:textId="0E193B35" w:rsidR="00EA0CE7" w:rsidRDefault="00EA0CE7" w:rsidP="00EA0CE7">
      <w:pPr>
        <w:spacing w:line="240" w:lineRule="auto"/>
        <w:jc w:val="both"/>
      </w:pPr>
      <w:r>
        <w:lastRenderedPageBreak/>
        <w:t xml:space="preserve"> </w:t>
      </w:r>
      <w:r w:rsidR="009C5533">
        <w:rPr>
          <w:noProof/>
        </w:rPr>
        <w:drawing>
          <wp:inline distT="0" distB="0" distL="0" distR="0" wp14:anchorId="58B0F1B2" wp14:editId="1086439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93AB11" w14:textId="14166B18" w:rsidR="007251DD" w:rsidRDefault="007251DD">
      <w:r>
        <w:br w:type="page"/>
      </w:r>
      <w:bookmarkStart w:id="0" w:name="_GoBack"/>
      <w:bookmarkEnd w:id="0"/>
    </w:p>
    <w:p w14:paraId="3B1728DF" w14:textId="707EEFCA" w:rsidR="007251DD" w:rsidRDefault="007251DD" w:rsidP="007251DD">
      <w:pPr>
        <w:pStyle w:val="a3"/>
        <w:numPr>
          <w:ilvl w:val="0"/>
          <w:numId w:val="6"/>
        </w:numPr>
        <w:spacing w:line="240" w:lineRule="auto"/>
        <w:jc w:val="both"/>
      </w:pPr>
      <w:r>
        <w:lastRenderedPageBreak/>
        <w:t>Вычислить значение выражения:</w:t>
      </w:r>
    </w:p>
    <w:p w14:paraId="50C1FF7C" w14:textId="3B23B8E5" w:rsidR="007251DD" w:rsidRPr="00EA0CE7" w:rsidRDefault="007251DD" w:rsidP="007251DD">
      <w:pPr>
        <w:pStyle w:val="a3"/>
        <w:spacing w:line="240" w:lineRule="auto"/>
        <w:jc w:val="bot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x-2.1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y=4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arctan⁡</m:t>
                  </m:r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))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где z=1.05</m:t>
              </m:r>
            </m:e>
          </m:nary>
        </m:oMath>
      </m:oMathPara>
    </w:p>
    <w:sectPr w:rsidR="007251DD" w:rsidRPr="00EA0CE7" w:rsidSect="00C62F1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BD951" w14:textId="77777777" w:rsidR="00C62F10" w:rsidRDefault="00C62F10" w:rsidP="00C62F10">
      <w:pPr>
        <w:spacing w:after="0" w:line="240" w:lineRule="auto"/>
      </w:pPr>
      <w:r>
        <w:separator/>
      </w:r>
    </w:p>
  </w:endnote>
  <w:endnote w:type="continuationSeparator" w:id="0">
    <w:p w14:paraId="6EFDFCBE" w14:textId="77777777" w:rsidR="00C62F10" w:rsidRDefault="00C62F10" w:rsidP="00C6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A4745" w14:textId="77777777" w:rsidR="00C62F10" w:rsidRDefault="00C62F10" w:rsidP="00C62F10">
      <w:pPr>
        <w:spacing w:after="0" w:line="240" w:lineRule="auto"/>
      </w:pPr>
      <w:r>
        <w:separator/>
      </w:r>
    </w:p>
  </w:footnote>
  <w:footnote w:type="continuationSeparator" w:id="0">
    <w:p w14:paraId="5C6B2A12" w14:textId="77777777" w:rsidR="00C62F10" w:rsidRDefault="00C62F10" w:rsidP="00C62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E8106" w14:textId="03F81B63" w:rsidR="00C62F10" w:rsidRPr="00C62F10" w:rsidRDefault="00C62F10">
    <w:pPr>
      <w:pStyle w:val="a6"/>
    </w:pPr>
    <w:proofErr w:type="spellStart"/>
    <w:r>
      <w:t>Ханевский</w:t>
    </w:r>
    <w:proofErr w:type="spellEnd"/>
    <w:r>
      <w:rPr>
        <w:noProof/>
      </w:rPr>
      <w:drawing>
        <wp:inline distT="0" distB="0" distL="0" distR="0" wp14:anchorId="603F5F08" wp14:editId="455FD0FA">
          <wp:extent cx="270000" cy="270000"/>
          <wp:effectExtent l="0" t="0" r="0" b="0"/>
          <wp:docPr id="4" name="Рисунок 4" descr="C:\Users\ac2304\AppData\Local\Microsoft\Windows\INetCache\Content.MSO\2A1C21F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c2304\AppData\Local\Microsoft\Windows\INetCache\Content.MSO\2A1C21F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000" cy="27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47EB5"/>
    <w:multiLevelType w:val="hybridMultilevel"/>
    <w:tmpl w:val="8D126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4116D"/>
    <w:multiLevelType w:val="hybridMultilevel"/>
    <w:tmpl w:val="850EE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36415"/>
    <w:multiLevelType w:val="hybridMultilevel"/>
    <w:tmpl w:val="4F7CA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10B80"/>
    <w:multiLevelType w:val="hybridMultilevel"/>
    <w:tmpl w:val="1C58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D2AD6"/>
    <w:multiLevelType w:val="hybridMultilevel"/>
    <w:tmpl w:val="20D62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144CB"/>
    <w:multiLevelType w:val="hybridMultilevel"/>
    <w:tmpl w:val="A22C0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23"/>
    <w:rsid w:val="001A7A23"/>
    <w:rsid w:val="00542AE4"/>
    <w:rsid w:val="007251DD"/>
    <w:rsid w:val="008A54FD"/>
    <w:rsid w:val="00904172"/>
    <w:rsid w:val="00991966"/>
    <w:rsid w:val="009C5533"/>
    <w:rsid w:val="00C62F10"/>
    <w:rsid w:val="00EA0CE7"/>
    <w:rsid w:val="00F172B8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4ABF4E"/>
  <w15:chartTrackingRefBased/>
  <w15:docId w15:val="{C9CA0222-FDCB-4455-93D0-E9EEDCA8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2B8"/>
    <w:pPr>
      <w:ind w:left="720"/>
      <w:contextualSpacing/>
    </w:pPr>
  </w:style>
  <w:style w:type="table" w:styleId="a4">
    <w:name w:val="Table Grid"/>
    <w:basedOn w:val="a1"/>
    <w:uiPriority w:val="39"/>
    <w:rsid w:val="00EA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251DD"/>
    <w:rPr>
      <w:color w:val="808080"/>
    </w:rPr>
  </w:style>
  <w:style w:type="paragraph" w:styleId="a6">
    <w:name w:val="header"/>
    <w:basedOn w:val="a"/>
    <w:link w:val="a7"/>
    <w:uiPriority w:val="99"/>
    <w:unhideWhenUsed/>
    <w:rsid w:val="00C62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2F10"/>
  </w:style>
  <w:style w:type="paragraph" w:styleId="a8">
    <w:name w:val="footer"/>
    <w:basedOn w:val="a"/>
    <w:link w:val="a9"/>
    <w:uiPriority w:val="99"/>
    <w:unhideWhenUsed/>
    <w:rsid w:val="00C62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Успеваемость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Балл по ЕГЭ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9.12698412698412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E64-4798-9BA5-0D0DE85268AE}"/>
                </c:ext>
              </c:extLst>
            </c:dLbl>
            <c:dLbl>
              <c:idx val="1"/>
              <c:layout>
                <c:manualLayout>
                  <c:x val="4.2437781360066642E-17"/>
                  <c:y val="9.523809523809523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E64-4798-9BA5-0D0DE85268AE}"/>
                </c:ext>
              </c:extLst>
            </c:dLbl>
            <c:dLbl>
              <c:idx val="2"/>
              <c:layout>
                <c:manualLayout>
                  <c:x val="0"/>
                  <c:y val="9.12698412698412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E64-4798-9BA5-0D0DE85268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3"/>
                <c:pt idx="0">
                  <c:v>Информатика</c:v>
                </c:pt>
                <c:pt idx="1">
                  <c:v>Математика</c:v>
                </c:pt>
                <c:pt idx="2">
                  <c:v>Руский язык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80</c:v>
                </c:pt>
                <c:pt idx="1">
                  <c:v>80</c:v>
                </c:pt>
                <c:pt idx="2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64-4798-9BA5-0D0DE85268A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Информатика</c:v>
                </c:pt>
                <c:pt idx="1">
                  <c:v>Математика</c:v>
                </c:pt>
                <c:pt idx="2">
                  <c:v>Руский язык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BE64-4798-9BA5-0D0DE85268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6994191"/>
        <c:axId val="1764901247"/>
      </c:ba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Оценка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4583333333333334"/>
                  <c:y val="7.53968253968253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9AE-4F40-9E58-D8EB1339EB82}"/>
                </c:ext>
              </c:extLst>
            </c:dLbl>
            <c:dLbl>
              <c:idx val="1"/>
              <c:layout>
                <c:manualLayout>
                  <c:x val="-0.19444444444444445"/>
                  <c:y val="9.92063492063492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9AE-4F40-9E58-D8EB1339EB82}"/>
                </c:ext>
              </c:extLst>
            </c:dLbl>
            <c:dLbl>
              <c:idx val="2"/>
              <c:layout>
                <c:manualLayout>
                  <c:x val="-0.20833333333333334"/>
                  <c:y val="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9AE-4F40-9E58-D8EB1339EB8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Лист1!$A$2:$A$5</c:f>
              <c:strCache>
                <c:ptCount val="3"/>
                <c:pt idx="0">
                  <c:v>Информатика</c:v>
                </c:pt>
                <c:pt idx="1">
                  <c:v>Математика</c:v>
                </c:pt>
                <c:pt idx="2">
                  <c:v>Руский язык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64-4798-9BA5-0D0DE85268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7565440"/>
        <c:axId val="857565024"/>
      </c:scatterChart>
      <c:catAx>
        <c:axId val="1756994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4901247"/>
        <c:crosses val="autoZero"/>
        <c:auto val="1"/>
        <c:lblAlgn val="ctr"/>
        <c:lblOffset val="100"/>
        <c:noMultiLvlLbl val="0"/>
      </c:catAx>
      <c:valAx>
        <c:axId val="176490124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6994191"/>
        <c:crosses val="autoZero"/>
        <c:crossBetween val="between"/>
      </c:valAx>
      <c:valAx>
        <c:axId val="8575650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565440"/>
        <c:crosses val="max"/>
        <c:crossBetween val="midCat"/>
      </c:valAx>
      <c:valAx>
        <c:axId val="857565440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56502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8E854-348C-4419-9639-EE4434A4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АС-23-04</dc:creator>
  <cp:keywords/>
  <dc:description/>
  <cp:lastModifiedBy>АС-23-04</cp:lastModifiedBy>
  <cp:revision>4</cp:revision>
  <dcterms:created xsi:type="dcterms:W3CDTF">2023-09-26T09:01:00Z</dcterms:created>
  <dcterms:modified xsi:type="dcterms:W3CDTF">2023-09-26T10:06:00Z</dcterms:modified>
</cp:coreProperties>
</file>