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BD369" w14:textId="77777777" w:rsidR="002A106B" w:rsidRPr="00B104EE" w:rsidRDefault="002A106B" w:rsidP="002A10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04EE">
        <w:rPr>
          <w:rFonts w:ascii="Times New Roman" w:hAnsi="Times New Roman" w:cs="Times New Roman"/>
          <w:b/>
          <w:bCs/>
          <w:sz w:val="32"/>
          <w:szCs w:val="32"/>
        </w:rPr>
        <w:t>Министерство образования и науки Российской Федерации</w:t>
      </w:r>
    </w:p>
    <w:p w14:paraId="15DA5D6E" w14:textId="77777777" w:rsidR="002A106B" w:rsidRPr="00B104EE" w:rsidRDefault="002A106B" w:rsidP="002A10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04EE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753F0938" w14:textId="77777777" w:rsidR="002A106B" w:rsidRPr="00B104EE" w:rsidRDefault="002A106B" w:rsidP="002A10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04EE">
        <w:rPr>
          <w:rFonts w:ascii="Times New Roman" w:hAnsi="Times New Roman" w:cs="Times New Roman"/>
          <w:b/>
          <w:bCs/>
          <w:sz w:val="28"/>
          <w:szCs w:val="28"/>
        </w:rPr>
        <w:t xml:space="preserve">«Российский государственный университет нефти и газа </w:t>
      </w:r>
    </w:p>
    <w:p w14:paraId="0E519565" w14:textId="77777777" w:rsidR="002A106B" w:rsidRPr="00B104EE" w:rsidRDefault="002A106B" w:rsidP="002A10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04EE">
        <w:rPr>
          <w:rFonts w:ascii="Times New Roman" w:hAnsi="Times New Roman" w:cs="Times New Roman"/>
          <w:b/>
          <w:bCs/>
          <w:sz w:val="28"/>
          <w:szCs w:val="28"/>
        </w:rPr>
        <w:t xml:space="preserve">(национальный исследовательский университет) </w:t>
      </w:r>
    </w:p>
    <w:p w14:paraId="6ADCF478" w14:textId="77777777" w:rsidR="002A106B" w:rsidRPr="00B104EE" w:rsidRDefault="002A106B" w:rsidP="002A10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04EE">
        <w:rPr>
          <w:rFonts w:ascii="Times New Roman" w:hAnsi="Times New Roman" w:cs="Times New Roman"/>
          <w:b/>
          <w:bCs/>
          <w:sz w:val="28"/>
          <w:szCs w:val="28"/>
        </w:rPr>
        <w:t>имени И.М. Губкина»</w:t>
      </w:r>
    </w:p>
    <w:p w14:paraId="399B82F3" w14:textId="77777777" w:rsidR="002A106B" w:rsidRPr="00B104EE" w:rsidRDefault="002A106B" w:rsidP="002A106B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B104EE">
        <w:rPr>
          <w:rFonts w:ascii="Times New Roman" w:hAnsi="Times New Roman" w:cs="Times New Roman"/>
          <w:sz w:val="28"/>
          <w:szCs w:val="28"/>
        </w:rPr>
        <w:t> </w:t>
      </w:r>
    </w:p>
    <w:p w14:paraId="1DFB78B9" w14:textId="77777777" w:rsidR="002A106B" w:rsidRPr="00B104EE" w:rsidRDefault="002A106B" w:rsidP="002A106B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4EE">
        <w:rPr>
          <w:rFonts w:ascii="Times New Roman" w:hAnsi="Times New Roman" w:cs="Times New Roman"/>
          <w:b/>
          <w:bCs/>
          <w:sz w:val="28"/>
          <w:szCs w:val="28"/>
        </w:rPr>
        <w:t>Кафедра Автоматизированных систем управления</w:t>
      </w:r>
    </w:p>
    <w:p w14:paraId="53531FE2" w14:textId="77777777" w:rsidR="002A106B" w:rsidRPr="00B104EE" w:rsidRDefault="002A106B" w:rsidP="002A106B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104EE">
        <w:rPr>
          <w:rFonts w:ascii="Times New Roman" w:hAnsi="Times New Roman" w:cs="Times New Roman"/>
        </w:rPr>
        <w:t> </w:t>
      </w:r>
    </w:p>
    <w:p w14:paraId="36FAF04D" w14:textId="77777777" w:rsidR="002A106B" w:rsidRPr="00B104EE" w:rsidRDefault="002A106B" w:rsidP="002A10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E19396" w14:textId="77777777" w:rsidR="002A106B" w:rsidRPr="00B104EE" w:rsidRDefault="002A106B" w:rsidP="002A106B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104EE">
        <w:rPr>
          <w:rFonts w:ascii="Times New Roman" w:hAnsi="Times New Roman" w:cs="Times New Roman"/>
        </w:rPr>
        <w:t> </w:t>
      </w:r>
    </w:p>
    <w:p w14:paraId="0FE7C4A0" w14:textId="77777777" w:rsidR="002A106B" w:rsidRPr="00B104EE" w:rsidRDefault="002A106B" w:rsidP="002A10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4EE">
        <w:rPr>
          <w:rFonts w:ascii="Times New Roman" w:hAnsi="Times New Roman" w:cs="Times New Roman"/>
          <w:sz w:val="28"/>
          <w:szCs w:val="28"/>
        </w:rPr>
        <w:t>Отчет по лабораторной работе № 2 </w:t>
      </w:r>
    </w:p>
    <w:p w14:paraId="496EED84" w14:textId="77777777" w:rsidR="002A106B" w:rsidRPr="00B104EE" w:rsidRDefault="002A106B" w:rsidP="002A106B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4EE">
        <w:rPr>
          <w:rFonts w:ascii="Times New Roman" w:hAnsi="Times New Roman" w:cs="Times New Roman"/>
          <w:sz w:val="28"/>
          <w:szCs w:val="28"/>
        </w:rPr>
        <w:t>дисциплины</w:t>
      </w:r>
      <w:r w:rsidRPr="00B10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04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Организация ЭВМ</w:t>
      </w:r>
    </w:p>
    <w:p w14:paraId="3F9AAE0E" w14:textId="77777777" w:rsidR="002A106B" w:rsidRPr="00B104EE" w:rsidRDefault="002A106B" w:rsidP="002A106B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104EE">
        <w:rPr>
          <w:rFonts w:ascii="Times New Roman" w:hAnsi="Times New Roman" w:cs="Times New Roman"/>
        </w:rPr>
        <w:t> </w:t>
      </w:r>
    </w:p>
    <w:p w14:paraId="2C142568" w14:textId="77777777" w:rsidR="002A106B" w:rsidRPr="00B104EE" w:rsidRDefault="002A106B" w:rsidP="002A106B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ИССЛЕДОВАНИЕ РЕГИСТРОВ И ЦИФРОВЫХ СЧЕТЧИКОВ</w:t>
      </w:r>
      <w:r w:rsidRPr="00B104EE">
        <w:rPr>
          <w:rFonts w:ascii="Times New Roman" w:hAnsi="Times New Roman" w:cs="Times New Roman"/>
        </w:rPr>
        <w:t> </w:t>
      </w:r>
    </w:p>
    <w:p w14:paraId="1BEBC3DA" w14:textId="77777777" w:rsidR="002A106B" w:rsidRPr="00B104EE" w:rsidRDefault="002A106B" w:rsidP="002A106B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104EE">
        <w:rPr>
          <w:rFonts w:ascii="Times New Roman" w:hAnsi="Times New Roman" w:cs="Times New Roman"/>
        </w:rPr>
        <w:t> </w:t>
      </w:r>
    </w:p>
    <w:p w14:paraId="3EC53718" w14:textId="77777777" w:rsidR="002A106B" w:rsidRPr="00B104EE" w:rsidRDefault="002A106B" w:rsidP="002A10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DF76B3" w14:textId="1E5CB09A" w:rsidR="002A106B" w:rsidRPr="00B104EE" w:rsidRDefault="002A106B" w:rsidP="002A106B">
      <w:pPr>
        <w:tabs>
          <w:tab w:val="center" w:pos="5529"/>
        </w:tabs>
        <w:spacing w:after="0" w:line="360" w:lineRule="auto"/>
        <w:ind w:left="4536" w:right="-74"/>
        <w:rPr>
          <w:rFonts w:ascii="Times New Roman" w:hAnsi="Times New Roman" w:cs="Times New Roman"/>
          <w:sz w:val="28"/>
          <w:szCs w:val="28"/>
        </w:rPr>
      </w:pPr>
      <w:r w:rsidRPr="00B104EE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B104EE">
        <w:rPr>
          <w:rFonts w:ascii="Times New Roman" w:hAnsi="Times New Roman" w:cs="Times New Roman"/>
          <w:sz w:val="28"/>
          <w:szCs w:val="28"/>
        </w:rPr>
        <w:t>АС-2</w:t>
      </w:r>
      <w:r w:rsidR="00E974B7">
        <w:rPr>
          <w:rFonts w:ascii="Times New Roman" w:hAnsi="Times New Roman" w:cs="Times New Roman"/>
          <w:sz w:val="28"/>
          <w:szCs w:val="28"/>
        </w:rPr>
        <w:t>3</w:t>
      </w:r>
      <w:r w:rsidRPr="00B104EE">
        <w:rPr>
          <w:rFonts w:ascii="Times New Roman" w:hAnsi="Times New Roman" w:cs="Times New Roman"/>
          <w:sz w:val="28"/>
          <w:szCs w:val="28"/>
        </w:rPr>
        <w:t>-04</w:t>
      </w:r>
    </w:p>
    <w:p w14:paraId="4DD988D8" w14:textId="08BB241E" w:rsidR="002A106B" w:rsidRPr="00B104EE" w:rsidRDefault="002A106B" w:rsidP="002A106B">
      <w:pPr>
        <w:tabs>
          <w:tab w:val="center" w:pos="6521"/>
        </w:tabs>
        <w:spacing w:after="0" w:line="360" w:lineRule="auto"/>
        <w:ind w:left="4536" w:right="-74"/>
        <w:rPr>
          <w:rFonts w:ascii="Times New Roman" w:hAnsi="Times New Roman" w:cs="Times New Roman"/>
          <w:sz w:val="28"/>
          <w:szCs w:val="28"/>
        </w:rPr>
      </w:pPr>
      <w:r w:rsidRPr="00B104EE">
        <w:rPr>
          <w:rFonts w:ascii="Times New Roman" w:hAnsi="Times New Roman" w:cs="Times New Roman"/>
          <w:b/>
          <w:bCs/>
          <w:sz w:val="28"/>
          <w:szCs w:val="28"/>
        </w:rPr>
        <w:t>Студент:</w:t>
      </w:r>
      <w:r w:rsidRPr="00B104EE">
        <w:rPr>
          <w:rFonts w:ascii="Times New Roman" w:hAnsi="Times New Roman" w:cs="Times New Roman"/>
          <w:sz w:val="28"/>
          <w:szCs w:val="28"/>
        </w:rPr>
        <w:t xml:space="preserve"> </w:t>
      </w:r>
      <w:r w:rsidR="00E974B7">
        <w:rPr>
          <w:rFonts w:ascii="Times New Roman" w:hAnsi="Times New Roman" w:cs="Times New Roman"/>
          <w:sz w:val="28"/>
          <w:szCs w:val="28"/>
        </w:rPr>
        <w:t>Ханевский Ярослав Александрович</w:t>
      </w:r>
    </w:p>
    <w:p w14:paraId="2D639BD0" w14:textId="7F2F1542" w:rsidR="002A106B" w:rsidRPr="00B104EE" w:rsidRDefault="002A106B" w:rsidP="002A106B">
      <w:pPr>
        <w:tabs>
          <w:tab w:val="center" w:pos="6521"/>
        </w:tabs>
        <w:spacing w:after="0" w:line="360" w:lineRule="auto"/>
        <w:ind w:left="4536" w:right="-74"/>
        <w:rPr>
          <w:rFonts w:ascii="Times New Roman" w:hAnsi="Times New Roman" w:cs="Times New Roman"/>
          <w:sz w:val="28"/>
          <w:szCs w:val="28"/>
        </w:rPr>
      </w:pPr>
      <w:r w:rsidRPr="00B104EE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  <w:r w:rsidRPr="00B104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74B7">
        <w:rPr>
          <w:rFonts w:ascii="Times New Roman" w:hAnsi="Times New Roman" w:cs="Times New Roman"/>
          <w:sz w:val="28"/>
          <w:szCs w:val="28"/>
        </w:rPr>
        <w:t>Шеляго</w:t>
      </w:r>
      <w:proofErr w:type="spellEnd"/>
      <w:r w:rsidR="00E974B7">
        <w:rPr>
          <w:rFonts w:ascii="Times New Roman" w:hAnsi="Times New Roman" w:cs="Times New Roman"/>
          <w:sz w:val="28"/>
          <w:szCs w:val="28"/>
        </w:rPr>
        <w:t xml:space="preserve"> Наталья Дмитриевна</w:t>
      </w:r>
    </w:p>
    <w:p w14:paraId="615D5021" w14:textId="77777777" w:rsidR="002A106B" w:rsidRPr="00B104EE" w:rsidRDefault="002A106B" w:rsidP="002A10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D7EC76" w14:textId="77777777" w:rsidR="002A106B" w:rsidRPr="00B104EE" w:rsidRDefault="002A106B" w:rsidP="002A106B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104EE">
        <w:rPr>
          <w:rFonts w:ascii="Times New Roman" w:hAnsi="Times New Roman" w:cs="Times New Roman"/>
        </w:rPr>
        <w:t> </w:t>
      </w:r>
    </w:p>
    <w:p w14:paraId="1D9748FB" w14:textId="77777777" w:rsidR="002A106B" w:rsidRPr="00B104EE" w:rsidRDefault="002A106B" w:rsidP="002A106B">
      <w:pPr>
        <w:spacing w:after="79" w:line="360" w:lineRule="auto"/>
        <w:ind w:left="60"/>
        <w:jc w:val="center"/>
        <w:rPr>
          <w:rFonts w:ascii="Times New Roman" w:hAnsi="Times New Roman" w:cs="Times New Roman"/>
          <w:sz w:val="28"/>
          <w:szCs w:val="28"/>
        </w:rPr>
      </w:pPr>
      <w:r w:rsidRPr="00B104EE">
        <w:rPr>
          <w:rFonts w:ascii="Times New Roman" w:hAnsi="Times New Roman" w:cs="Times New Roman"/>
          <w:sz w:val="28"/>
          <w:szCs w:val="28"/>
        </w:rPr>
        <w:t xml:space="preserve"> Москва </w:t>
      </w:r>
    </w:p>
    <w:p w14:paraId="4FD77E0E" w14:textId="613AC0A9" w:rsidR="002A106B" w:rsidRDefault="002A106B" w:rsidP="002A106B">
      <w:pPr>
        <w:spacing w:after="79" w:line="360" w:lineRule="auto"/>
        <w:ind w:left="60"/>
        <w:jc w:val="center"/>
        <w:rPr>
          <w:rFonts w:ascii="Times New Roman" w:hAnsi="Times New Roman" w:cs="Times New Roman"/>
          <w:sz w:val="28"/>
          <w:szCs w:val="28"/>
        </w:rPr>
      </w:pPr>
      <w:r w:rsidRPr="00B104EE">
        <w:rPr>
          <w:rFonts w:ascii="Times New Roman" w:hAnsi="Times New Roman" w:cs="Times New Roman"/>
          <w:sz w:val="28"/>
          <w:szCs w:val="28"/>
        </w:rPr>
        <w:t>202</w:t>
      </w:r>
      <w:r w:rsidR="00E974B7">
        <w:rPr>
          <w:rFonts w:ascii="Times New Roman" w:hAnsi="Times New Roman" w:cs="Times New Roman"/>
          <w:sz w:val="28"/>
          <w:szCs w:val="28"/>
        </w:rPr>
        <w:t>3</w:t>
      </w:r>
      <w:r w:rsidRPr="00B104E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90BB3C2" w14:textId="77777777" w:rsidR="002A106B" w:rsidRDefault="002A106B" w:rsidP="002A10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831E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Задание 1</w:t>
      </w:r>
    </w:p>
    <w:p w14:paraId="70FBD6B1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задания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831EE">
        <w:rPr>
          <w:rFonts w:ascii="Times New Roman" w:hAnsi="Times New Roman" w:cs="Times New Roman"/>
          <w:sz w:val="28"/>
          <w:szCs w:val="28"/>
        </w:rPr>
        <w:t>Исследовать</w:t>
      </w:r>
      <w:proofErr w:type="gramEnd"/>
      <w:r w:rsidRPr="009831EE">
        <w:rPr>
          <w:rFonts w:ascii="Times New Roman" w:hAnsi="Times New Roman" w:cs="Times New Roman"/>
          <w:sz w:val="28"/>
          <w:szCs w:val="28"/>
        </w:rPr>
        <w:t xml:space="preserve"> работу четырехразрядного регистра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682D81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1EE">
        <w:rPr>
          <w:rFonts w:ascii="Times New Roman" w:hAnsi="Times New Roman" w:cs="Times New Roman"/>
          <w:sz w:val="28"/>
          <w:szCs w:val="28"/>
        </w:rPr>
        <w:t>На рабочем столе программы EWB собер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9831EE">
        <w:rPr>
          <w:rFonts w:ascii="Times New Roman" w:hAnsi="Times New Roman" w:cs="Times New Roman"/>
          <w:sz w:val="28"/>
          <w:szCs w:val="28"/>
        </w:rPr>
        <w:t xml:space="preserve"> схему</w:t>
      </w:r>
      <w:r>
        <w:rPr>
          <w:rFonts w:ascii="Times New Roman" w:hAnsi="Times New Roman" w:cs="Times New Roman"/>
          <w:sz w:val="28"/>
          <w:szCs w:val="28"/>
        </w:rPr>
        <w:t xml:space="preserve"> четырехразрядного</w:t>
      </w:r>
      <w:r w:rsidRPr="009831EE">
        <w:rPr>
          <w:rFonts w:ascii="Times New Roman" w:hAnsi="Times New Roman" w:cs="Times New Roman"/>
          <w:sz w:val="28"/>
          <w:szCs w:val="28"/>
        </w:rPr>
        <w:t xml:space="preserve"> регистра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1EE">
        <w:rPr>
          <w:rFonts w:ascii="Times New Roman" w:hAnsi="Times New Roman" w:cs="Times New Roman"/>
          <w:sz w:val="28"/>
          <w:szCs w:val="28"/>
        </w:rPr>
        <w:t>параллельного типа на RS-триггерах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A6623E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6BD">
        <w:rPr>
          <w:rFonts w:ascii="Times New Roman" w:hAnsi="Times New Roman" w:cs="Times New Roman"/>
          <w:sz w:val="28"/>
          <w:szCs w:val="28"/>
        </w:rPr>
        <w:t>Для индикации состояния регистра и контроля входной и выходной информации использу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1176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6BD">
        <w:rPr>
          <w:rFonts w:ascii="Times New Roman" w:hAnsi="Times New Roman" w:cs="Times New Roman"/>
          <w:sz w:val="28"/>
          <w:szCs w:val="28"/>
        </w:rPr>
        <w:t>светоиндикаторы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1396BA" w14:textId="4300A5B1" w:rsidR="002A106B" w:rsidRPr="00021B20" w:rsidRDefault="00E974B7" w:rsidP="002A106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AE150D8" wp14:editId="25E9B714">
            <wp:extent cx="5940425" cy="280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2BE0" w14:textId="77777777" w:rsidR="002A106B" w:rsidRDefault="002A106B" w:rsidP="002A10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21B20">
        <w:rPr>
          <w:rFonts w:ascii="Times New Roman" w:hAnsi="Times New Roman" w:cs="Times New Roman"/>
          <w:i/>
          <w:iCs/>
          <w:sz w:val="28"/>
          <w:szCs w:val="28"/>
        </w:rPr>
        <w:t>Рисунок 1 (Схема четырехразрядного регистра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045FF">
        <w:rPr>
          <w:rFonts w:ascii="Times New Roman" w:hAnsi="Times New Roman" w:cs="Times New Roman"/>
          <w:i/>
          <w:iCs/>
          <w:sz w:val="28"/>
          <w:szCs w:val="28"/>
        </w:rPr>
        <w:t xml:space="preserve">для считывания входной информации в </w:t>
      </w:r>
      <w:r>
        <w:rPr>
          <w:rFonts w:ascii="Times New Roman" w:hAnsi="Times New Roman" w:cs="Times New Roman"/>
          <w:i/>
          <w:iCs/>
          <w:sz w:val="28"/>
          <w:szCs w:val="28"/>
        </w:rPr>
        <w:t>прямом</w:t>
      </w:r>
      <w:r w:rsidRPr="00C045FF">
        <w:rPr>
          <w:rFonts w:ascii="Times New Roman" w:hAnsi="Times New Roman" w:cs="Times New Roman"/>
          <w:i/>
          <w:iCs/>
          <w:sz w:val="28"/>
          <w:szCs w:val="28"/>
        </w:rPr>
        <w:t xml:space="preserve"> коде</w:t>
      </w:r>
      <w:r w:rsidRPr="00021B20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6C1DCBB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3DE027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5FF">
        <w:rPr>
          <w:rFonts w:ascii="Times New Roman" w:hAnsi="Times New Roman" w:cs="Times New Roman"/>
          <w:sz w:val="28"/>
          <w:szCs w:val="28"/>
        </w:rPr>
        <w:t>Для формирования кода входного числа Х = АВСD и сигналов управления регистром использу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C045FF">
        <w:rPr>
          <w:rFonts w:ascii="Times New Roman" w:hAnsi="Times New Roman" w:cs="Times New Roman"/>
          <w:sz w:val="28"/>
          <w:szCs w:val="28"/>
        </w:rPr>
        <w:t xml:space="preserve"> Генератор слов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A106B" w14:paraId="1CA348CD" w14:textId="77777777" w:rsidTr="00965299">
        <w:trPr>
          <w:trHeight w:hRule="exact" w:val="397"/>
        </w:trPr>
        <w:tc>
          <w:tcPr>
            <w:tcW w:w="1869" w:type="dxa"/>
          </w:tcPr>
          <w:p w14:paraId="7ECD196C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869" w:type="dxa"/>
          </w:tcPr>
          <w:p w14:paraId="1D553B99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69DC1DB1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3C6C0996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17B883C1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2A106B" w14:paraId="19437287" w14:textId="77777777" w:rsidTr="00965299">
        <w:trPr>
          <w:trHeight w:hRule="exact" w:val="397"/>
        </w:trPr>
        <w:tc>
          <w:tcPr>
            <w:tcW w:w="1869" w:type="dxa"/>
          </w:tcPr>
          <w:p w14:paraId="3F2C911A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BC767DD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BE865D3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D970FA4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73FE510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A106B" w14:paraId="0EBA7C6B" w14:textId="77777777" w:rsidTr="00965299">
        <w:trPr>
          <w:trHeight w:hRule="exact" w:val="397"/>
        </w:trPr>
        <w:tc>
          <w:tcPr>
            <w:tcW w:w="1869" w:type="dxa"/>
          </w:tcPr>
          <w:p w14:paraId="4B8D651B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7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0A6CA244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499BBEF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8CB8044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2046C45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A106B" w14:paraId="7D19F4C3" w14:textId="77777777" w:rsidTr="00965299">
        <w:trPr>
          <w:trHeight w:hRule="exact" w:val="397"/>
        </w:trPr>
        <w:tc>
          <w:tcPr>
            <w:tcW w:w="1869" w:type="dxa"/>
          </w:tcPr>
          <w:p w14:paraId="2343D72F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CA2F665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2D3761B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566B58F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050214A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133D1DD6" w14:textId="77777777" w:rsidTr="00965299">
        <w:trPr>
          <w:trHeight w:hRule="exact" w:val="397"/>
        </w:trPr>
        <w:tc>
          <w:tcPr>
            <w:tcW w:w="1869" w:type="dxa"/>
          </w:tcPr>
          <w:p w14:paraId="67CFD7B8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2B93A9DA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AE7DB46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BD3E66C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B3B767A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A106B" w14:paraId="424F996A" w14:textId="77777777" w:rsidTr="00965299">
        <w:trPr>
          <w:trHeight w:hRule="exact" w:val="397"/>
        </w:trPr>
        <w:tc>
          <w:tcPr>
            <w:tcW w:w="1869" w:type="dxa"/>
          </w:tcPr>
          <w:p w14:paraId="2AAE435B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7A5ABEC4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65554B3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29F154C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C00B5E9" w14:textId="77777777" w:rsidR="002A106B" w:rsidRPr="00C045FF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2BD5566" w14:textId="77777777" w:rsidR="002A106B" w:rsidRPr="00C045FF" w:rsidRDefault="002A106B" w:rsidP="002A106B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045FF">
        <w:rPr>
          <w:rFonts w:ascii="Times New Roman" w:hAnsi="Times New Roman" w:cs="Times New Roman"/>
          <w:i/>
          <w:iCs/>
          <w:sz w:val="28"/>
          <w:szCs w:val="28"/>
        </w:rPr>
        <w:t>Таблица входных слов</w:t>
      </w:r>
    </w:p>
    <w:p w14:paraId="219E6DA8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B20">
        <w:rPr>
          <w:rFonts w:ascii="Times New Roman" w:hAnsi="Times New Roman" w:cs="Times New Roman"/>
          <w:sz w:val="28"/>
          <w:szCs w:val="28"/>
        </w:rPr>
        <w:t>Измени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21B20">
        <w:rPr>
          <w:rFonts w:ascii="Times New Roman" w:hAnsi="Times New Roman" w:cs="Times New Roman"/>
          <w:sz w:val="28"/>
          <w:szCs w:val="28"/>
        </w:rPr>
        <w:t xml:space="preserve"> схему регистра для считывания входной информации в обратном коде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E199A6" w14:textId="71B4AFFF" w:rsidR="002A106B" w:rsidRPr="00021B20" w:rsidRDefault="00E974B7" w:rsidP="002A10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D0C87E" wp14:editId="515BC3DC">
            <wp:extent cx="5940425" cy="30073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8834" w14:textId="1F8D204A" w:rsidR="002A106B" w:rsidRDefault="002A106B" w:rsidP="00E974B7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045FF">
        <w:rPr>
          <w:rFonts w:ascii="Times New Roman" w:hAnsi="Times New Roman" w:cs="Times New Roman"/>
          <w:i/>
          <w:iCs/>
          <w:sz w:val="28"/>
          <w:szCs w:val="28"/>
        </w:rPr>
        <w:t xml:space="preserve">Рисунок 3 (Схема четырехразрядного регистра для считывания входной информации в </w:t>
      </w:r>
      <w:r>
        <w:rPr>
          <w:rFonts w:ascii="Times New Roman" w:hAnsi="Times New Roman" w:cs="Times New Roman"/>
          <w:i/>
          <w:iCs/>
          <w:sz w:val="28"/>
          <w:szCs w:val="28"/>
        </w:rPr>
        <w:t>обратн</w:t>
      </w:r>
      <w:r w:rsidRPr="00C045FF">
        <w:rPr>
          <w:rFonts w:ascii="Times New Roman" w:hAnsi="Times New Roman" w:cs="Times New Roman"/>
          <w:i/>
          <w:iCs/>
          <w:sz w:val="28"/>
          <w:szCs w:val="28"/>
        </w:rPr>
        <w:t>ом коде)</w:t>
      </w:r>
    </w:p>
    <w:p w14:paraId="041C88DC" w14:textId="77777777" w:rsidR="00E974B7" w:rsidRPr="00E974B7" w:rsidRDefault="00E974B7" w:rsidP="00E974B7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0B0AEDD" w14:textId="22B452CE" w:rsidR="002A106B" w:rsidRDefault="002A106B" w:rsidP="002006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Р</w:t>
      </w:r>
      <w:r w:rsidRPr="004D537C">
        <w:rPr>
          <w:rFonts w:ascii="Times New Roman" w:hAnsi="Times New Roman" w:cs="Times New Roman"/>
          <w:sz w:val="28"/>
          <w:szCs w:val="28"/>
        </w:rPr>
        <w:t>егистр служит для хранения чисел в двоичном коде.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37C">
        <w:rPr>
          <w:rFonts w:ascii="Times New Roman" w:hAnsi="Times New Roman" w:cs="Times New Roman"/>
          <w:sz w:val="28"/>
          <w:szCs w:val="28"/>
        </w:rPr>
        <w:t xml:space="preserve">Информация в регистр записывается при наличии логической единицы на входе “вход”. Тогда входные сигналы параллельного входа установят в соответствующее состояние триггеры Т1 – </w:t>
      </w:r>
      <w:proofErr w:type="spellStart"/>
      <w:r w:rsidRPr="004D537C">
        <w:rPr>
          <w:rFonts w:ascii="Times New Roman" w:hAnsi="Times New Roman" w:cs="Times New Roman"/>
          <w:sz w:val="28"/>
          <w:szCs w:val="28"/>
        </w:rPr>
        <w:t>Тn</w:t>
      </w:r>
      <w:proofErr w:type="spellEnd"/>
      <w:r w:rsidRPr="004D537C">
        <w:rPr>
          <w:rFonts w:ascii="Times New Roman" w:hAnsi="Times New Roman" w:cs="Times New Roman"/>
          <w:sz w:val="28"/>
          <w:szCs w:val="28"/>
        </w:rPr>
        <w:t>. На выходе регистра информация появится при наличии логической единицы на входе “вывод”. При считывании информация, записанная в регистре, сохраняется. Перед вводом информации регистр устанавливается в нулевое состояние при подаче логической единицы на шину “сброс”.</w:t>
      </w:r>
    </w:p>
    <w:p w14:paraId="75314E1E" w14:textId="77777777" w:rsidR="002A106B" w:rsidRDefault="002A106B" w:rsidP="002A10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53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2</w:t>
      </w:r>
    </w:p>
    <w:p w14:paraId="7F8EBC12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B9B">
        <w:rPr>
          <w:rFonts w:ascii="Times New Roman" w:hAnsi="Times New Roman" w:cs="Times New Roman"/>
          <w:sz w:val="28"/>
          <w:szCs w:val="28"/>
        </w:rPr>
        <w:t>Цель задания</w:t>
      </w:r>
      <w:proofErr w:type="gramStart"/>
      <w:r w:rsidRPr="007E2B9B">
        <w:rPr>
          <w:rFonts w:ascii="Times New Roman" w:hAnsi="Times New Roman" w:cs="Times New Roman"/>
          <w:sz w:val="28"/>
          <w:szCs w:val="28"/>
        </w:rPr>
        <w:t>: Исследовать</w:t>
      </w:r>
      <w:proofErr w:type="gramEnd"/>
      <w:r w:rsidRPr="007E2B9B">
        <w:rPr>
          <w:rFonts w:ascii="Times New Roman" w:hAnsi="Times New Roman" w:cs="Times New Roman"/>
          <w:sz w:val="28"/>
          <w:szCs w:val="28"/>
        </w:rPr>
        <w:t xml:space="preserve"> работу четырехразрядного регистра сдвига.</w:t>
      </w:r>
    </w:p>
    <w:p w14:paraId="21D20364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B9B">
        <w:rPr>
          <w:rFonts w:ascii="Times New Roman" w:hAnsi="Times New Roman" w:cs="Times New Roman"/>
          <w:sz w:val="28"/>
          <w:szCs w:val="28"/>
        </w:rPr>
        <w:t>Собер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7E2B9B">
        <w:rPr>
          <w:rFonts w:ascii="Times New Roman" w:hAnsi="Times New Roman" w:cs="Times New Roman"/>
          <w:sz w:val="28"/>
          <w:szCs w:val="28"/>
        </w:rPr>
        <w:t xml:space="preserve"> схему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B9B">
        <w:rPr>
          <w:rFonts w:ascii="Times New Roman" w:hAnsi="Times New Roman" w:cs="Times New Roman"/>
          <w:sz w:val="28"/>
          <w:szCs w:val="28"/>
        </w:rPr>
        <w:t>четырехразрядного регистра сдвига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D8C8C1" w14:textId="62F1A54A" w:rsidR="002A106B" w:rsidRPr="00960E6E" w:rsidRDefault="00F72491" w:rsidP="002A106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4A85BF6F" wp14:editId="1E489E67">
            <wp:extent cx="5934075" cy="4714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5B25" w14:textId="77777777" w:rsidR="002A106B" w:rsidRDefault="002A106B" w:rsidP="002A106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60E6E">
        <w:rPr>
          <w:rFonts w:ascii="Times New Roman" w:hAnsi="Times New Roman" w:cs="Times New Roman"/>
          <w:i/>
          <w:iCs/>
          <w:sz w:val="28"/>
          <w:szCs w:val="28"/>
        </w:rPr>
        <w:t>Рисунок 5 (Схема четырехразрядного регистра сдвига)</w:t>
      </w:r>
    </w:p>
    <w:p w14:paraId="27A77BC6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C4D">
        <w:rPr>
          <w:rFonts w:ascii="Times New Roman" w:hAnsi="Times New Roman" w:cs="Times New Roman"/>
          <w:sz w:val="28"/>
          <w:szCs w:val="28"/>
        </w:rPr>
        <w:t>На Генераторе слов установи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57C4D">
        <w:rPr>
          <w:rFonts w:ascii="Times New Roman" w:hAnsi="Times New Roman" w:cs="Times New Roman"/>
          <w:sz w:val="28"/>
          <w:szCs w:val="28"/>
        </w:rPr>
        <w:t xml:space="preserve"> вариант входного слова в соответствии с одним из вариантов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4432E5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106B" w14:paraId="63A75660" w14:textId="77777777" w:rsidTr="00965299">
        <w:trPr>
          <w:trHeight w:hRule="exact" w:val="397"/>
        </w:trPr>
        <w:tc>
          <w:tcPr>
            <w:tcW w:w="4672" w:type="dxa"/>
          </w:tcPr>
          <w:p w14:paraId="56615E78" w14:textId="77777777" w:rsidR="002A106B" w:rsidRPr="00ED172D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4673" w:type="dxa"/>
          </w:tcPr>
          <w:p w14:paraId="70721548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входного слова</w:t>
            </w:r>
          </w:p>
        </w:tc>
      </w:tr>
      <w:tr w:rsidR="002A106B" w14:paraId="33F4E584" w14:textId="77777777" w:rsidTr="00965299">
        <w:trPr>
          <w:trHeight w:hRule="exact" w:val="397"/>
        </w:trPr>
        <w:tc>
          <w:tcPr>
            <w:tcW w:w="4672" w:type="dxa"/>
          </w:tcPr>
          <w:p w14:paraId="25A99E62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772DD297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11011011011</w:t>
            </w:r>
          </w:p>
        </w:tc>
      </w:tr>
      <w:tr w:rsidR="002A106B" w14:paraId="1D2DC5C8" w14:textId="77777777" w:rsidTr="00965299">
        <w:trPr>
          <w:trHeight w:hRule="exact" w:val="397"/>
        </w:trPr>
        <w:tc>
          <w:tcPr>
            <w:tcW w:w="4672" w:type="dxa"/>
          </w:tcPr>
          <w:p w14:paraId="5515B9C4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45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3D84729D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10011001100</w:t>
            </w:r>
          </w:p>
        </w:tc>
      </w:tr>
      <w:tr w:rsidR="002A106B" w14:paraId="04EBE431" w14:textId="77777777" w:rsidTr="00965299">
        <w:trPr>
          <w:trHeight w:hRule="exact" w:val="397"/>
        </w:trPr>
        <w:tc>
          <w:tcPr>
            <w:tcW w:w="4672" w:type="dxa"/>
          </w:tcPr>
          <w:p w14:paraId="00094DD8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7FFC162E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10111011101</w:t>
            </w:r>
          </w:p>
        </w:tc>
      </w:tr>
      <w:tr w:rsidR="002A106B" w14:paraId="319AE980" w14:textId="77777777" w:rsidTr="00965299">
        <w:trPr>
          <w:trHeight w:hRule="exact" w:val="397"/>
        </w:trPr>
        <w:tc>
          <w:tcPr>
            <w:tcW w:w="4672" w:type="dxa"/>
          </w:tcPr>
          <w:p w14:paraId="689DE844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0CE468F3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11000110001</w:t>
            </w:r>
          </w:p>
        </w:tc>
      </w:tr>
      <w:tr w:rsidR="002A106B" w14:paraId="60AD2A82" w14:textId="77777777" w:rsidTr="00965299">
        <w:trPr>
          <w:trHeight w:hRule="exact" w:val="397"/>
        </w:trPr>
        <w:tc>
          <w:tcPr>
            <w:tcW w:w="4672" w:type="dxa"/>
          </w:tcPr>
          <w:p w14:paraId="1EFCA852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5DD21CF1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11101110111</w:t>
            </w:r>
          </w:p>
        </w:tc>
      </w:tr>
    </w:tbl>
    <w:p w14:paraId="6E4498B6" w14:textId="77777777" w:rsidR="002A106B" w:rsidRDefault="002A106B" w:rsidP="002A10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A37600" w14:textId="7A5BBAF4" w:rsidR="002A106B" w:rsidRPr="008D4681" w:rsidRDefault="00F72491" w:rsidP="002A106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91B36E" wp14:editId="7D81DF2D">
            <wp:extent cx="5940425" cy="32893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CFD2" w14:textId="77777777" w:rsidR="002A106B" w:rsidRDefault="002A106B" w:rsidP="002A106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D4681">
        <w:rPr>
          <w:rFonts w:ascii="Times New Roman" w:hAnsi="Times New Roman" w:cs="Times New Roman"/>
          <w:i/>
          <w:iCs/>
          <w:sz w:val="28"/>
          <w:szCs w:val="28"/>
        </w:rPr>
        <w:t>Рисунок 6 (График на логическом анализаторе)</w:t>
      </w:r>
    </w:p>
    <w:p w14:paraId="2B1B5B65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65178">
        <w:rPr>
          <w:rFonts w:ascii="Times New Roman" w:hAnsi="Times New Roman" w:cs="Times New Roman"/>
          <w:sz w:val="28"/>
          <w:szCs w:val="28"/>
        </w:rPr>
        <w:t>редстави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651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65178">
        <w:rPr>
          <w:rFonts w:ascii="Times New Roman" w:hAnsi="Times New Roman" w:cs="Times New Roman"/>
          <w:sz w:val="28"/>
          <w:szCs w:val="28"/>
        </w:rPr>
        <w:t xml:space="preserve">езультаты в виде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65178">
        <w:rPr>
          <w:rFonts w:ascii="Times New Roman" w:hAnsi="Times New Roman" w:cs="Times New Roman"/>
          <w:sz w:val="28"/>
          <w:szCs w:val="28"/>
        </w:rPr>
        <w:t>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3"/>
        <w:gridCol w:w="1788"/>
        <w:gridCol w:w="1788"/>
        <w:gridCol w:w="1788"/>
        <w:gridCol w:w="1788"/>
      </w:tblGrid>
      <w:tr w:rsidR="002A106B" w14:paraId="67ACC26F" w14:textId="77777777" w:rsidTr="00965299">
        <w:trPr>
          <w:trHeight w:val="397"/>
        </w:trPr>
        <w:tc>
          <w:tcPr>
            <w:tcW w:w="1869" w:type="dxa"/>
            <w:vAlign w:val="center"/>
          </w:tcPr>
          <w:p w14:paraId="538DFCB2" w14:textId="77777777" w:rsidR="002A106B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синхроимпульса</w:t>
            </w:r>
          </w:p>
        </w:tc>
        <w:tc>
          <w:tcPr>
            <w:tcW w:w="1869" w:type="dxa"/>
            <w:vAlign w:val="center"/>
          </w:tcPr>
          <w:p w14:paraId="09240BB0" w14:textId="77777777" w:rsidR="002A106B" w:rsidRPr="00965178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869" w:type="dxa"/>
            <w:vAlign w:val="center"/>
          </w:tcPr>
          <w:p w14:paraId="46E11C4E" w14:textId="77777777" w:rsidR="002A106B" w:rsidRPr="00965178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869" w:type="dxa"/>
            <w:vAlign w:val="center"/>
          </w:tcPr>
          <w:p w14:paraId="4507AD1C" w14:textId="77777777" w:rsidR="002A106B" w:rsidRPr="00965178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869" w:type="dxa"/>
            <w:vAlign w:val="center"/>
          </w:tcPr>
          <w:p w14:paraId="5288DDAB" w14:textId="77777777" w:rsidR="002A106B" w:rsidRPr="00965178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</w:tr>
      <w:tr w:rsidR="002A106B" w14:paraId="1E56B131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69AC09F1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080658CB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768908FC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022A8FF4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35E14667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A106B" w14:paraId="48D84DA9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7ED87220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  <w:vAlign w:val="center"/>
          </w:tcPr>
          <w:p w14:paraId="509F20D9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03BBFBFA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5DBE62CF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6BE199DB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A106B" w14:paraId="41E17770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2D2823D6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  <w:vAlign w:val="center"/>
          </w:tcPr>
          <w:p w14:paraId="77F3A19B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588BA17B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7FBED45B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56E59DBE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A106B" w14:paraId="378ED47D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01AFCF5F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  <w:vAlign w:val="center"/>
          </w:tcPr>
          <w:p w14:paraId="50B30E28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0032F98B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3E9BE7EB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7E1CF278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A106B" w14:paraId="1D5875E5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7D7A92A7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  <w:vAlign w:val="center"/>
          </w:tcPr>
          <w:p w14:paraId="6259094D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0CC6B9E6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3ED667C0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4256F742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A106B" w14:paraId="7C0C5EA1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65AFA0A4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  <w:vAlign w:val="center"/>
          </w:tcPr>
          <w:p w14:paraId="1DB2943D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66EDA7C6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464A38F0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28771925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A106B" w14:paraId="10BF45F5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01973D8E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  <w:vAlign w:val="center"/>
          </w:tcPr>
          <w:p w14:paraId="222115D4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6A4F240E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792721B5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6D452592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A106B" w14:paraId="52A599E0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14EB7B7C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69" w:type="dxa"/>
            <w:vAlign w:val="center"/>
          </w:tcPr>
          <w:p w14:paraId="28ECEF5B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24A74F73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419FBD01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28229B1E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A106B" w14:paraId="257C1D21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360D0742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9" w:type="dxa"/>
            <w:vAlign w:val="center"/>
          </w:tcPr>
          <w:p w14:paraId="2CDC437F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191634C8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03F3A7BD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3576B149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A106B" w14:paraId="1FF5DC20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25764C23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9" w:type="dxa"/>
            <w:vAlign w:val="center"/>
          </w:tcPr>
          <w:p w14:paraId="4653A9B0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12A1B003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5FEA2C38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35AF44F9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A106B" w14:paraId="2B9B7902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360A7F08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69" w:type="dxa"/>
            <w:vAlign w:val="center"/>
          </w:tcPr>
          <w:p w14:paraId="4BB833B7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74A4DD34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center"/>
          </w:tcPr>
          <w:p w14:paraId="73C6F90A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center"/>
          </w:tcPr>
          <w:p w14:paraId="334CFD3A" w14:textId="77777777" w:rsidR="002A106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67DFA87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Р</w:t>
      </w:r>
      <w:r w:rsidRPr="002E52A1">
        <w:rPr>
          <w:rFonts w:ascii="Times New Roman" w:hAnsi="Times New Roman" w:cs="Times New Roman"/>
          <w:sz w:val="28"/>
          <w:szCs w:val="28"/>
        </w:rPr>
        <w:t>егистр</w:t>
      </w:r>
      <w:r>
        <w:rPr>
          <w:rFonts w:ascii="Times New Roman" w:hAnsi="Times New Roman" w:cs="Times New Roman"/>
          <w:sz w:val="28"/>
          <w:szCs w:val="28"/>
        </w:rPr>
        <w:t xml:space="preserve"> сдвига</w:t>
      </w:r>
      <w:r w:rsidRPr="002E52A1">
        <w:rPr>
          <w:rFonts w:ascii="Times New Roman" w:hAnsi="Times New Roman" w:cs="Times New Roman"/>
          <w:sz w:val="28"/>
          <w:szCs w:val="28"/>
        </w:rPr>
        <w:t xml:space="preserve"> предназначен для выполнения операции сдвига слова информации, то есть для перемещения всех цифр слова в направлении от старших к младшим разрядам (сдвиг вправо) или наоборот (сдвиг влево). Информация, поступившая на вход такого регистра, по окончании каждого синхронизирующего импульса передается (продвигается) из предыдущего триггера в последующий.</w:t>
      </w:r>
    </w:p>
    <w:p w14:paraId="2A00B462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14D4F0" w14:textId="77777777" w:rsidR="002A106B" w:rsidRDefault="002A106B" w:rsidP="002A10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B2E1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Задание 3</w:t>
      </w:r>
    </w:p>
    <w:p w14:paraId="5239E403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задания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02F06">
        <w:rPr>
          <w:rFonts w:ascii="Times New Roman" w:hAnsi="Times New Roman" w:cs="Times New Roman"/>
          <w:sz w:val="28"/>
          <w:szCs w:val="28"/>
        </w:rPr>
        <w:t>Исследовать</w:t>
      </w:r>
      <w:proofErr w:type="gramEnd"/>
      <w:r w:rsidRPr="00502F06">
        <w:rPr>
          <w:rFonts w:ascii="Times New Roman" w:hAnsi="Times New Roman" w:cs="Times New Roman"/>
          <w:sz w:val="28"/>
          <w:szCs w:val="28"/>
        </w:rPr>
        <w:t xml:space="preserve"> работу четырехразрядного асинхронного двоичного счетчика.</w:t>
      </w:r>
    </w:p>
    <w:p w14:paraId="11ED256D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DD5">
        <w:rPr>
          <w:rFonts w:ascii="Times New Roman" w:hAnsi="Times New Roman" w:cs="Times New Roman"/>
          <w:sz w:val="28"/>
          <w:szCs w:val="28"/>
        </w:rPr>
        <w:t>На рабочем столе программы EWB 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D4DD5">
        <w:rPr>
          <w:rFonts w:ascii="Times New Roman" w:hAnsi="Times New Roman" w:cs="Times New Roman"/>
          <w:sz w:val="28"/>
          <w:szCs w:val="28"/>
        </w:rPr>
        <w:t xml:space="preserve"> схему двоичного счетчика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C1945F" w14:textId="0EC427FA" w:rsidR="002A106B" w:rsidRPr="00BF1E0C" w:rsidRDefault="0083721A" w:rsidP="002A106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63E5A18" wp14:editId="75423D3B">
            <wp:extent cx="5940425" cy="20250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EF2F" w14:textId="77777777" w:rsidR="002A106B" w:rsidRDefault="002A106B" w:rsidP="002A106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F1E0C">
        <w:rPr>
          <w:rFonts w:ascii="Times New Roman" w:hAnsi="Times New Roman" w:cs="Times New Roman"/>
          <w:i/>
          <w:iCs/>
          <w:sz w:val="28"/>
          <w:szCs w:val="28"/>
        </w:rPr>
        <w:t>Рисунок 7 (Функциональная схема двоичного четырехразрядного счетчика)</w:t>
      </w:r>
    </w:p>
    <w:p w14:paraId="03959C6B" w14:textId="77777777" w:rsidR="002A106B" w:rsidRPr="00BF1E0C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E0C">
        <w:rPr>
          <w:rFonts w:ascii="Times New Roman" w:hAnsi="Times New Roman" w:cs="Times New Roman"/>
          <w:sz w:val="28"/>
          <w:szCs w:val="28"/>
        </w:rPr>
        <w:t>Единичные выходы триггеров подключи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F1E0C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BF1E0C">
        <w:rPr>
          <w:rFonts w:ascii="Times New Roman" w:hAnsi="Times New Roman" w:cs="Times New Roman"/>
          <w:sz w:val="28"/>
          <w:szCs w:val="28"/>
        </w:rPr>
        <w:t>светоиндикаторам</w:t>
      </w:r>
      <w:proofErr w:type="spellEnd"/>
      <w:r w:rsidRPr="00BF1E0C">
        <w:rPr>
          <w:rFonts w:ascii="Times New Roman" w:hAnsi="Times New Roman" w:cs="Times New Roman"/>
          <w:sz w:val="28"/>
          <w:szCs w:val="28"/>
        </w:rPr>
        <w:t>, а также к логическому анализатору.</w:t>
      </w:r>
    </w:p>
    <w:p w14:paraId="1D9E6D25" w14:textId="77777777" w:rsidR="002A106B" w:rsidRPr="00BF1E0C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E0C">
        <w:rPr>
          <w:rFonts w:ascii="Times New Roman" w:hAnsi="Times New Roman" w:cs="Times New Roman"/>
          <w:sz w:val="28"/>
          <w:szCs w:val="28"/>
        </w:rPr>
        <w:t>На вход двоичного счетчика (счетный вход триггера Т-0) подключи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F1E0C">
        <w:rPr>
          <w:rFonts w:ascii="Times New Roman" w:hAnsi="Times New Roman" w:cs="Times New Roman"/>
          <w:sz w:val="28"/>
          <w:szCs w:val="28"/>
        </w:rPr>
        <w:t xml:space="preserve"> синхронизирующий выход Генератора слов.</w:t>
      </w:r>
    </w:p>
    <w:p w14:paraId="61CDE7BA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E0C">
        <w:rPr>
          <w:rFonts w:ascii="Times New Roman" w:hAnsi="Times New Roman" w:cs="Times New Roman"/>
          <w:sz w:val="28"/>
          <w:szCs w:val="28"/>
        </w:rPr>
        <w:t>Нажатием на кнопку STEP Генератора слов провери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F1E0C">
        <w:rPr>
          <w:rFonts w:ascii="Times New Roman" w:hAnsi="Times New Roman" w:cs="Times New Roman"/>
          <w:sz w:val="28"/>
          <w:szCs w:val="28"/>
        </w:rPr>
        <w:t xml:space="preserve"> работоспособность счетчика по тактам, фиксируя состояние триггеров по лампочкам </w:t>
      </w:r>
      <w:proofErr w:type="spellStart"/>
      <w:r w:rsidRPr="00BF1E0C">
        <w:rPr>
          <w:rFonts w:ascii="Times New Roman" w:hAnsi="Times New Roman" w:cs="Times New Roman"/>
          <w:sz w:val="28"/>
          <w:szCs w:val="28"/>
        </w:rPr>
        <w:t>светоиндикаторов</w:t>
      </w:r>
      <w:proofErr w:type="spellEnd"/>
      <w:r w:rsidRPr="00BF1E0C">
        <w:rPr>
          <w:rFonts w:ascii="Times New Roman" w:hAnsi="Times New Roman" w:cs="Times New Roman"/>
          <w:sz w:val="28"/>
          <w:szCs w:val="28"/>
        </w:rPr>
        <w:t>.</w:t>
      </w:r>
    </w:p>
    <w:p w14:paraId="333FA8C2" w14:textId="078B7771" w:rsidR="002A106B" w:rsidRPr="0085693B" w:rsidRDefault="0083721A" w:rsidP="002A10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71E22D" wp14:editId="09DB7D90">
            <wp:extent cx="5486400" cy="301092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180" cy="30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DA51" w14:textId="77777777" w:rsidR="002A106B" w:rsidRPr="00BF1E0C" w:rsidRDefault="002A106B" w:rsidP="002A10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5693B">
        <w:rPr>
          <w:rFonts w:ascii="Times New Roman" w:hAnsi="Times New Roman" w:cs="Times New Roman"/>
          <w:i/>
          <w:iCs/>
          <w:sz w:val="28"/>
          <w:szCs w:val="28"/>
        </w:rPr>
        <w:t>Рисунок 8 (Временные диаграммы, поясняющие работу разрядов двоичного счетчика)</w:t>
      </w:r>
    </w:p>
    <w:p w14:paraId="427925F9" w14:textId="77777777" w:rsidR="002A106B" w:rsidRPr="00BF1E0C" w:rsidRDefault="002A106B" w:rsidP="002A10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B2A569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1E5B73">
        <w:rPr>
          <w:rFonts w:ascii="Times New Roman" w:hAnsi="Times New Roman" w:cs="Times New Roman"/>
          <w:sz w:val="28"/>
          <w:szCs w:val="28"/>
        </w:rPr>
        <w:t>аполни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E5B73">
        <w:rPr>
          <w:rFonts w:ascii="Times New Roman" w:hAnsi="Times New Roman" w:cs="Times New Roman"/>
          <w:sz w:val="28"/>
          <w:szCs w:val="28"/>
        </w:rPr>
        <w:t xml:space="preserve"> таблицу состояний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3"/>
        <w:gridCol w:w="1788"/>
        <w:gridCol w:w="1788"/>
        <w:gridCol w:w="1788"/>
        <w:gridCol w:w="1788"/>
      </w:tblGrid>
      <w:tr w:rsidR="002A106B" w14:paraId="5DDF4785" w14:textId="77777777" w:rsidTr="00965299">
        <w:trPr>
          <w:trHeight w:val="397"/>
        </w:trPr>
        <w:tc>
          <w:tcPr>
            <w:tcW w:w="1869" w:type="dxa"/>
            <w:vAlign w:val="center"/>
          </w:tcPr>
          <w:p w14:paraId="2C8092D3" w14:textId="77777777" w:rsidR="002A106B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синхроимпульса</w:t>
            </w:r>
          </w:p>
        </w:tc>
        <w:tc>
          <w:tcPr>
            <w:tcW w:w="1869" w:type="dxa"/>
            <w:vAlign w:val="center"/>
          </w:tcPr>
          <w:p w14:paraId="5B8D6EC9" w14:textId="77777777" w:rsidR="002A106B" w:rsidRPr="006D1F4B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869" w:type="dxa"/>
            <w:vAlign w:val="center"/>
          </w:tcPr>
          <w:p w14:paraId="5BDFEF75" w14:textId="77777777" w:rsidR="002A106B" w:rsidRPr="006D1F4B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869" w:type="dxa"/>
            <w:vAlign w:val="center"/>
          </w:tcPr>
          <w:p w14:paraId="38F23E8F" w14:textId="77777777" w:rsidR="002A106B" w:rsidRPr="006D1F4B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869" w:type="dxa"/>
            <w:vAlign w:val="center"/>
          </w:tcPr>
          <w:p w14:paraId="4056D2BC" w14:textId="77777777" w:rsidR="002A106B" w:rsidRPr="006D1F4B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</w:tr>
      <w:tr w:rsidR="002A106B" w14:paraId="039AF9E8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59C78F42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57CFBDED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57B61CF7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008210D7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18CCCB2B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5FD251DF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6B71EA9F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14:paraId="0C42B3D6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75F9E158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0E46ED8D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5213E202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02E549D5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229BCE7A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14:paraId="4E4CD877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75192545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60B7B250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024096C9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0B3D30B0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314E1552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1B94CA52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36226E54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61EF4B61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342BB14A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5BF6C46F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45818A62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  <w:vAlign w:val="center"/>
          </w:tcPr>
          <w:p w14:paraId="15A69F28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343474EF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5B76BF87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759E7B8D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1E9B86FA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24DACC0A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  <w:vAlign w:val="center"/>
          </w:tcPr>
          <w:p w14:paraId="78D25CD1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393FBF2E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5D9607EC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5FBADC1F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26AED73F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4F95E602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  <w:vAlign w:val="center"/>
          </w:tcPr>
          <w:p w14:paraId="44A5B59D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24352E8A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27472A31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702A6D45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194D1E4E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1C844403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  <w:vAlign w:val="center"/>
          </w:tcPr>
          <w:p w14:paraId="1931DC71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8E29B1E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18658CFE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0ADE9D81" w14:textId="77777777" w:rsidR="002A106B" w:rsidRPr="004B246C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A106B" w14:paraId="45A94476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3E9051E8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69" w:type="dxa"/>
            <w:vAlign w:val="center"/>
          </w:tcPr>
          <w:p w14:paraId="41A2F444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2381BD61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434B0290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FAE1D5D" w14:textId="77777777" w:rsidR="002A106B" w:rsidRPr="006D1F4B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9B44E3E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A5F29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8E4948">
        <w:rPr>
          <w:rFonts w:ascii="Times New Roman" w:hAnsi="Times New Roman" w:cs="Times New Roman"/>
          <w:sz w:val="28"/>
          <w:szCs w:val="28"/>
        </w:rPr>
        <w:t>Цифровым счетчиком импульсов называют устройство, реализующее счет числа входных импульсов и фиксирующее это число. Обычно счетчики строят на основе триггеров, поэтому счет импульсов ведется в двоичной системе счисления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E4948">
        <w:rPr>
          <w:rFonts w:ascii="Times New Roman" w:hAnsi="Times New Roman" w:cs="Times New Roman"/>
          <w:sz w:val="28"/>
          <w:szCs w:val="28"/>
        </w:rPr>
        <w:t>Схема состоит из четырех последовательно соединенных Т-триггеров, выполненных на основе универсальных JK-триггеров.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948">
        <w:rPr>
          <w:rFonts w:ascii="Times New Roman" w:hAnsi="Times New Roman" w:cs="Times New Roman"/>
          <w:bCs/>
          <w:sz w:val="28"/>
          <w:szCs w:val="28"/>
        </w:rPr>
        <w:t xml:space="preserve">За старший разряд отвечает последний </w:t>
      </w:r>
      <w:r w:rsidRPr="008E4948">
        <w:rPr>
          <w:rFonts w:ascii="Times New Roman" w:hAnsi="Times New Roman" w:cs="Times New Roman"/>
          <w:bCs/>
          <w:sz w:val="28"/>
          <w:szCs w:val="28"/>
          <w:lang w:val="en-US"/>
        </w:rPr>
        <w:t>JK</w:t>
      </w:r>
      <w:r w:rsidRPr="008E4948">
        <w:rPr>
          <w:rFonts w:ascii="Times New Roman" w:hAnsi="Times New Roman" w:cs="Times New Roman"/>
          <w:bCs/>
          <w:sz w:val="28"/>
          <w:szCs w:val="28"/>
        </w:rPr>
        <w:t>-триггер,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4948">
        <w:rPr>
          <w:rFonts w:ascii="Times New Roman" w:hAnsi="Times New Roman" w:cs="Times New Roman"/>
          <w:bCs/>
          <w:sz w:val="28"/>
          <w:szCs w:val="28"/>
        </w:rPr>
        <w:t>а за младший – первый,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4948">
        <w:rPr>
          <w:rFonts w:ascii="Times New Roman" w:hAnsi="Times New Roman" w:cs="Times New Roman"/>
          <w:bCs/>
          <w:sz w:val="28"/>
          <w:szCs w:val="28"/>
        </w:rPr>
        <w:t>поэтому значение в счётчике считается справа налево.</w:t>
      </w:r>
    </w:p>
    <w:p w14:paraId="2591A267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102295" w14:textId="77777777" w:rsidR="002A106B" w:rsidRDefault="002A106B" w:rsidP="002A10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038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4</w:t>
      </w:r>
    </w:p>
    <w:p w14:paraId="090B8DD1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38B">
        <w:rPr>
          <w:rFonts w:ascii="Times New Roman" w:hAnsi="Times New Roman" w:cs="Times New Roman"/>
          <w:sz w:val="28"/>
          <w:szCs w:val="28"/>
        </w:rPr>
        <w:t>Цель задания</w:t>
      </w:r>
      <w:proofErr w:type="gramStart"/>
      <w:r w:rsidRPr="0028038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38B">
        <w:rPr>
          <w:rFonts w:ascii="Times New Roman" w:hAnsi="Times New Roman" w:cs="Times New Roman"/>
          <w:sz w:val="28"/>
          <w:szCs w:val="28"/>
        </w:rPr>
        <w:t>Исследовать</w:t>
      </w:r>
      <w:proofErr w:type="gramEnd"/>
      <w:r w:rsidRPr="0028038B">
        <w:rPr>
          <w:rFonts w:ascii="Times New Roman" w:hAnsi="Times New Roman" w:cs="Times New Roman"/>
          <w:sz w:val="28"/>
          <w:szCs w:val="28"/>
        </w:rPr>
        <w:t xml:space="preserve"> работу синхронного двоичного счетчика.</w:t>
      </w:r>
    </w:p>
    <w:p w14:paraId="1B4C3CAE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38B">
        <w:rPr>
          <w:rFonts w:ascii="Times New Roman" w:hAnsi="Times New Roman" w:cs="Times New Roman"/>
          <w:sz w:val="28"/>
          <w:szCs w:val="28"/>
        </w:rPr>
        <w:t>На рабочем столе программы EWB 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8038B">
        <w:rPr>
          <w:rFonts w:ascii="Times New Roman" w:hAnsi="Times New Roman" w:cs="Times New Roman"/>
          <w:sz w:val="28"/>
          <w:szCs w:val="28"/>
        </w:rPr>
        <w:t xml:space="preserve"> схему синхронного счетчика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0AA10" w14:textId="19714B19" w:rsidR="002A106B" w:rsidRPr="0032576E" w:rsidRDefault="00A3104E" w:rsidP="002A106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5AC770" wp14:editId="22A85510">
            <wp:extent cx="5940425" cy="20383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1343" w14:textId="77777777" w:rsidR="002A106B" w:rsidRPr="0032576E" w:rsidRDefault="002A106B" w:rsidP="002A106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2576E">
        <w:rPr>
          <w:rFonts w:ascii="Times New Roman" w:hAnsi="Times New Roman" w:cs="Times New Roman"/>
          <w:i/>
          <w:iCs/>
          <w:sz w:val="28"/>
          <w:szCs w:val="28"/>
        </w:rPr>
        <w:t>Рисунок 9 (Схема синхронного четырехразрядного счетчика)</w:t>
      </w:r>
    </w:p>
    <w:p w14:paraId="6674B6F2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F80">
        <w:rPr>
          <w:rFonts w:ascii="Times New Roman" w:hAnsi="Times New Roman" w:cs="Times New Roman"/>
          <w:sz w:val="28"/>
          <w:szCs w:val="28"/>
        </w:rPr>
        <w:t>Единичные выходы триггеров подключи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35F80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E35F80">
        <w:rPr>
          <w:rFonts w:ascii="Times New Roman" w:hAnsi="Times New Roman" w:cs="Times New Roman"/>
          <w:sz w:val="28"/>
          <w:szCs w:val="28"/>
        </w:rPr>
        <w:t>светоиндикаторам</w:t>
      </w:r>
      <w:proofErr w:type="spellEnd"/>
      <w:r w:rsidRPr="00E35F80">
        <w:rPr>
          <w:rFonts w:ascii="Times New Roman" w:hAnsi="Times New Roman" w:cs="Times New Roman"/>
          <w:sz w:val="28"/>
          <w:szCs w:val="28"/>
        </w:rPr>
        <w:t>, а также к логическому анализатору.</w:t>
      </w:r>
    </w:p>
    <w:p w14:paraId="269B584D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F80">
        <w:rPr>
          <w:rFonts w:ascii="Times New Roman" w:hAnsi="Times New Roman" w:cs="Times New Roman"/>
          <w:sz w:val="28"/>
          <w:szCs w:val="28"/>
        </w:rPr>
        <w:t>На вход двоичного счетчика (счетный вход триггера А) подключи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35F80">
        <w:rPr>
          <w:rFonts w:ascii="Times New Roman" w:hAnsi="Times New Roman" w:cs="Times New Roman"/>
          <w:sz w:val="28"/>
          <w:szCs w:val="28"/>
        </w:rPr>
        <w:t xml:space="preserve"> синхронизирующий выход Генератора слов.</w:t>
      </w:r>
    </w:p>
    <w:p w14:paraId="30975B83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F80">
        <w:rPr>
          <w:rFonts w:ascii="Times New Roman" w:hAnsi="Times New Roman" w:cs="Times New Roman"/>
          <w:sz w:val="28"/>
          <w:szCs w:val="28"/>
        </w:rPr>
        <w:t>Нажатием на кнопку STEP Генератора слов провери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35F80">
        <w:rPr>
          <w:rFonts w:ascii="Times New Roman" w:hAnsi="Times New Roman" w:cs="Times New Roman"/>
          <w:sz w:val="28"/>
          <w:szCs w:val="28"/>
        </w:rPr>
        <w:t xml:space="preserve"> работоспособность счетчика по тактам, фиксируя состояние триггеров по лампочкам </w:t>
      </w:r>
      <w:proofErr w:type="spellStart"/>
      <w:r w:rsidRPr="00E35F80">
        <w:rPr>
          <w:rFonts w:ascii="Times New Roman" w:hAnsi="Times New Roman" w:cs="Times New Roman"/>
          <w:sz w:val="28"/>
          <w:szCs w:val="28"/>
        </w:rPr>
        <w:t>светоиндикаторов</w:t>
      </w:r>
      <w:proofErr w:type="spellEnd"/>
      <w:r w:rsidRPr="00E35F80">
        <w:rPr>
          <w:rFonts w:ascii="Times New Roman" w:hAnsi="Times New Roman" w:cs="Times New Roman"/>
          <w:sz w:val="28"/>
          <w:szCs w:val="28"/>
        </w:rPr>
        <w:t>.</w:t>
      </w:r>
    </w:p>
    <w:p w14:paraId="399E8CC1" w14:textId="26D83DF3" w:rsidR="002A106B" w:rsidRDefault="00A3104E" w:rsidP="002A10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CD4794" wp14:editId="48EBFA53">
            <wp:extent cx="5940425" cy="32277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8BA0" w14:textId="77777777" w:rsidR="002A106B" w:rsidRPr="00BF1E0C" w:rsidRDefault="002A106B" w:rsidP="002A10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5693B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85693B">
        <w:rPr>
          <w:rFonts w:ascii="Times New Roman" w:hAnsi="Times New Roman" w:cs="Times New Roman"/>
          <w:i/>
          <w:iCs/>
          <w:sz w:val="28"/>
          <w:szCs w:val="28"/>
        </w:rPr>
        <w:t xml:space="preserve"> (Временные диаграммы, поясняющие работу разрядов двоичного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синхронного</w:t>
      </w:r>
      <w:r w:rsidRPr="0085693B">
        <w:rPr>
          <w:rFonts w:ascii="Times New Roman" w:hAnsi="Times New Roman" w:cs="Times New Roman"/>
          <w:i/>
          <w:iCs/>
          <w:sz w:val="28"/>
          <w:szCs w:val="28"/>
        </w:rPr>
        <w:t xml:space="preserve"> счетчика)</w:t>
      </w:r>
    </w:p>
    <w:p w14:paraId="681B45D9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539608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5D6B1E">
        <w:rPr>
          <w:rFonts w:ascii="Times New Roman" w:hAnsi="Times New Roman" w:cs="Times New Roman"/>
          <w:sz w:val="28"/>
          <w:szCs w:val="28"/>
        </w:rPr>
        <w:t>аполни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D6B1E">
        <w:rPr>
          <w:rFonts w:ascii="Times New Roman" w:hAnsi="Times New Roman" w:cs="Times New Roman"/>
          <w:sz w:val="28"/>
          <w:szCs w:val="28"/>
        </w:rPr>
        <w:t xml:space="preserve"> таблицу состояний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3"/>
        <w:gridCol w:w="1788"/>
        <w:gridCol w:w="1788"/>
        <w:gridCol w:w="1788"/>
        <w:gridCol w:w="1788"/>
      </w:tblGrid>
      <w:tr w:rsidR="002A106B" w14:paraId="775F81A4" w14:textId="77777777" w:rsidTr="00965299">
        <w:trPr>
          <w:trHeight w:val="397"/>
        </w:trPr>
        <w:tc>
          <w:tcPr>
            <w:tcW w:w="1869" w:type="dxa"/>
            <w:vAlign w:val="center"/>
          </w:tcPr>
          <w:p w14:paraId="16AFA8F2" w14:textId="77777777" w:rsidR="002A106B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 синхроимпульса</w:t>
            </w:r>
          </w:p>
        </w:tc>
        <w:tc>
          <w:tcPr>
            <w:tcW w:w="1869" w:type="dxa"/>
            <w:vAlign w:val="center"/>
          </w:tcPr>
          <w:p w14:paraId="6BF0FF16" w14:textId="77777777" w:rsidR="002A106B" w:rsidRPr="005D6B1E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869" w:type="dxa"/>
            <w:vAlign w:val="center"/>
          </w:tcPr>
          <w:p w14:paraId="1776F185" w14:textId="77777777" w:rsidR="002A106B" w:rsidRPr="005D6B1E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869" w:type="dxa"/>
            <w:vAlign w:val="center"/>
          </w:tcPr>
          <w:p w14:paraId="491C3EFA" w14:textId="77777777" w:rsidR="002A106B" w:rsidRPr="005D6B1E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869" w:type="dxa"/>
            <w:vAlign w:val="center"/>
          </w:tcPr>
          <w:p w14:paraId="5BA8D77B" w14:textId="77777777" w:rsidR="002A106B" w:rsidRPr="005D6B1E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</w:tr>
      <w:tr w:rsidR="002A106B" w14:paraId="18345E6D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25FD695D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05BFE723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2E12CEBB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291AB6F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496A9073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26CF45D9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2C173C7D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14:paraId="1278466E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B329439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4E6D1344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4988F942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63D685D4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78B76CBF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14:paraId="2FD3D034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6BE71542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1B2771ED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534A48C5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5A1EFE28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37D9152B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1E0DF5D4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189C8C60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48C207DB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56B43340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52885F7B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7209318D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  <w:vAlign w:val="center"/>
          </w:tcPr>
          <w:p w14:paraId="65BED313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64B46C9F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78B7FF1A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45C28580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0B1FD258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54C3E5AC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  <w:vAlign w:val="center"/>
          </w:tcPr>
          <w:p w14:paraId="7A4ED837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3DC9A2ED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7B7C3C21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681BBC9D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33483780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5ED51E62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  <w:vAlign w:val="center"/>
          </w:tcPr>
          <w:p w14:paraId="30FB7A15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3A87415C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71E33611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349E2D9A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48957291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7485F912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  <w:vAlign w:val="center"/>
          </w:tcPr>
          <w:p w14:paraId="52B123FF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70BEBC3C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60483864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4DA83210" w14:textId="77777777" w:rsidR="002A106B" w:rsidRPr="00C75F93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A106B" w14:paraId="44F3A5B2" w14:textId="77777777" w:rsidTr="00965299">
        <w:trPr>
          <w:trHeight w:hRule="exact" w:val="397"/>
        </w:trPr>
        <w:tc>
          <w:tcPr>
            <w:tcW w:w="1869" w:type="dxa"/>
            <w:vAlign w:val="center"/>
          </w:tcPr>
          <w:p w14:paraId="28590DF4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69" w:type="dxa"/>
            <w:vAlign w:val="center"/>
          </w:tcPr>
          <w:p w14:paraId="7B7904FB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6CC10BFD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44F5DE06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753626D" w14:textId="77777777" w:rsidR="002A106B" w:rsidRPr="005D6B1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2287D0C" w14:textId="77777777" w:rsidR="002A106B" w:rsidRDefault="002A106B" w:rsidP="002A10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217F6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5D6B1E">
        <w:rPr>
          <w:rFonts w:ascii="Times New Roman" w:hAnsi="Times New Roman" w:cs="Times New Roman"/>
          <w:sz w:val="28"/>
          <w:szCs w:val="28"/>
        </w:rPr>
        <w:t>В синхронном четырехразрядном счетчике за счет использования схем совпадений достигается одновременное переключение всех триггеров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D6B1E">
        <w:rPr>
          <w:rFonts w:ascii="Times New Roman" w:hAnsi="Times New Roman" w:cs="Times New Roman"/>
          <w:sz w:val="28"/>
          <w:szCs w:val="28"/>
        </w:rPr>
        <w:t xml:space="preserve"> Например, у первого триггера (младший значащий разряд А) J = K = 1, так, что он изменяет свое состояние с каждым входным импульсом. У второго триггера (В) J= K = A, поэтому он переключается только в том случае, когда А = 1. Третий триггер (С) может переключаться только тогда, когда и А и В равны 1, в то время как четвертому триггеру D для переключения необходимо равенство 1 С, В и А.</w:t>
      </w:r>
    </w:p>
    <w:p w14:paraId="466E3A11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68834" w14:textId="77777777" w:rsidR="002A106B" w:rsidRDefault="002A106B" w:rsidP="002A10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6B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5</w:t>
      </w:r>
    </w:p>
    <w:p w14:paraId="2E93E731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задания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43224">
        <w:rPr>
          <w:rFonts w:ascii="Times New Roman" w:hAnsi="Times New Roman" w:cs="Times New Roman"/>
          <w:sz w:val="28"/>
          <w:szCs w:val="28"/>
        </w:rPr>
        <w:t>Исследовать</w:t>
      </w:r>
      <w:proofErr w:type="gramEnd"/>
      <w:r w:rsidRPr="00D43224">
        <w:rPr>
          <w:rFonts w:ascii="Times New Roman" w:hAnsi="Times New Roman" w:cs="Times New Roman"/>
          <w:sz w:val="28"/>
          <w:szCs w:val="28"/>
        </w:rPr>
        <w:t xml:space="preserve"> счетчик с коэффициентом пересчета М=10.</w:t>
      </w:r>
    </w:p>
    <w:p w14:paraId="7B191465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224">
        <w:rPr>
          <w:rFonts w:ascii="Times New Roman" w:hAnsi="Times New Roman" w:cs="Times New Roman"/>
          <w:sz w:val="28"/>
          <w:szCs w:val="28"/>
        </w:rPr>
        <w:t>На рабочем столе программы EWB построи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43224">
        <w:rPr>
          <w:rFonts w:ascii="Times New Roman" w:hAnsi="Times New Roman" w:cs="Times New Roman"/>
          <w:sz w:val="28"/>
          <w:szCs w:val="28"/>
        </w:rPr>
        <w:t xml:space="preserve"> схему асинхронного счетчика с коэффициентом пересчета М=10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05F7B" w14:textId="2518ED60" w:rsidR="002A106B" w:rsidRPr="00966505" w:rsidRDefault="00C876ED" w:rsidP="002A106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57344C" wp14:editId="0146B388">
            <wp:extent cx="5940425" cy="23329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9DAB" w14:textId="77777777" w:rsidR="002A106B" w:rsidRPr="00966505" w:rsidRDefault="002A106B" w:rsidP="002A106B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66505">
        <w:rPr>
          <w:rFonts w:ascii="Times New Roman" w:hAnsi="Times New Roman" w:cs="Times New Roman"/>
          <w:i/>
          <w:iCs/>
          <w:sz w:val="28"/>
          <w:szCs w:val="28"/>
        </w:rPr>
        <w:t>Рисунок 11 (Схема двоичного счетчика импульсов с коэффициентом пересчета М = 10)</w:t>
      </w:r>
    </w:p>
    <w:p w14:paraId="3C6C7480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088">
        <w:rPr>
          <w:rFonts w:ascii="Times New Roman" w:hAnsi="Times New Roman" w:cs="Times New Roman"/>
          <w:sz w:val="28"/>
          <w:szCs w:val="28"/>
        </w:rPr>
        <w:t>Единичные выходы триггеров подключи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41088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941088">
        <w:rPr>
          <w:rFonts w:ascii="Times New Roman" w:hAnsi="Times New Roman" w:cs="Times New Roman"/>
          <w:sz w:val="28"/>
          <w:szCs w:val="28"/>
        </w:rPr>
        <w:t>светоиндикаторам</w:t>
      </w:r>
      <w:proofErr w:type="spellEnd"/>
      <w:r w:rsidRPr="00941088">
        <w:rPr>
          <w:rFonts w:ascii="Times New Roman" w:hAnsi="Times New Roman" w:cs="Times New Roman"/>
          <w:sz w:val="28"/>
          <w:szCs w:val="28"/>
        </w:rPr>
        <w:t>, а также к логическому анализатору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BE2200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088">
        <w:rPr>
          <w:rFonts w:ascii="Times New Roman" w:hAnsi="Times New Roman" w:cs="Times New Roman"/>
          <w:sz w:val="28"/>
          <w:szCs w:val="28"/>
        </w:rPr>
        <w:t>На вход двоичного счетчика (счетный вход триггера Т-0) подключи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41088">
        <w:rPr>
          <w:rFonts w:ascii="Times New Roman" w:hAnsi="Times New Roman" w:cs="Times New Roman"/>
          <w:sz w:val="28"/>
          <w:szCs w:val="28"/>
        </w:rPr>
        <w:t xml:space="preserve"> синхронизирующий выход Генератора слов.</w:t>
      </w:r>
    </w:p>
    <w:p w14:paraId="442B2920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088">
        <w:rPr>
          <w:rFonts w:ascii="Times New Roman" w:hAnsi="Times New Roman" w:cs="Times New Roman"/>
          <w:sz w:val="28"/>
          <w:szCs w:val="28"/>
        </w:rPr>
        <w:t>Нажатием на кнопку STEP Генератора слов провери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941088">
        <w:rPr>
          <w:rFonts w:ascii="Times New Roman" w:hAnsi="Times New Roman" w:cs="Times New Roman"/>
          <w:sz w:val="28"/>
          <w:szCs w:val="28"/>
        </w:rPr>
        <w:t xml:space="preserve">работоспособность счетчика по тактам, фиксируя состояние триггеров по лампочкам </w:t>
      </w:r>
      <w:proofErr w:type="spellStart"/>
      <w:r w:rsidRPr="00941088">
        <w:rPr>
          <w:rFonts w:ascii="Times New Roman" w:hAnsi="Times New Roman" w:cs="Times New Roman"/>
          <w:sz w:val="28"/>
          <w:szCs w:val="28"/>
        </w:rPr>
        <w:t>светоиндикаторов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D58345" w14:textId="77777777" w:rsidR="002A106B" w:rsidRDefault="002A106B" w:rsidP="002A10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D2E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947FB5" wp14:editId="1028B131">
            <wp:extent cx="3578179" cy="31813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713" cy="32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D552" w14:textId="77777777" w:rsidR="002A106B" w:rsidRPr="00EB7901" w:rsidRDefault="002A106B" w:rsidP="002A10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5693B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FF1DEE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85693B">
        <w:rPr>
          <w:rFonts w:ascii="Times New Roman" w:hAnsi="Times New Roman" w:cs="Times New Roman"/>
          <w:i/>
          <w:iCs/>
          <w:sz w:val="28"/>
          <w:szCs w:val="28"/>
        </w:rPr>
        <w:t xml:space="preserve"> (Временные диаграммы, поясняющие работу </w:t>
      </w:r>
      <w:r w:rsidRPr="00966505">
        <w:rPr>
          <w:rFonts w:ascii="Times New Roman" w:hAnsi="Times New Roman" w:cs="Times New Roman"/>
          <w:i/>
          <w:iCs/>
          <w:sz w:val="28"/>
          <w:szCs w:val="28"/>
        </w:rPr>
        <w:t>двоичного счетчика импульсов с коэффициентом пересчета М = 10</w:t>
      </w:r>
      <w:r w:rsidRPr="00FF1DEE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21969CD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58838161"/>
      <w:r>
        <w:rPr>
          <w:rFonts w:ascii="Times New Roman" w:hAnsi="Times New Roman" w:cs="Times New Roman"/>
          <w:sz w:val="28"/>
          <w:szCs w:val="28"/>
        </w:rPr>
        <w:t>З</w:t>
      </w:r>
      <w:r w:rsidRPr="00233EA9">
        <w:rPr>
          <w:rFonts w:ascii="Times New Roman" w:hAnsi="Times New Roman" w:cs="Times New Roman"/>
          <w:sz w:val="28"/>
          <w:szCs w:val="28"/>
        </w:rPr>
        <w:t>аполни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33EA9">
        <w:rPr>
          <w:rFonts w:ascii="Times New Roman" w:hAnsi="Times New Roman" w:cs="Times New Roman"/>
          <w:sz w:val="28"/>
          <w:szCs w:val="28"/>
        </w:rPr>
        <w:t xml:space="preserve"> таблицу состояний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3"/>
        <w:gridCol w:w="1788"/>
        <w:gridCol w:w="1788"/>
        <w:gridCol w:w="1788"/>
        <w:gridCol w:w="1788"/>
      </w:tblGrid>
      <w:tr w:rsidR="002A106B" w14:paraId="10B6F48C" w14:textId="77777777" w:rsidTr="00965299">
        <w:trPr>
          <w:trHeight w:val="397"/>
        </w:trPr>
        <w:tc>
          <w:tcPr>
            <w:tcW w:w="2193" w:type="dxa"/>
            <w:vAlign w:val="center"/>
          </w:tcPr>
          <w:bookmarkEnd w:id="0"/>
          <w:p w14:paraId="03FCD476" w14:textId="77777777" w:rsidR="002A106B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 синхроимпульса</w:t>
            </w:r>
          </w:p>
        </w:tc>
        <w:tc>
          <w:tcPr>
            <w:tcW w:w="1788" w:type="dxa"/>
            <w:vAlign w:val="center"/>
          </w:tcPr>
          <w:p w14:paraId="156F776E" w14:textId="77777777" w:rsidR="002A106B" w:rsidRPr="002D10AE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T-0</w:t>
            </w:r>
          </w:p>
        </w:tc>
        <w:tc>
          <w:tcPr>
            <w:tcW w:w="1788" w:type="dxa"/>
            <w:vAlign w:val="center"/>
          </w:tcPr>
          <w:p w14:paraId="70457227" w14:textId="77777777" w:rsidR="002A106B" w:rsidRPr="002D10AE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T-1</w:t>
            </w:r>
          </w:p>
        </w:tc>
        <w:tc>
          <w:tcPr>
            <w:tcW w:w="1788" w:type="dxa"/>
            <w:vAlign w:val="center"/>
          </w:tcPr>
          <w:p w14:paraId="33392F0A" w14:textId="77777777" w:rsidR="002A106B" w:rsidRPr="002D10AE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T-2</w:t>
            </w:r>
          </w:p>
        </w:tc>
        <w:tc>
          <w:tcPr>
            <w:tcW w:w="1788" w:type="dxa"/>
            <w:vAlign w:val="center"/>
          </w:tcPr>
          <w:p w14:paraId="33CE69A0" w14:textId="77777777" w:rsidR="002A106B" w:rsidRPr="002D10AE" w:rsidRDefault="002A106B" w:rsidP="009652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T-3</w:t>
            </w:r>
          </w:p>
        </w:tc>
      </w:tr>
      <w:tr w:rsidR="002A106B" w14:paraId="4684BF41" w14:textId="77777777" w:rsidTr="00965299">
        <w:trPr>
          <w:trHeight w:hRule="exact" w:val="397"/>
        </w:trPr>
        <w:tc>
          <w:tcPr>
            <w:tcW w:w="2193" w:type="dxa"/>
            <w:vAlign w:val="center"/>
          </w:tcPr>
          <w:p w14:paraId="55D05508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345AFA42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213F9477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1F2F4E95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74E66A31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01ED112A" w14:textId="77777777" w:rsidTr="00965299">
        <w:trPr>
          <w:trHeight w:hRule="exact" w:val="397"/>
        </w:trPr>
        <w:tc>
          <w:tcPr>
            <w:tcW w:w="2193" w:type="dxa"/>
            <w:vAlign w:val="center"/>
          </w:tcPr>
          <w:p w14:paraId="6DA9F85A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8" w:type="dxa"/>
            <w:vAlign w:val="center"/>
          </w:tcPr>
          <w:p w14:paraId="2CA9896F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7F0A4129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4772B9EE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1753B901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4F55585F" w14:textId="77777777" w:rsidTr="00965299">
        <w:trPr>
          <w:trHeight w:hRule="exact" w:val="397"/>
        </w:trPr>
        <w:tc>
          <w:tcPr>
            <w:tcW w:w="2193" w:type="dxa"/>
            <w:vAlign w:val="center"/>
          </w:tcPr>
          <w:p w14:paraId="7EB83BC4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88" w:type="dxa"/>
            <w:vAlign w:val="center"/>
          </w:tcPr>
          <w:p w14:paraId="7CD9C14B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48D94B2A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532559E8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5AF6F657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03E78F6D" w14:textId="77777777" w:rsidTr="00965299">
        <w:trPr>
          <w:trHeight w:hRule="exact" w:val="397"/>
        </w:trPr>
        <w:tc>
          <w:tcPr>
            <w:tcW w:w="2193" w:type="dxa"/>
            <w:vAlign w:val="center"/>
          </w:tcPr>
          <w:p w14:paraId="182C1C84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88" w:type="dxa"/>
            <w:vAlign w:val="center"/>
          </w:tcPr>
          <w:p w14:paraId="6F4EABEC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382670E0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35C509D5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6316FCA7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7572DCD9" w14:textId="77777777" w:rsidTr="00965299">
        <w:trPr>
          <w:trHeight w:hRule="exact" w:val="397"/>
        </w:trPr>
        <w:tc>
          <w:tcPr>
            <w:tcW w:w="2193" w:type="dxa"/>
            <w:vAlign w:val="center"/>
          </w:tcPr>
          <w:p w14:paraId="65760CA1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88" w:type="dxa"/>
            <w:vAlign w:val="center"/>
          </w:tcPr>
          <w:p w14:paraId="7CCF79FD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3E87E8A1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7EF43CEE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7AD26B7F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03E35466" w14:textId="77777777" w:rsidTr="00965299">
        <w:trPr>
          <w:trHeight w:hRule="exact" w:val="397"/>
        </w:trPr>
        <w:tc>
          <w:tcPr>
            <w:tcW w:w="2193" w:type="dxa"/>
            <w:vAlign w:val="center"/>
          </w:tcPr>
          <w:p w14:paraId="528F5875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88" w:type="dxa"/>
            <w:vAlign w:val="center"/>
          </w:tcPr>
          <w:p w14:paraId="6041626F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476A25AC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4E342029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40C29538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761C6DBE" w14:textId="77777777" w:rsidTr="00965299">
        <w:trPr>
          <w:trHeight w:hRule="exact" w:val="397"/>
        </w:trPr>
        <w:tc>
          <w:tcPr>
            <w:tcW w:w="2193" w:type="dxa"/>
            <w:vAlign w:val="center"/>
          </w:tcPr>
          <w:p w14:paraId="4329725E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88" w:type="dxa"/>
            <w:vAlign w:val="center"/>
          </w:tcPr>
          <w:p w14:paraId="28156B86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58CAB252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7327C7EE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582DF4FD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A106B" w14:paraId="3362E517" w14:textId="77777777" w:rsidTr="00965299">
        <w:trPr>
          <w:trHeight w:hRule="exact" w:val="397"/>
        </w:trPr>
        <w:tc>
          <w:tcPr>
            <w:tcW w:w="2193" w:type="dxa"/>
            <w:vAlign w:val="center"/>
          </w:tcPr>
          <w:p w14:paraId="3BAAF814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88" w:type="dxa"/>
            <w:vAlign w:val="center"/>
          </w:tcPr>
          <w:p w14:paraId="28FBDA07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60E81250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421363C0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7CE68AAC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A106B" w14:paraId="6C1B5D12" w14:textId="77777777" w:rsidTr="00965299">
        <w:trPr>
          <w:trHeight w:hRule="exact" w:val="397"/>
        </w:trPr>
        <w:tc>
          <w:tcPr>
            <w:tcW w:w="2193" w:type="dxa"/>
            <w:vAlign w:val="center"/>
          </w:tcPr>
          <w:p w14:paraId="73FB7FE4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88" w:type="dxa"/>
            <w:vAlign w:val="center"/>
          </w:tcPr>
          <w:p w14:paraId="1266342F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14:paraId="75ECA758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12DCC49F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3A6FBFBC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A106B" w14:paraId="24FC0B5F" w14:textId="77777777" w:rsidTr="00965299">
        <w:trPr>
          <w:trHeight w:hRule="exact" w:val="397"/>
        </w:trPr>
        <w:tc>
          <w:tcPr>
            <w:tcW w:w="2193" w:type="dxa"/>
            <w:vAlign w:val="center"/>
          </w:tcPr>
          <w:p w14:paraId="70CE6A35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88" w:type="dxa"/>
            <w:vAlign w:val="center"/>
          </w:tcPr>
          <w:p w14:paraId="39CD5808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15B71096" w14:textId="77777777" w:rsidR="002A106B" w:rsidRPr="00CF386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8" w:type="dxa"/>
            <w:vAlign w:val="center"/>
          </w:tcPr>
          <w:p w14:paraId="2B0410A0" w14:textId="77777777" w:rsidR="002A106B" w:rsidRPr="002D10A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8" w:type="dxa"/>
            <w:vAlign w:val="center"/>
          </w:tcPr>
          <w:p w14:paraId="55FEA490" w14:textId="77777777" w:rsidR="002A106B" w:rsidRPr="00CF386E" w:rsidRDefault="002A106B" w:rsidP="009652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44CF3EE" w14:textId="77777777" w:rsidR="002A106B" w:rsidRDefault="002A106B" w:rsidP="002A10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36E90C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10AE">
        <w:rPr>
          <w:rFonts w:ascii="Times New Roman" w:hAnsi="Times New Roman" w:cs="Times New Roman"/>
          <w:sz w:val="28"/>
          <w:szCs w:val="28"/>
        </w:rPr>
        <w:t>Измени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D10AE">
        <w:rPr>
          <w:rFonts w:ascii="Times New Roman" w:hAnsi="Times New Roman" w:cs="Times New Roman"/>
          <w:sz w:val="28"/>
          <w:szCs w:val="28"/>
        </w:rPr>
        <w:t xml:space="preserve"> схему для получения коэффициента М=12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7474E" w14:textId="2F5F6999" w:rsidR="002A106B" w:rsidRDefault="00C876ED" w:rsidP="002A10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62D138" wp14:editId="43EBCDD1">
            <wp:extent cx="5940425" cy="25038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3BEC" w14:textId="77777777" w:rsidR="002A106B" w:rsidRPr="00966505" w:rsidRDefault="002A106B" w:rsidP="002A106B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66505">
        <w:rPr>
          <w:rFonts w:ascii="Times New Roman" w:hAnsi="Times New Roman" w:cs="Times New Roman"/>
          <w:i/>
          <w:iCs/>
          <w:sz w:val="28"/>
          <w:szCs w:val="28"/>
        </w:rPr>
        <w:t>Рисунок 1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66505">
        <w:rPr>
          <w:rFonts w:ascii="Times New Roman" w:hAnsi="Times New Roman" w:cs="Times New Roman"/>
          <w:i/>
          <w:iCs/>
          <w:sz w:val="28"/>
          <w:szCs w:val="28"/>
        </w:rPr>
        <w:t xml:space="preserve"> (Схема двоичного счетчика импульсов с коэффициентом пересчета М = 1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66505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2E2BC9A" w14:textId="77777777" w:rsidR="002A106B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D708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имем</w:t>
      </w:r>
      <w:r w:rsidRPr="003D7082">
        <w:rPr>
          <w:rFonts w:ascii="Times New Roman" w:hAnsi="Times New Roman" w:cs="Times New Roman"/>
          <w:sz w:val="28"/>
          <w:szCs w:val="28"/>
        </w:rPr>
        <w:t xml:space="preserve"> временные диаграммы, поясняющие работу разрядов двоичного счетчика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6A410D" w14:textId="77777777" w:rsidR="002A106B" w:rsidRDefault="002A106B" w:rsidP="002A10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61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E1B8BF" wp14:editId="4D195FBA">
            <wp:extent cx="4937884" cy="2724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9107" cy="273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7926" w14:textId="77777777" w:rsidR="002A106B" w:rsidRPr="00EB7901" w:rsidRDefault="002A106B" w:rsidP="002A106B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5693B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</w:rPr>
        <w:t>14</w:t>
      </w:r>
      <w:r w:rsidRPr="0085693B">
        <w:rPr>
          <w:rFonts w:ascii="Times New Roman" w:hAnsi="Times New Roman" w:cs="Times New Roman"/>
          <w:i/>
          <w:iCs/>
          <w:sz w:val="28"/>
          <w:szCs w:val="28"/>
        </w:rPr>
        <w:t xml:space="preserve"> (Временные диаграммы, поясняющие работу </w:t>
      </w:r>
      <w:r w:rsidRPr="00966505">
        <w:rPr>
          <w:rFonts w:ascii="Times New Roman" w:hAnsi="Times New Roman" w:cs="Times New Roman"/>
          <w:i/>
          <w:iCs/>
          <w:sz w:val="28"/>
          <w:szCs w:val="28"/>
        </w:rPr>
        <w:t>двоичного счетчика импульсов с коэффициентом пересчета М = 1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FF1DEE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F8A7015" w14:textId="77777777" w:rsidR="002A106B" w:rsidRDefault="002A106B" w:rsidP="002A10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AC831" w14:textId="77777777" w:rsidR="002A106B" w:rsidRPr="00FF1DEE" w:rsidRDefault="002A106B" w:rsidP="002A1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75686">
        <w:rPr>
          <w:rFonts w:ascii="Times New Roman" w:hAnsi="Times New Roman" w:cs="Times New Roman"/>
          <w:sz w:val="28"/>
          <w:szCs w:val="28"/>
        </w:rPr>
        <w:t>Общее число возможных состояний (модулей) М счетчика определяют числом триггеров n: М = 2</w:t>
      </w:r>
      <w:r w:rsidRPr="004B246C">
        <w:rPr>
          <w:rFonts w:ascii="Times New Roman" w:hAnsi="Times New Roman" w:cs="Times New Roman"/>
          <w:sz w:val="28"/>
          <w:szCs w:val="28"/>
        </w:rPr>
        <w:t>^</w:t>
      </w:r>
      <w:r w:rsidRPr="00C75686">
        <w:rPr>
          <w:rFonts w:ascii="Times New Roman" w:hAnsi="Times New Roman" w:cs="Times New Roman"/>
          <w:sz w:val="28"/>
          <w:szCs w:val="28"/>
        </w:rPr>
        <w:t>n. В нашем случае М = 16. Для получения счетчика с другим коэффициентом пересчета (модулем) применяют обратные связи. Наличие двух вхо</w:t>
      </w:r>
      <w:bookmarkStart w:id="1" w:name="_GoBack"/>
      <w:bookmarkEnd w:id="1"/>
      <w:r w:rsidRPr="00C75686">
        <w:rPr>
          <w:rFonts w:ascii="Times New Roman" w:hAnsi="Times New Roman" w:cs="Times New Roman"/>
          <w:sz w:val="28"/>
          <w:szCs w:val="28"/>
        </w:rPr>
        <w:t>дов сброса у схемы позволяет организовать и получить разные коэффициенты пересчета и, в частности, М = 10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12</w:t>
      </w:r>
      <w:r w:rsidRPr="00C75686"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>первом</w:t>
      </w:r>
      <w:r w:rsidRPr="00C75686">
        <w:rPr>
          <w:rFonts w:ascii="Times New Roman" w:hAnsi="Times New Roman" w:cs="Times New Roman"/>
          <w:sz w:val="28"/>
          <w:szCs w:val="28"/>
        </w:rPr>
        <w:t xml:space="preserve"> случае</w:t>
      </w:r>
      <w:r>
        <w:rPr>
          <w:rFonts w:ascii="Times New Roman" w:hAnsi="Times New Roman" w:cs="Times New Roman"/>
          <w:sz w:val="28"/>
          <w:szCs w:val="28"/>
        </w:rPr>
        <w:t xml:space="preserve"> (М = 10)</w:t>
      </w:r>
      <w:r w:rsidRPr="00C75686">
        <w:rPr>
          <w:rFonts w:ascii="Times New Roman" w:hAnsi="Times New Roman" w:cs="Times New Roman"/>
          <w:sz w:val="28"/>
          <w:szCs w:val="28"/>
        </w:rPr>
        <w:t xml:space="preserve"> счетчик автоматически сбрасывается в 0, когда на выходах не появится комбинация 1010. Таким образом, десятый импульс переводит все триггеры в состояние 0, и счет начинается снова. </w:t>
      </w:r>
    </w:p>
    <w:p w14:paraId="3BDEF5AA" w14:textId="77777777" w:rsidR="002A106B" w:rsidRDefault="002A106B" w:rsidP="002A106B"/>
    <w:p w14:paraId="15693347" w14:textId="77777777" w:rsidR="006A7C4B" w:rsidRDefault="006A7C4B"/>
    <w:sectPr w:rsidR="006A7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44"/>
    <w:rsid w:val="0020068E"/>
    <w:rsid w:val="002A106B"/>
    <w:rsid w:val="006A7C4B"/>
    <w:rsid w:val="0083721A"/>
    <w:rsid w:val="00906CD7"/>
    <w:rsid w:val="00A3104E"/>
    <w:rsid w:val="00C876ED"/>
    <w:rsid w:val="00CC336B"/>
    <w:rsid w:val="00DF7144"/>
    <w:rsid w:val="00E218B1"/>
    <w:rsid w:val="00E974B7"/>
    <w:rsid w:val="00F7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2CB0"/>
  <w15:chartTrackingRefBased/>
  <w15:docId w15:val="{17D53F7B-7F18-4CCA-93C2-BF1B6888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06B"/>
    <w:pPr>
      <w:spacing w:line="254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1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8</cp:revision>
  <dcterms:created xsi:type="dcterms:W3CDTF">2023-12-07T20:53:00Z</dcterms:created>
  <dcterms:modified xsi:type="dcterms:W3CDTF">2023-12-07T21:26:00Z</dcterms:modified>
</cp:coreProperties>
</file>