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0C76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58124BB" wp14:editId="7DCB7368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E89B" w14:textId="77777777" w:rsidR="004277C0" w:rsidRDefault="004277C0" w:rsidP="004277C0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7CA3EB3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4D4424D" w14:textId="77777777" w:rsidR="004277C0" w:rsidRDefault="004277C0" w:rsidP="004277C0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4E0065AE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04998A9" w14:textId="77777777" w:rsidR="004277C0" w:rsidRDefault="004277C0" w:rsidP="004277C0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3B74E1" wp14:editId="27FFC2FE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62C3E" w14:textId="77777777" w:rsidR="004277C0" w:rsidRDefault="004277C0" w:rsidP="004277C0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B0CE07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4277C0" w:rsidRDefault="004277C0" w:rsidP="004277C0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227233B5" w14:textId="77777777" w:rsidR="004277C0" w:rsidRDefault="004277C0" w:rsidP="004277C0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123675F5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4E57F9A4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010E6EA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776CC9" w14:textId="77777777" w:rsidR="004277C0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7952353" w14:textId="7622325B" w:rsidR="004277C0" w:rsidRPr="0027746D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0A5133">
        <w:rPr>
          <w:rFonts w:eastAsia="Times New Roman" w:cs="Times New Roman"/>
          <w:b/>
          <w:szCs w:val="28"/>
          <w:lang w:eastAsia="ru-RU"/>
        </w:rPr>
        <w:t>4</w:t>
      </w:r>
    </w:p>
    <w:p w14:paraId="0F790BDC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31C8AF32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«Распределенные СУБД»</w:t>
      </w:r>
    </w:p>
    <w:p w14:paraId="7AF5D472" w14:textId="77777777" w:rsidR="004277C0" w:rsidRDefault="004277C0" w:rsidP="004277C0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3E41DF6" w14:textId="55F6F2BF" w:rsidR="004277C0" w:rsidRPr="0027746D" w:rsidRDefault="004277C0" w:rsidP="004277C0">
      <w:pPr>
        <w:pStyle w:val="a3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A5133" w:rsidRPr="000A5133">
        <w:t xml:space="preserve">Особенности при создании таблиц </w:t>
      </w:r>
      <w:proofErr w:type="spellStart"/>
      <w:r w:rsidR="000A5133" w:rsidRPr="000A5133">
        <w:t>Cassandra</w:t>
      </w:r>
      <w:proofErr w:type="spellEnd"/>
    </w:p>
    <w:p w14:paraId="215E4CA6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9AF2D75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106FC157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A58E64C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F87B439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19B48B" w14:textId="69B1E7AB" w:rsidR="004277C0" w:rsidRPr="00411D18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 w:val="24"/>
          <w:szCs w:val="24"/>
        </w:rPr>
      </w:pPr>
      <w:r w:rsidRPr="004277C0">
        <w:rPr>
          <w:rFonts w:eastAsia="Times New Roman" w:cs="Times New Roman"/>
          <w:sz w:val="24"/>
          <w:szCs w:val="24"/>
        </w:rPr>
        <w:t>Выполнил студент группы И</w:t>
      </w:r>
      <w:r w:rsidRPr="6DA16F80">
        <w:rPr>
          <w:rFonts w:eastAsia="Times New Roman" w:cs="Times New Roman"/>
          <w:sz w:val="24"/>
          <w:szCs w:val="24"/>
        </w:rPr>
        <w:t>К</w:t>
      </w:r>
      <w:r w:rsidRPr="004277C0">
        <w:rPr>
          <w:rFonts w:eastAsia="Times New Roman" w:cs="Times New Roman"/>
          <w:sz w:val="24"/>
          <w:szCs w:val="24"/>
        </w:rPr>
        <w:t>БО-</w:t>
      </w:r>
      <w:r>
        <w:rPr>
          <w:rFonts w:eastAsia="Times New Roman" w:cs="Times New Roman"/>
          <w:sz w:val="24"/>
          <w:szCs w:val="24"/>
        </w:rPr>
        <w:t>0</w:t>
      </w:r>
      <w:r w:rsidR="000A5133">
        <w:rPr>
          <w:rFonts w:eastAsia="Times New Roman" w:cs="Times New Roman"/>
          <w:sz w:val="24"/>
          <w:szCs w:val="24"/>
        </w:rPr>
        <w:t>6</w:t>
      </w:r>
      <w:r w:rsidRPr="004277C0">
        <w:rPr>
          <w:rFonts w:eastAsia="Times New Roman" w:cs="Times New Roman"/>
          <w:sz w:val="24"/>
          <w:szCs w:val="24"/>
        </w:rPr>
        <w:t>-2</w:t>
      </w:r>
      <w:r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ab/>
      </w:r>
      <w:r w:rsidR="000A5133" w:rsidRPr="000A5133">
        <w:rPr>
          <w:rFonts w:eastAsia="Times New Roman" w:cs="Times New Roman"/>
          <w:sz w:val="24"/>
          <w:szCs w:val="24"/>
        </w:rPr>
        <w:t xml:space="preserve">Шестаков </w:t>
      </w:r>
      <w:proofErr w:type="gramStart"/>
      <w:r w:rsidR="000A5133" w:rsidRPr="000A5133">
        <w:rPr>
          <w:rFonts w:eastAsia="Times New Roman" w:cs="Times New Roman"/>
          <w:sz w:val="24"/>
          <w:szCs w:val="24"/>
        </w:rPr>
        <w:t>Я.Е</w:t>
      </w:r>
      <w:proofErr w:type="gramEnd"/>
    </w:p>
    <w:p w14:paraId="692FF70F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025EDFC" w14:textId="77777777" w:rsidR="004277C0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4277C0">
        <w:rPr>
          <w:rFonts w:eastAsia="Times New Roman" w:cs="Times New Roman"/>
          <w:sz w:val="24"/>
          <w:szCs w:val="24"/>
        </w:rPr>
        <w:t>Принял</w:t>
      </w:r>
      <w:r>
        <w:rPr>
          <w:rFonts w:eastAsia="Times New Roman" w:cs="Times New Roman"/>
          <w:sz w:val="24"/>
          <w:szCs w:val="24"/>
        </w:rPr>
        <w:t xml:space="preserve"> профессор</w:t>
      </w:r>
      <w:r w:rsidRPr="004277C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ab/>
        <w:t>Красников С.А.</w:t>
      </w:r>
    </w:p>
    <w:p w14:paraId="7A27E031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6D0BD8C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104868A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5AA3E70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F2A3483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12D800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995388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CA65E6D" w14:textId="77777777" w:rsidR="004277C0" w:rsidRDefault="004277C0" w:rsidP="004277C0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2024</w:t>
      </w:r>
    </w:p>
    <w:sectPr w:rsidR="0042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C0"/>
    <w:rsid w:val="000A5133"/>
    <w:rsid w:val="004277C0"/>
    <w:rsid w:val="004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4F0D"/>
  <w15:chartTrackingRefBased/>
  <w15:docId w15:val="{6BA6E49A-0247-4154-BB43-1CCCC8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277C0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7C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Ярослав Шестаков</cp:lastModifiedBy>
  <cp:revision>2</cp:revision>
  <dcterms:created xsi:type="dcterms:W3CDTF">2024-03-18T18:54:00Z</dcterms:created>
  <dcterms:modified xsi:type="dcterms:W3CDTF">2024-03-18T18:54:00Z</dcterms:modified>
</cp:coreProperties>
</file>