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F18B3" w:rsidRPr="00AF18B3" w14:paraId="7EBF2C2D" w14:textId="77777777" w:rsidTr="00711F0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F18B3" w:rsidRPr="00AF18B3" w14:paraId="4F64E7B0" w14:textId="77777777" w:rsidTr="00711F0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76B98" w14:textId="77777777" w:rsidR="00AF18B3" w:rsidRPr="0016302A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5D9779EA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172CDBBB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F6409E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AF18B3">
                    <w:rPr>
                      <w:rFonts w:eastAsia="Calibri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4F20C675" wp14:editId="376A51B1">
                        <wp:extent cx="890689" cy="1009223"/>
                        <wp:effectExtent l="0" t="0" r="4661" b="427"/>
                        <wp:docPr id="2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8B3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19C344" w14:textId="77777777" w:rsidR="00AF18B3" w:rsidRPr="00AF18B3" w:rsidRDefault="00AF18B3" w:rsidP="00AF18B3">
                  <w:pPr>
                    <w:widowControl/>
                    <w:autoSpaceDE/>
                    <w:autoSpaceDN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AF18B3" w:rsidRPr="00AF18B3" w14:paraId="26D73A62" w14:textId="77777777" w:rsidTr="00711F0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91890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76D02D0B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AF18B3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2B5CEC05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AF18B3" w:rsidRPr="00AF18B3" w14:paraId="64667F97" w14:textId="77777777" w:rsidTr="00711F0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E78EC8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335D4594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1C431E14" w14:textId="77777777" w:rsidR="00AF18B3" w:rsidRPr="00AF18B3" w:rsidRDefault="00AF18B3" w:rsidP="00AF18B3">
                  <w:pPr>
                    <w:widowControl/>
                    <w:autoSpaceDE/>
                    <w:autoSpaceDN/>
                    <w:jc w:val="center"/>
                    <w:rPr>
                      <w:rFonts w:eastAsia="Calibri"/>
                      <w:sz w:val="24"/>
                    </w:rPr>
                  </w:pPr>
                  <w:r w:rsidRPr="00AF18B3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AF18B3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AF18B3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AF18B3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5E59A8A" w14:textId="6D3737E2" w:rsidR="00AF18B3" w:rsidRPr="00AF18B3" w:rsidRDefault="00000000" w:rsidP="00AF18B3">
                  <w:pPr>
                    <w:keepNext/>
                    <w:widowControl/>
                    <w:autoSpaceDE/>
                    <w:autoSpaceDN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 w14:anchorId="4134A182">
                      <v:line id="Line 4" o:spid="_x0000_s2050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GB65nsEBAABhAwAADgAAAAAAAAAAAAAAAAAuAgAA&#10;ZHJzL2Uyb0RvYy54bWxQSwECLQAUAAYACAAAACEA7GJfENoAAAAIAQAADwAAAAAAAAAAAAAAAAAb&#10;BAAAZHJzL2Rvd25yZXYueG1sUEsFBgAAAAAEAAQA8wAAACIFAAAAAA==&#10;" strokeweight="3pt">
                        <v:stroke linestyle="thinThin"/>
                      </v:line>
                    </w:pict>
                  </w:r>
                  <w:r w:rsidR="00AF18B3" w:rsidRPr="00AF18B3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="00AF18B3" w:rsidRPr="00AF18B3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B39AD6E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4"/>
              </w:rPr>
            </w:pPr>
          </w:p>
        </w:tc>
      </w:tr>
      <w:tr w:rsidR="00AF18B3" w:rsidRPr="00AF18B3" w14:paraId="68043660" w14:textId="77777777" w:rsidTr="00711F0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070EA4AD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57D02ABB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AF18B3" w:rsidRPr="00AF18B3" w14:paraId="145FFF45" w14:textId="77777777" w:rsidTr="00711F0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4A6F70A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AF18B3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AF18B3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41D0BC3A" w14:textId="77777777" w:rsidR="00AF18B3" w:rsidRPr="00AF18B3" w:rsidRDefault="00AF18B3" w:rsidP="00AF18B3">
      <w:pPr>
        <w:widowControl/>
        <w:shd w:val="clear" w:color="auto" w:fill="FFFFFF"/>
        <w:autoSpaceDE/>
        <w:autoSpaceDN/>
        <w:spacing w:after="160" w:line="259" w:lineRule="auto"/>
        <w:rPr>
          <w:rFonts w:eastAsia="Calibri"/>
          <w:b/>
          <w:sz w:val="24"/>
          <w:szCs w:val="24"/>
        </w:rPr>
      </w:pPr>
    </w:p>
    <w:p w14:paraId="7FD1E5D1" w14:textId="77777777" w:rsidR="00AF18B3" w:rsidRPr="00AF18B3" w:rsidRDefault="00AF18B3" w:rsidP="00AF18B3">
      <w:pPr>
        <w:widowControl/>
        <w:shd w:val="clear" w:color="auto" w:fill="FFFFFF"/>
        <w:autoSpaceDE/>
        <w:autoSpaceDN/>
        <w:spacing w:after="160" w:line="259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773"/>
        <w:gridCol w:w="2254"/>
        <w:gridCol w:w="873"/>
        <w:gridCol w:w="2432"/>
        <w:gridCol w:w="243"/>
      </w:tblGrid>
      <w:tr w:rsidR="00AF18B3" w:rsidRPr="00AF18B3" w14:paraId="3AD39F22" w14:textId="77777777" w:rsidTr="00711F0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26A8095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F18B3">
              <w:rPr>
                <w:rFonts w:eastAsia="Calibri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AF18B3" w:rsidRPr="00AF18B3" w14:paraId="2CBD8B1B" w14:textId="77777777" w:rsidTr="00711F0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38CAE5F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F18B3">
              <w:rPr>
                <w:rFonts w:eastAsia="Calibri"/>
                <w:b/>
                <w:sz w:val="28"/>
                <w:szCs w:val="28"/>
              </w:rPr>
              <w:t>по дисциплине «Проектирование информационных систем»</w:t>
            </w:r>
          </w:p>
          <w:p w14:paraId="270A563E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F18B3">
              <w:rPr>
                <w:rFonts w:eastAsia="Calibri"/>
                <w:bCs/>
                <w:sz w:val="28"/>
                <w:szCs w:val="28"/>
              </w:rPr>
              <w:t>на тему</w:t>
            </w:r>
          </w:p>
          <w:p w14:paraId="529B594C" w14:textId="1DDD56EC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AF18B3">
              <w:rPr>
                <w:rFonts w:eastAsia="Calibri"/>
                <w:b/>
                <w:sz w:val="28"/>
                <w:szCs w:val="28"/>
              </w:rPr>
              <w:t>«</w:t>
            </w:r>
            <w:r w:rsidR="00966950" w:rsidRPr="00966950">
              <w:rPr>
                <w:rFonts w:eastAsia="Calibri"/>
                <w:b/>
                <w:sz w:val="28"/>
                <w:szCs w:val="28"/>
              </w:rPr>
              <w:t>Информационная система контроля деятельности сотрудников на рабочих местах</w:t>
            </w:r>
            <w:r w:rsidRPr="00AF18B3">
              <w:rPr>
                <w:rFonts w:eastAsia="Calibri"/>
                <w:b/>
                <w:sz w:val="28"/>
                <w:szCs w:val="28"/>
              </w:rPr>
              <w:t>»</w:t>
            </w:r>
          </w:p>
        </w:tc>
      </w:tr>
      <w:tr w:rsidR="00AF18B3" w:rsidRPr="00AF18B3" w14:paraId="37A3E6E2" w14:textId="77777777" w:rsidTr="00711F0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E8E641F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AF18B3" w:rsidRPr="00AF18B3" w14:paraId="74CF52BE" w14:textId="77777777" w:rsidTr="00711F0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DD3C0D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3355914B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both"/>
              <w:rPr>
                <w:rFonts w:eastAsia="Calibri"/>
                <w:b/>
                <w:color w:val="FF0000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74B3CA87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rPr>
                <w:rFonts w:eastAsia="Calibri"/>
                <w:sz w:val="24"/>
                <w:szCs w:val="24"/>
              </w:rPr>
            </w:pPr>
          </w:p>
          <w:p w14:paraId="306D868B" w14:textId="75BC67E4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ind w:left="-212"/>
              <w:jc w:val="both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b/>
                <w:sz w:val="24"/>
                <w:szCs w:val="24"/>
              </w:rPr>
              <w:t xml:space="preserve">                            </w:t>
            </w:r>
            <w:r w:rsidR="00966950">
              <w:rPr>
                <w:rFonts w:eastAsia="Calibri"/>
                <w:sz w:val="24"/>
                <w:szCs w:val="24"/>
              </w:rPr>
              <w:t>Шестаков</w:t>
            </w:r>
            <w:r w:rsidRPr="00AF18B3">
              <w:rPr>
                <w:rFonts w:eastAsia="Calibri"/>
                <w:sz w:val="24"/>
                <w:szCs w:val="24"/>
              </w:rPr>
              <w:t xml:space="preserve"> </w:t>
            </w:r>
            <w:r w:rsidR="00966950">
              <w:rPr>
                <w:rFonts w:eastAsia="Calibri"/>
                <w:sz w:val="24"/>
                <w:szCs w:val="24"/>
              </w:rPr>
              <w:t>Я</w:t>
            </w:r>
            <w:r w:rsidRPr="00AF18B3">
              <w:rPr>
                <w:rFonts w:eastAsia="Calibri"/>
                <w:sz w:val="24"/>
                <w:szCs w:val="24"/>
              </w:rPr>
              <w:t>.</w:t>
            </w:r>
            <w:r w:rsidR="00966950">
              <w:rPr>
                <w:rFonts w:eastAsia="Calibri"/>
                <w:sz w:val="24"/>
                <w:szCs w:val="24"/>
              </w:rPr>
              <w:t>Е</w:t>
            </w:r>
            <w:r w:rsidRPr="00AF18B3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AF18B3" w:rsidRPr="00AF18B3" w14:paraId="1B1CDF12" w14:textId="77777777" w:rsidTr="00711F0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0A63178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2C4988C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F18B3" w:rsidRPr="00AF18B3" w14:paraId="12A8879D" w14:textId="77777777" w:rsidTr="00711F0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DA66F76" w14:textId="77777777" w:rsidR="00AF18B3" w:rsidRPr="00AF18B3" w:rsidRDefault="00AF18B3" w:rsidP="00AF18B3">
            <w:pPr>
              <w:widowControl/>
              <w:autoSpaceDE/>
              <w:autoSpaceDN/>
              <w:spacing w:after="160" w:line="259" w:lineRule="auto"/>
              <w:jc w:val="both"/>
              <w:rPr>
                <w:rFonts w:eastAsia="Calibri"/>
                <w:i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 xml:space="preserve">Принял </w:t>
            </w:r>
            <w:r w:rsidRPr="00AF18B3">
              <w:rPr>
                <w:rFonts w:eastAsia="Calibri"/>
                <w:sz w:val="24"/>
                <w:szCs w:val="24"/>
              </w:rPr>
              <w:br/>
            </w:r>
            <w:r w:rsidRPr="00AF18B3">
              <w:rPr>
                <w:rFonts w:eastAsia="Calibri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350EC501" w14:textId="77777777" w:rsidR="00AF18B3" w:rsidRPr="00AF18B3" w:rsidRDefault="00AF18B3" w:rsidP="00AF18B3">
            <w:pPr>
              <w:widowControl/>
              <w:shd w:val="clear" w:color="auto" w:fill="FFFFFF"/>
              <w:autoSpaceDE/>
              <w:autoSpaceDN/>
              <w:spacing w:after="160" w:line="259" w:lineRule="auto"/>
              <w:jc w:val="both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b/>
                <w:sz w:val="24"/>
                <w:szCs w:val="24"/>
              </w:rPr>
              <w:t xml:space="preserve">                            </w:t>
            </w:r>
            <w:r w:rsidRPr="00AF18B3">
              <w:rPr>
                <w:rFonts w:eastAsia="Calibri"/>
                <w:sz w:val="24"/>
                <w:szCs w:val="24"/>
              </w:rPr>
              <w:t>Братусь Н.В.</w:t>
            </w:r>
          </w:p>
        </w:tc>
      </w:tr>
      <w:tr w:rsidR="00AF18B3" w:rsidRPr="00AF18B3" w14:paraId="5C10631D" w14:textId="77777777" w:rsidTr="00711F08">
        <w:tc>
          <w:tcPr>
            <w:tcW w:w="1970" w:type="pct"/>
            <w:vAlign w:val="center"/>
          </w:tcPr>
          <w:p w14:paraId="66675A1D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25F900B3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C9C97A9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0"/>
                <w:szCs w:val="20"/>
              </w:rPr>
            </w:pPr>
          </w:p>
          <w:p w14:paraId="7E7316EA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20431E20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49E762B4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  <w:r w:rsidRPr="00AF18B3">
              <w:rPr>
                <w:rFonts w:eastAsia="Calibri"/>
                <w:sz w:val="20"/>
                <w:szCs w:val="20"/>
              </w:rPr>
              <w:t>(подпись студента)</w:t>
            </w:r>
          </w:p>
          <w:p w14:paraId="4CC26C41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  <w:p w14:paraId="59BFE3C9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0"/>
                <w:szCs w:val="20"/>
              </w:rPr>
            </w:pPr>
          </w:p>
          <w:p w14:paraId="31927E9F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F18B3" w:rsidRPr="00AF18B3" w14:paraId="771E6B52" w14:textId="77777777" w:rsidTr="00711F08">
        <w:trPr>
          <w:trHeight w:val="593"/>
        </w:trPr>
        <w:tc>
          <w:tcPr>
            <w:tcW w:w="1970" w:type="pct"/>
            <w:vAlign w:val="center"/>
          </w:tcPr>
          <w:p w14:paraId="7BB74911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  <w:p w14:paraId="417B02D8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728E113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  <w:p w14:paraId="664F701D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  <w:r w:rsidRPr="00AF18B3">
              <w:rPr>
                <w:rFonts w:eastAsia="Calibri"/>
                <w:sz w:val="24"/>
                <w:szCs w:val="24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108CFD0D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4"/>
                <w:szCs w:val="24"/>
              </w:rPr>
            </w:pPr>
          </w:p>
          <w:p w14:paraId="0BD4A083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0"/>
                <w:szCs w:val="20"/>
              </w:rPr>
            </w:pPr>
            <w:r w:rsidRPr="00AF18B3">
              <w:rPr>
                <w:rFonts w:eastAsia="Calibri"/>
                <w:sz w:val="20"/>
                <w:szCs w:val="20"/>
              </w:rPr>
              <w:t>(подпись руководителя)</w:t>
            </w:r>
          </w:p>
        </w:tc>
      </w:tr>
      <w:tr w:rsidR="00AF18B3" w:rsidRPr="00AF18B3" w14:paraId="063E5A9C" w14:textId="77777777" w:rsidTr="00711F08">
        <w:tc>
          <w:tcPr>
            <w:tcW w:w="1970" w:type="pct"/>
            <w:vAlign w:val="center"/>
          </w:tcPr>
          <w:p w14:paraId="65082FA8" w14:textId="77777777" w:rsidR="00AF18B3" w:rsidRPr="00AF18B3" w:rsidRDefault="00AF18B3" w:rsidP="00AF18B3">
            <w:pPr>
              <w:widowControl/>
              <w:autoSpaceDE/>
              <w:autoSpaceDN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06193E70" w14:textId="77777777" w:rsidR="00AF18B3" w:rsidRPr="00AF18B3" w:rsidRDefault="00AF18B3" w:rsidP="00AF18B3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117D1293" w14:textId="77777777" w:rsidR="00AF18B3" w:rsidRPr="00AF18B3" w:rsidRDefault="00AF18B3" w:rsidP="00AF18B3">
            <w:pPr>
              <w:widowControl/>
              <w:autoSpaceDE/>
              <w:autoSpaceDN/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14:paraId="2126D7E8" w14:textId="77777777" w:rsidR="00AF18B3" w:rsidRPr="00AF18B3" w:rsidRDefault="00AF18B3" w:rsidP="00AF18B3">
      <w:pPr>
        <w:widowControl/>
        <w:shd w:val="clear" w:color="auto" w:fill="FFFFFF"/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</w:p>
    <w:p w14:paraId="6A35B2D3" w14:textId="77777777" w:rsidR="00AF18B3" w:rsidRDefault="00AF18B3" w:rsidP="00AF18B3">
      <w:pPr>
        <w:jc w:val="center"/>
        <w:rPr>
          <w:rFonts w:eastAsia="Calibri"/>
          <w:sz w:val="24"/>
          <w:szCs w:val="24"/>
        </w:rPr>
      </w:pPr>
      <w:r w:rsidRPr="00AF18B3">
        <w:rPr>
          <w:rFonts w:eastAsia="Calibri"/>
          <w:sz w:val="24"/>
          <w:szCs w:val="24"/>
        </w:rPr>
        <w:t>Москва 2024</w:t>
      </w:r>
    </w:p>
    <w:p w14:paraId="291A36CC" w14:textId="77777777" w:rsidR="00AF18B3" w:rsidRDefault="00AF18B3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br w:type="page"/>
      </w:r>
    </w:p>
    <w:p w14:paraId="6DB50A65" w14:textId="01A81BA4" w:rsidR="00DC2201" w:rsidRPr="0009607B" w:rsidRDefault="00DC2201" w:rsidP="0032132E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4F50CD">
        <w:rPr>
          <w:b/>
          <w:bCs/>
          <w:sz w:val="28"/>
          <w:szCs w:val="28"/>
        </w:rPr>
        <w:lastRenderedPageBreak/>
        <w:t xml:space="preserve">ПРАКТИЧЕСКАЯ РАБОТА № </w:t>
      </w:r>
      <w:r w:rsidR="0009607B">
        <w:rPr>
          <w:b/>
          <w:bCs/>
          <w:sz w:val="28"/>
          <w:szCs w:val="28"/>
          <w:lang w:val="en-US"/>
        </w:rPr>
        <w:t>2</w:t>
      </w:r>
    </w:p>
    <w:p w14:paraId="555CC02C" w14:textId="77777777" w:rsidR="004E0E8C" w:rsidRPr="004F50CD" w:rsidRDefault="00894202" w:rsidP="0032132E">
      <w:pPr>
        <w:spacing w:line="360" w:lineRule="auto"/>
        <w:ind w:firstLine="709"/>
        <w:jc w:val="center"/>
        <w:rPr>
          <w:b/>
          <w:sz w:val="28"/>
        </w:rPr>
      </w:pPr>
      <w:r w:rsidRPr="004F50CD">
        <w:rPr>
          <w:b/>
          <w:sz w:val="28"/>
        </w:rPr>
        <w:t>ВВЕДЕНИЕ</w:t>
      </w:r>
    </w:p>
    <w:p w14:paraId="09D43069" w14:textId="53DEEABF" w:rsidR="005F47BB" w:rsidRPr="004F50CD" w:rsidRDefault="0009607B" w:rsidP="0009607B">
      <w:pPr>
        <w:pStyle w:val="11"/>
      </w:pPr>
      <w:r>
        <w:t>Вариант использования (прецедент или use case) – графическое описание</w:t>
      </w:r>
      <w:r w:rsidRPr="0009607B">
        <w:t xml:space="preserve"> </w:t>
      </w:r>
      <w:r>
        <w:t>некоторого набора последовательных событий (включая варианты этих событий), выполнение системой которых приводит к тому результату, который</w:t>
      </w:r>
      <w:r w:rsidRPr="0009607B">
        <w:t xml:space="preserve"> </w:t>
      </w:r>
      <w:r>
        <w:t>наблюдает участник. Важно, что с помощью прецедентов можно описать что</w:t>
      </w:r>
      <w:r w:rsidRPr="0009607B">
        <w:t xml:space="preserve"> </w:t>
      </w:r>
      <w:r>
        <w:t>происходит в системе. Use cases не отвечают на вопрос «как», т. е. при этом не</w:t>
      </w:r>
      <w:r w:rsidRPr="0009607B">
        <w:t xml:space="preserve"> </w:t>
      </w:r>
      <w:r>
        <w:t>описывается каким образом достигается результат, а показывается «что» происходит. Графически варианты использования (прецеденты) принято обозначать как эллипс. Внутри эллипса приводят название. Название блока должно</w:t>
      </w:r>
      <w:r w:rsidRPr="0009607B">
        <w:t xml:space="preserve"> </w:t>
      </w:r>
      <w:r>
        <w:t>отражать суть функций проектируемой системы при взаимодействии между активным субъектом и системой. Каждый прецедент подразумевает определенный поток событий, который происходит по мере выполнения описываемой</w:t>
      </w:r>
      <w:r w:rsidRPr="0009607B">
        <w:t xml:space="preserve"> </w:t>
      </w:r>
      <w:r>
        <w:t>функции системы. Как было отмечено ранее, описание потока событий должно</w:t>
      </w:r>
      <w:r w:rsidRPr="0009607B">
        <w:t xml:space="preserve"> </w:t>
      </w:r>
      <w:r>
        <w:t>определять, ЧТО должно быть осуществлено, а не то, КАК это должно быть</w:t>
      </w:r>
      <w:r w:rsidRPr="0009607B">
        <w:t xml:space="preserve"> </w:t>
      </w:r>
      <w:r>
        <w:t>осуществлено.</w:t>
      </w:r>
    </w:p>
    <w:p w14:paraId="2C51F1E8" w14:textId="77777777" w:rsidR="005F47BB" w:rsidRPr="004F50CD" w:rsidRDefault="005F47BB">
      <w:pPr>
        <w:rPr>
          <w:sz w:val="28"/>
          <w:szCs w:val="28"/>
        </w:rPr>
      </w:pPr>
      <w:r w:rsidRPr="004F50CD">
        <w:br w:type="page"/>
      </w:r>
    </w:p>
    <w:p w14:paraId="01503635" w14:textId="4289731A" w:rsidR="0009607B" w:rsidRPr="0009607B" w:rsidRDefault="0009607B" w:rsidP="0009607B">
      <w:pPr>
        <w:pStyle w:val="1"/>
        <w:tabs>
          <w:tab w:val="left" w:pos="1162"/>
        </w:tabs>
        <w:spacing w:before="0" w:line="360" w:lineRule="auto"/>
        <w:ind w:left="0" w:firstLine="0"/>
        <w:jc w:val="center"/>
      </w:pPr>
      <w:r>
        <w:lastRenderedPageBreak/>
        <w:t>ОСНОВНАЯ ЧАСТЬ</w:t>
      </w:r>
    </w:p>
    <w:p w14:paraId="21F3710A" w14:textId="25E604CA" w:rsidR="004E0E8C" w:rsidRPr="004F50CD" w:rsidRDefault="0009607B" w:rsidP="00E9655D">
      <w:pPr>
        <w:pStyle w:val="1"/>
        <w:numPr>
          <w:ilvl w:val="0"/>
          <w:numId w:val="3"/>
        </w:numPr>
        <w:tabs>
          <w:tab w:val="left" w:pos="1162"/>
        </w:tabs>
        <w:spacing w:before="0" w:line="360" w:lineRule="auto"/>
        <w:ind w:left="0" w:firstLine="709"/>
        <w:jc w:val="both"/>
      </w:pPr>
      <w:r>
        <w:rPr>
          <w:lang w:val="en-US"/>
        </w:rPr>
        <w:t xml:space="preserve">Use </w:t>
      </w:r>
      <w:r w:rsidR="004E32FD">
        <w:rPr>
          <w:lang w:val="en-US"/>
        </w:rPr>
        <w:t>case.</w:t>
      </w:r>
    </w:p>
    <w:p w14:paraId="3B61D580" w14:textId="718CAD07" w:rsidR="00CB1FC3" w:rsidRDefault="006A004E" w:rsidP="00432865">
      <w:pPr>
        <w:pStyle w:val="11"/>
      </w:pPr>
      <w:r>
        <w:t>На ри</w:t>
      </w:r>
      <w:r w:rsidR="003F6A65">
        <w:t xml:space="preserve">сунке 1 </w:t>
      </w:r>
      <w:r w:rsidR="00471D7A">
        <w:t xml:space="preserve">изображена </w:t>
      </w:r>
      <w:r w:rsidR="00B33570">
        <w:t>диаграмма</w:t>
      </w:r>
      <w:r w:rsidR="00471D7A">
        <w:t xml:space="preserve"> </w:t>
      </w:r>
      <w:r w:rsidR="00471D7A">
        <w:rPr>
          <w:lang w:val="en-US"/>
        </w:rPr>
        <w:t>us</w:t>
      </w:r>
      <w:r w:rsidR="009314FB">
        <w:rPr>
          <w:lang w:val="en-US"/>
        </w:rPr>
        <w:t>e</w:t>
      </w:r>
      <w:r w:rsidR="009314FB" w:rsidRPr="009314FB">
        <w:t xml:space="preserve"> </w:t>
      </w:r>
      <w:r w:rsidR="009314FB">
        <w:rPr>
          <w:lang w:val="en-US"/>
        </w:rPr>
        <w:t>case</w:t>
      </w:r>
      <w:r w:rsidR="009314FB" w:rsidRPr="009314FB">
        <w:t>.</w:t>
      </w:r>
    </w:p>
    <w:p w14:paraId="5F230268" w14:textId="68F67482" w:rsidR="004E32FD" w:rsidRDefault="00A70883" w:rsidP="00A70883">
      <w:pPr>
        <w:pStyle w:val="af"/>
      </w:pPr>
      <w:r>
        <w:rPr>
          <w:noProof/>
        </w:rPr>
        <w:drawing>
          <wp:inline distT="0" distB="0" distL="0" distR="0" wp14:anchorId="05B210A3" wp14:editId="68C48BEB">
            <wp:extent cx="5942965" cy="4839335"/>
            <wp:effectExtent l="0" t="0" r="0" b="0"/>
            <wp:docPr id="723631429" name="Рисунок 1" descr="Изображение выглядит как диаграмма, текст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31429" name="Рисунок 1" descr="Изображение выглядит как диаграмма, текст, лин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E0E">
        <w:rPr>
          <w:noProof/>
        </w:rPr>
        <w:t xml:space="preserve"> </w:t>
      </w:r>
    </w:p>
    <w:p w14:paraId="6A07ADCC" w14:textId="2ECFFA0C" w:rsidR="009314FB" w:rsidRPr="00C53AF1" w:rsidRDefault="004E32FD" w:rsidP="004E32FD">
      <w:pPr>
        <w:pStyle w:val="11"/>
        <w:jc w:val="center"/>
      </w:pPr>
      <w:r>
        <w:t>Рисунок</w:t>
      </w:r>
      <w:r w:rsidR="0016302A" w:rsidRPr="0016302A">
        <w:t xml:space="preserve"> </w:t>
      </w:r>
      <w:r w:rsidR="0018189B">
        <w:rPr>
          <w:lang w:val="en-US"/>
        </w:rPr>
        <w:t>1 -</w:t>
      </w:r>
      <w:r w:rsidRPr="004E32FD">
        <w:t xml:space="preserve"> </w:t>
      </w:r>
      <w:r>
        <w:rPr>
          <w:lang w:val="en-US"/>
        </w:rPr>
        <w:t>Use</w:t>
      </w:r>
      <w:r w:rsidRPr="00C53AF1">
        <w:t xml:space="preserve"> </w:t>
      </w:r>
      <w:r>
        <w:rPr>
          <w:lang w:val="en-US"/>
        </w:rPr>
        <w:t>case</w:t>
      </w:r>
    </w:p>
    <w:p w14:paraId="6665CEB7" w14:textId="042691D8" w:rsidR="00C53AF1" w:rsidRDefault="00C53AF1" w:rsidP="00432865">
      <w:pPr>
        <w:pStyle w:val="11"/>
      </w:pPr>
      <w:r>
        <w:t xml:space="preserve">Действующие субъекты: </w:t>
      </w:r>
      <w:r w:rsidR="00DD6A5C" w:rsidRPr="005000F0">
        <w:t>Сотрудник</w:t>
      </w:r>
      <w:r>
        <w:t xml:space="preserve">, </w:t>
      </w:r>
      <w:r w:rsidR="00DD6A5C">
        <w:t>Менеджер</w:t>
      </w:r>
      <w:r>
        <w:t>.</w:t>
      </w:r>
    </w:p>
    <w:p w14:paraId="63E830C7" w14:textId="48F8C18F" w:rsidR="00406D3F" w:rsidRDefault="00C53AF1" w:rsidP="00432865">
      <w:pPr>
        <w:pStyle w:val="11"/>
      </w:pPr>
      <w:r>
        <w:t xml:space="preserve">Прецеденты: </w:t>
      </w:r>
      <w:r w:rsidR="005000F0" w:rsidRPr="005000F0">
        <w:t>Проход на предприятие</w:t>
      </w:r>
      <w:r w:rsidR="005000F0">
        <w:t xml:space="preserve">, </w:t>
      </w:r>
      <w:r w:rsidR="005000F0" w:rsidRPr="005000F0">
        <w:t>Идентификация проходящего</w:t>
      </w:r>
      <w:r w:rsidR="000C7647" w:rsidRPr="000C7647">
        <w:t xml:space="preserve">, Отправка данных на сервер, Создание отчета о работе сотрудника, Контроль данных отчета, Создание отчета о работе </w:t>
      </w:r>
      <w:r w:rsidR="004E0D38" w:rsidRPr="000C7647">
        <w:t>сотрудников</w:t>
      </w:r>
      <w:r w:rsidR="004E0D38" w:rsidRPr="004E0D38">
        <w:t>, Экспорт отчета.</w:t>
      </w:r>
    </w:p>
    <w:p w14:paraId="4D5FD246" w14:textId="07C119DD" w:rsidR="00800415" w:rsidRDefault="009D6A64" w:rsidP="00694B1B">
      <w:pPr>
        <w:pStyle w:val="11"/>
        <w:rPr>
          <w:lang w:val="en-US"/>
        </w:rPr>
      </w:pPr>
      <w:r>
        <w:t>П</w:t>
      </w:r>
      <w:r w:rsidR="00D54858">
        <w:t>рецедент «</w:t>
      </w:r>
      <w:r w:rsidRPr="005000F0">
        <w:t>Проход на предприятие</w:t>
      </w:r>
      <w:r w:rsidR="00D54858">
        <w:t>» включает в себя «</w:t>
      </w:r>
      <w:r w:rsidRPr="000C7647">
        <w:t>Отправка данных на сервер</w:t>
      </w:r>
      <w:r w:rsidR="00D54858">
        <w:t>»</w:t>
      </w:r>
      <w:r>
        <w:t xml:space="preserve"> и «</w:t>
      </w:r>
      <w:r w:rsidRPr="005000F0">
        <w:t>Идентификация проходящего</w:t>
      </w:r>
      <w:r>
        <w:t>»</w:t>
      </w:r>
      <w:r w:rsidR="00D54858">
        <w:t>.</w:t>
      </w:r>
      <w:r>
        <w:t xml:space="preserve"> Прецедент «</w:t>
      </w:r>
      <w:r w:rsidRPr="000C7647">
        <w:t>Создание отчета о работе сотрудника</w:t>
      </w:r>
      <w:r>
        <w:t>» включает в себя «</w:t>
      </w:r>
      <w:r w:rsidRPr="000C7647">
        <w:t>Отправка данных на сервер</w:t>
      </w:r>
      <w:r>
        <w:t xml:space="preserve">» </w:t>
      </w:r>
      <w:r>
        <w:lastRenderedPageBreak/>
        <w:t>и «</w:t>
      </w:r>
      <w:r w:rsidR="00694B1B" w:rsidRPr="000C7647">
        <w:t>Контроль данных отчета</w:t>
      </w:r>
      <w:r>
        <w:t xml:space="preserve">». </w:t>
      </w:r>
      <w:r w:rsidR="00694B1B">
        <w:t>Прецедент «</w:t>
      </w:r>
      <w:r w:rsidR="00694B1B" w:rsidRPr="000C7647">
        <w:t>Создание отчета о работе сотрудников</w:t>
      </w:r>
      <w:r w:rsidR="00694B1B">
        <w:t>» включает в себя «</w:t>
      </w:r>
      <w:r w:rsidR="00694B1B" w:rsidRPr="004E0D38">
        <w:t>Экспорт отчета</w:t>
      </w:r>
      <w:r w:rsidR="00694B1B">
        <w:t>» и «</w:t>
      </w:r>
      <w:r w:rsidR="00694B1B" w:rsidRPr="000C7647">
        <w:t>Контроль данных отчета</w:t>
      </w:r>
      <w:r w:rsidR="00694B1B">
        <w:t xml:space="preserve">». </w:t>
      </w:r>
    </w:p>
    <w:p w14:paraId="6D2D621D" w14:textId="1BA85B5B" w:rsidR="0018189B" w:rsidRDefault="0018189B" w:rsidP="00694B1B">
      <w:pPr>
        <w:pStyle w:val="11"/>
      </w:pPr>
      <w:r>
        <w:t>Действующие суб</w:t>
      </w:r>
      <w:r w:rsidR="007F42D7">
        <w:t>ъ</w:t>
      </w:r>
      <w:r>
        <w:t>екты</w:t>
      </w:r>
      <w:r w:rsidRPr="0018189B">
        <w:t xml:space="preserve">: </w:t>
      </w:r>
      <w:r>
        <w:t xml:space="preserve">Менеджер, </w:t>
      </w:r>
      <w:r w:rsidR="008A7F1E">
        <w:t>Сотрудник,</w:t>
      </w:r>
      <w:r>
        <w:t xml:space="preserve"> Информационная система</w:t>
      </w:r>
    </w:p>
    <w:p w14:paraId="35383EC2" w14:textId="7D8F5AFF" w:rsidR="00DB7000" w:rsidRDefault="008A7F1E" w:rsidP="00694B1B">
      <w:pPr>
        <w:pStyle w:val="11"/>
        <w:rPr>
          <w:lang w:val="en-US"/>
        </w:rPr>
      </w:pPr>
      <w:r>
        <w:t>Сотрудник связан с</w:t>
      </w:r>
      <w:r w:rsidR="006A3DA5">
        <w:t xml:space="preserve"> прецедентом</w:t>
      </w:r>
      <w:r>
        <w:t xml:space="preserve"> </w:t>
      </w:r>
      <w:r w:rsidR="006A3DA5" w:rsidRPr="006A3DA5">
        <w:t>“</w:t>
      </w:r>
      <w:r>
        <w:t>Проход на мероприятие</w:t>
      </w:r>
      <w:r w:rsidR="006A3DA5" w:rsidRPr="006A3DA5">
        <w:t>”,</w:t>
      </w:r>
      <w:r>
        <w:t xml:space="preserve"> </w:t>
      </w:r>
      <w:r w:rsidR="007248B0">
        <w:t>которое включает в себя</w:t>
      </w:r>
      <w:r w:rsidR="006A3DA5" w:rsidRPr="006A3DA5">
        <w:t xml:space="preserve"> </w:t>
      </w:r>
      <w:r w:rsidR="006A3DA5">
        <w:t>прецедент</w:t>
      </w:r>
      <w:r w:rsidR="007248B0">
        <w:t xml:space="preserve"> </w:t>
      </w:r>
      <w:r w:rsidR="006A3DA5" w:rsidRPr="006A3DA5">
        <w:t>“</w:t>
      </w:r>
      <w:r w:rsidR="007248B0">
        <w:t>Индикаци</w:t>
      </w:r>
      <w:r w:rsidR="006A3DA5">
        <w:t>я</w:t>
      </w:r>
      <w:r w:rsidR="007248B0">
        <w:t xml:space="preserve"> проходящего</w:t>
      </w:r>
      <w:r w:rsidR="006A3DA5" w:rsidRPr="006A3DA5">
        <w:t>”</w:t>
      </w:r>
      <w:r w:rsidR="006A3DA5">
        <w:t>,</w:t>
      </w:r>
      <w:r w:rsidR="007248B0">
        <w:t xml:space="preserve"> которая связана с Информац</w:t>
      </w:r>
      <w:r w:rsidR="006A3DA5">
        <w:t>ионной системой</w:t>
      </w:r>
      <w:r w:rsidR="006A3DA5" w:rsidRPr="006A3DA5">
        <w:t>.</w:t>
      </w:r>
    </w:p>
    <w:p w14:paraId="27272F57" w14:textId="2A8E6B46" w:rsidR="006A3DA5" w:rsidRDefault="006A3DA5" w:rsidP="006A3DA5">
      <w:pPr>
        <w:pStyle w:val="11"/>
      </w:pPr>
      <w:r>
        <w:t xml:space="preserve">Сотрудник связан с прецедентом </w:t>
      </w:r>
      <w:r w:rsidRPr="006A3DA5">
        <w:t>“</w:t>
      </w:r>
      <w:r>
        <w:t>Проход на мероприятие</w:t>
      </w:r>
      <w:r w:rsidRPr="006A3DA5">
        <w:t>”,</w:t>
      </w:r>
      <w:r>
        <w:t xml:space="preserve"> которое включает в себя</w:t>
      </w:r>
      <w:r w:rsidRPr="006A3DA5">
        <w:t xml:space="preserve"> </w:t>
      </w:r>
      <w:r>
        <w:t xml:space="preserve">прецедент </w:t>
      </w:r>
      <w:r w:rsidRPr="006A3DA5">
        <w:t>“</w:t>
      </w:r>
      <w:r>
        <w:t>Отправка данных на сервер</w:t>
      </w:r>
      <w:r w:rsidRPr="006A3DA5">
        <w:t>”</w:t>
      </w:r>
      <w:r>
        <w:t>, которая связана с Информационной системой</w:t>
      </w:r>
      <w:r w:rsidRPr="006A3DA5">
        <w:t>.</w:t>
      </w:r>
    </w:p>
    <w:p w14:paraId="3573B449" w14:textId="161A816C" w:rsidR="006A3DA5" w:rsidRDefault="006A3DA5" w:rsidP="006A3DA5">
      <w:pPr>
        <w:pStyle w:val="11"/>
      </w:pPr>
      <w:r>
        <w:t xml:space="preserve">Сотрудник связан с прецедентом </w:t>
      </w:r>
      <w:r w:rsidRPr="006A3DA5">
        <w:t>“</w:t>
      </w:r>
      <w:r>
        <w:t>Создание отчета о работе сотрудника</w:t>
      </w:r>
      <w:r w:rsidRPr="006A3DA5">
        <w:t>”,</w:t>
      </w:r>
      <w:r>
        <w:t xml:space="preserve"> которое включает в себя</w:t>
      </w:r>
      <w:r w:rsidRPr="006A3DA5">
        <w:t xml:space="preserve"> </w:t>
      </w:r>
      <w:r>
        <w:t xml:space="preserve">прецедент </w:t>
      </w:r>
      <w:r w:rsidRPr="006A3DA5">
        <w:t>“</w:t>
      </w:r>
      <w:r>
        <w:t>Отправка данных на сервер</w:t>
      </w:r>
      <w:r w:rsidRPr="006A3DA5">
        <w:t>”</w:t>
      </w:r>
      <w:r>
        <w:t>, которая связана с Информационной системой</w:t>
      </w:r>
      <w:r w:rsidRPr="006A3DA5">
        <w:t>.</w:t>
      </w:r>
    </w:p>
    <w:p w14:paraId="5AA6C675" w14:textId="767E74F9" w:rsidR="006A3DA5" w:rsidRDefault="006A3DA5" w:rsidP="006A3DA5">
      <w:pPr>
        <w:pStyle w:val="11"/>
      </w:pPr>
      <w:r>
        <w:t xml:space="preserve">Сотрудник связан с прецедентом </w:t>
      </w:r>
      <w:r w:rsidRPr="006A3DA5">
        <w:t>“</w:t>
      </w:r>
      <w:r>
        <w:t>Создание отчета о работе сотрудника</w:t>
      </w:r>
      <w:r w:rsidRPr="006A3DA5">
        <w:t>”,</w:t>
      </w:r>
      <w:r>
        <w:t xml:space="preserve"> которое включает в себя</w:t>
      </w:r>
      <w:r w:rsidRPr="006A3DA5">
        <w:t xml:space="preserve"> </w:t>
      </w:r>
      <w:r>
        <w:t xml:space="preserve">прецедент </w:t>
      </w:r>
      <w:r w:rsidRPr="006A3DA5">
        <w:t>“</w:t>
      </w:r>
      <w:r>
        <w:t>Контроль данных отчета</w:t>
      </w:r>
      <w:r w:rsidRPr="006A3DA5">
        <w:t>”</w:t>
      </w:r>
      <w:r>
        <w:t>, которая связана с Информационной системой</w:t>
      </w:r>
      <w:r w:rsidRPr="006A3DA5">
        <w:t>.</w:t>
      </w:r>
    </w:p>
    <w:p w14:paraId="4AE1E545" w14:textId="2EE7C1ED" w:rsidR="006A3DA5" w:rsidRDefault="006A3DA5" w:rsidP="006A3DA5">
      <w:pPr>
        <w:pStyle w:val="11"/>
      </w:pPr>
      <w:r>
        <w:t>Менеджер связан</w:t>
      </w:r>
      <w:r>
        <w:t xml:space="preserve"> с прецедентом </w:t>
      </w:r>
      <w:r w:rsidRPr="006A3DA5">
        <w:t>“</w:t>
      </w:r>
      <w:r>
        <w:t>Создание отчета о работе сотрудников</w:t>
      </w:r>
      <w:r w:rsidRPr="006A3DA5">
        <w:t>”,</w:t>
      </w:r>
      <w:r>
        <w:t xml:space="preserve"> которое включает в себя</w:t>
      </w:r>
      <w:r w:rsidRPr="006A3DA5">
        <w:t xml:space="preserve"> </w:t>
      </w:r>
      <w:r>
        <w:t xml:space="preserve">прецедент </w:t>
      </w:r>
      <w:r w:rsidRPr="006A3DA5">
        <w:t>“</w:t>
      </w:r>
      <w:r>
        <w:t>Контроль данных отчета</w:t>
      </w:r>
      <w:r w:rsidRPr="006A3DA5">
        <w:t>”</w:t>
      </w:r>
      <w:r>
        <w:t>, которая связана с Информационной системой</w:t>
      </w:r>
      <w:r w:rsidRPr="006A3DA5">
        <w:t>.</w:t>
      </w:r>
    </w:p>
    <w:p w14:paraId="58E3FB6A" w14:textId="342380E7" w:rsidR="006A3DA5" w:rsidRPr="006A3DA5" w:rsidRDefault="006A3DA5" w:rsidP="006A3DA5">
      <w:pPr>
        <w:pStyle w:val="11"/>
      </w:pPr>
      <w:r>
        <w:t>Менеджер связан</w:t>
      </w:r>
      <w:r>
        <w:t xml:space="preserve"> с прецедентом </w:t>
      </w:r>
      <w:r w:rsidRPr="006A3DA5">
        <w:t>“</w:t>
      </w:r>
      <w:r>
        <w:t>Создание отчета о работе сотрудников</w:t>
      </w:r>
      <w:r w:rsidRPr="006A3DA5">
        <w:t>”,</w:t>
      </w:r>
      <w:r>
        <w:t xml:space="preserve"> которое включает в себя</w:t>
      </w:r>
      <w:r w:rsidRPr="006A3DA5">
        <w:t xml:space="preserve"> </w:t>
      </w:r>
      <w:r>
        <w:t xml:space="preserve">прецедент </w:t>
      </w:r>
      <w:r w:rsidRPr="006A3DA5">
        <w:t>“</w:t>
      </w:r>
      <w:r>
        <w:t>Экспорт отчета</w:t>
      </w:r>
      <w:r w:rsidRPr="006A3DA5">
        <w:t>”</w:t>
      </w:r>
      <w:r>
        <w:t>, которая связана с Информационной системой</w:t>
      </w:r>
      <w:r w:rsidRPr="006A3DA5">
        <w:t>.</w:t>
      </w:r>
    </w:p>
    <w:p w14:paraId="42C9F5B5" w14:textId="77777777" w:rsidR="006A3DA5" w:rsidRPr="006A3DA5" w:rsidRDefault="006A3DA5" w:rsidP="006A3DA5">
      <w:pPr>
        <w:pStyle w:val="11"/>
      </w:pPr>
    </w:p>
    <w:p w14:paraId="037657A5" w14:textId="77777777" w:rsidR="006A3DA5" w:rsidRPr="006A3DA5" w:rsidRDefault="006A3DA5" w:rsidP="006A3DA5">
      <w:pPr>
        <w:pStyle w:val="11"/>
      </w:pPr>
    </w:p>
    <w:p w14:paraId="636F677D" w14:textId="77777777" w:rsidR="006A3DA5" w:rsidRPr="006A3DA5" w:rsidRDefault="006A3DA5" w:rsidP="006A3DA5">
      <w:pPr>
        <w:pStyle w:val="11"/>
      </w:pPr>
    </w:p>
    <w:p w14:paraId="7F7564AD" w14:textId="77777777" w:rsidR="006A3DA5" w:rsidRPr="006A3DA5" w:rsidRDefault="006A3DA5" w:rsidP="006A3DA5">
      <w:pPr>
        <w:pStyle w:val="11"/>
      </w:pPr>
    </w:p>
    <w:p w14:paraId="3C9AD061" w14:textId="77777777" w:rsidR="006A3DA5" w:rsidRPr="006A3DA5" w:rsidRDefault="006A3DA5" w:rsidP="00694B1B">
      <w:pPr>
        <w:pStyle w:val="11"/>
      </w:pPr>
    </w:p>
    <w:p w14:paraId="0F993726" w14:textId="77777777" w:rsidR="006A3DA5" w:rsidRPr="006A3DA5" w:rsidRDefault="006A3DA5" w:rsidP="00694B1B">
      <w:pPr>
        <w:pStyle w:val="11"/>
      </w:pPr>
    </w:p>
    <w:sectPr w:rsidR="006A3DA5" w:rsidRPr="006A3DA5" w:rsidSect="00E442CC">
      <w:footerReference w:type="default" r:id="rId10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1603E" w14:textId="77777777" w:rsidR="00E442CC" w:rsidRDefault="00E442CC">
      <w:r>
        <w:separator/>
      </w:r>
    </w:p>
    <w:p w14:paraId="5205D5C2" w14:textId="77777777" w:rsidR="00E442CC" w:rsidRDefault="00E442CC"/>
    <w:p w14:paraId="44E645E6" w14:textId="77777777" w:rsidR="00E442CC" w:rsidRDefault="00E442CC" w:rsidP="00304F22"/>
  </w:endnote>
  <w:endnote w:type="continuationSeparator" w:id="0">
    <w:p w14:paraId="14F01B4C" w14:textId="77777777" w:rsidR="00E442CC" w:rsidRDefault="00E442CC">
      <w:r>
        <w:continuationSeparator/>
      </w:r>
    </w:p>
    <w:p w14:paraId="5A54021B" w14:textId="77777777" w:rsidR="00E442CC" w:rsidRDefault="00E442CC"/>
    <w:p w14:paraId="63E1BB4B" w14:textId="77777777" w:rsidR="00E442CC" w:rsidRDefault="00E442CC" w:rsidP="00304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4DF0A7F" w14:textId="77777777" w:rsidR="008D45E3" w:rsidRPr="008D45E3" w:rsidRDefault="008D45E3">
        <w:pPr>
          <w:pStyle w:val="a8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 w:rsidR="008B3499"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1BA26170" w14:textId="77777777" w:rsidR="004E0E8C" w:rsidRDefault="004E0E8C">
    <w:pPr>
      <w:pStyle w:val="a3"/>
      <w:spacing w:line="14" w:lineRule="auto"/>
      <w:ind w:left="0" w:firstLine="0"/>
      <w:rPr>
        <w:sz w:val="20"/>
      </w:rPr>
    </w:pPr>
  </w:p>
  <w:p w14:paraId="2FED0F83" w14:textId="77777777" w:rsidR="00EF4285" w:rsidRDefault="00EF4285"/>
  <w:p w14:paraId="546F942A" w14:textId="77777777" w:rsidR="00EF4285" w:rsidRDefault="00EF4285" w:rsidP="00304F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10BE" w14:textId="77777777" w:rsidR="00E442CC" w:rsidRDefault="00E442CC">
      <w:r>
        <w:separator/>
      </w:r>
    </w:p>
    <w:p w14:paraId="6A2C4062" w14:textId="77777777" w:rsidR="00E442CC" w:rsidRDefault="00E442CC"/>
    <w:p w14:paraId="3EAED701" w14:textId="77777777" w:rsidR="00E442CC" w:rsidRDefault="00E442CC" w:rsidP="00304F22"/>
  </w:footnote>
  <w:footnote w:type="continuationSeparator" w:id="0">
    <w:p w14:paraId="0FE101CF" w14:textId="77777777" w:rsidR="00E442CC" w:rsidRDefault="00E442CC">
      <w:r>
        <w:continuationSeparator/>
      </w:r>
    </w:p>
    <w:p w14:paraId="460F2782" w14:textId="77777777" w:rsidR="00E442CC" w:rsidRDefault="00E442CC"/>
    <w:p w14:paraId="4E6B80BD" w14:textId="77777777" w:rsidR="00E442CC" w:rsidRDefault="00E442CC" w:rsidP="00304F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1431"/>
    <w:multiLevelType w:val="hybridMultilevel"/>
    <w:tmpl w:val="9DA2F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9DB"/>
    <w:multiLevelType w:val="multilevel"/>
    <w:tmpl w:val="CA1E90B6"/>
    <w:lvl w:ilvl="0">
      <w:start w:val="1"/>
      <w:numFmt w:val="decimal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C6351B2"/>
    <w:multiLevelType w:val="hybridMultilevel"/>
    <w:tmpl w:val="BD3E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2FBE"/>
    <w:multiLevelType w:val="multilevel"/>
    <w:tmpl w:val="C4E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208D5"/>
    <w:multiLevelType w:val="hybridMultilevel"/>
    <w:tmpl w:val="B386AD5A"/>
    <w:lvl w:ilvl="0" w:tplc="690665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18547276"/>
    <w:multiLevelType w:val="hybridMultilevel"/>
    <w:tmpl w:val="8252F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78E4"/>
    <w:multiLevelType w:val="hybridMultilevel"/>
    <w:tmpl w:val="4A0E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238D5"/>
    <w:multiLevelType w:val="hybridMultilevel"/>
    <w:tmpl w:val="F01024E8"/>
    <w:lvl w:ilvl="0" w:tplc="398AEC0E">
      <w:start w:val="1"/>
      <w:numFmt w:val="decimal"/>
      <w:lvlText w:val="%1."/>
      <w:lvlJc w:val="left"/>
      <w:pPr>
        <w:ind w:left="21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44C7E1E"/>
    <w:multiLevelType w:val="hybridMultilevel"/>
    <w:tmpl w:val="319CA97C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E9A2E1F"/>
    <w:multiLevelType w:val="hybridMultilevel"/>
    <w:tmpl w:val="F0F6D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A647B"/>
    <w:multiLevelType w:val="hybridMultilevel"/>
    <w:tmpl w:val="268AC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54439">
    <w:abstractNumId w:val="8"/>
  </w:num>
  <w:num w:numId="2" w16cid:durableId="735779022">
    <w:abstractNumId w:val="10"/>
  </w:num>
  <w:num w:numId="3" w16cid:durableId="808792156">
    <w:abstractNumId w:val="1"/>
  </w:num>
  <w:num w:numId="4" w16cid:durableId="591861063">
    <w:abstractNumId w:val="9"/>
  </w:num>
  <w:num w:numId="5" w16cid:durableId="69088128">
    <w:abstractNumId w:val="5"/>
  </w:num>
  <w:num w:numId="6" w16cid:durableId="438643703">
    <w:abstractNumId w:val="7"/>
  </w:num>
  <w:num w:numId="7" w16cid:durableId="373507955">
    <w:abstractNumId w:val="2"/>
  </w:num>
  <w:num w:numId="8" w16cid:durableId="486168399">
    <w:abstractNumId w:val="12"/>
  </w:num>
  <w:num w:numId="9" w16cid:durableId="593585704">
    <w:abstractNumId w:val="0"/>
  </w:num>
  <w:num w:numId="10" w16cid:durableId="1279990706">
    <w:abstractNumId w:val="6"/>
  </w:num>
  <w:num w:numId="11" w16cid:durableId="1368221038">
    <w:abstractNumId w:val="11"/>
  </w:num>
  <w:num w:numId="12" w16cid:durableId="514268239">
    <w:abstractNumId w:val="4"/>
  </w:num>
  <w:num w:numId="13" w16cid:durableId="15888090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E8C"/>
    <w:rsid w:val="0000125B"/>
    <w:rsid w:val="00005A0B"/>
    <w:rsid w:val="00016244"/>
    <w:rsid w:val="00022884"/>
    <w:rsid w:val="00027B4A"/>
    <w:rsid w:val="00032117"/>
    <w:rsid w:val="000422A7"/>
    <w:rsid w:val="00050867"/>
    <w:rsid w:val="000555B9"/>
    <w:rsid w:val="000627F1"/>
    <w:rsid w:val="00063D5F"/>
    <w:rsid w:val="00064CA9"/>
    <w:rsid w:val="000707F3"/>
    <w:rsid w:val="00080932"/>
    <w:rsid w:val="000951FD"/>
    <w:rsid w:val="0009607B"/>
    <w:rsid w:val="000A3020"/>
    <w:rsid w:val="000B1A76"/>
    <w:rsid w:val="000C7647"/>
    <w:rsid w:val="000D3CED"/>
    <w:rsid w:val="000D4DD8"/>
    <w:rsid w:val="000E0B74"/>
    <w:rsid w:val="000E5553"/>
    <w:rsid w:val="000E5D8E"/>
    <w:rsid w:val="000F00E7"/>
    <w:rsid w:val="000F583B"/>
    <w:rsid w:val="00100364"/>
    <w:rsid w:val="00110E06"/>
    <w:rsid w:val="00113322"/>
    <w:rsid w:val="001168E4"/>
    <w:rsid w:val="00122E18"/>
    <w:rsid w:val="001236ED"/>
    <w:rsid w:val="0014294F"/>
    <w:rsid w:val="00152F89"/>
    <w:rsid w:val="0016302A"/>
    <w:rsid w:val="00170927"/>
    <w:rsid w:val="00171029"/>
    <w:rsid w:val="00171451"/>
    <w:rsid w:val="00173243"/>
    <w:rsid w:val="001754EA"/>
    <w:rsid w:val="0018189B"/>
    <w:rsid w:val="00182EDD"/>
    <w:rsid w:val="00184030"/>
    <w:rsid w:val="00193835"/>
    <w:rsid w:val="00194EFC"/>
    <w:rsid w:val="001C6B65"/>
    <w:rsid w:val="001E090C"/>
    <w:rsid w:val="001E38BA"/>
    <w:rsid w:val="001E3CC3"/>
    <w:rsid w:val="002300FA"/>
    <w:rsid w:val="0023548F"/>
    <w:rsid w:val="002442DE"/>
    <w:rsid w:val="00246396"/>
    <w:rsid w:val="0025310B"/>
    <w:rsid w:val="0025569D"/>
    <w:rsid w:val="002707A2"/>
    <w:rsid w:val="00272DEC"/>
    <w:rsid w:val="002735E2"/>
    <w:rsid w:val="00292AD4"/>
    <w:rsid w:val="002A7E08"/>
    <w:rsid w:val="002B2FB4"/>
    <w:rsid w:val="002C13A6"/>
    <w:rsid w:val="002E24E3"/>
    <w:rsid w:val="002F24DF"/>
    <w:rsid w:val="00304F22"/>
    <w:rsid w:val="003051A5"/>
    <w:rsid w:val="00317E74"/>
    <w:rsid w:val="0032132E"/>
    <w:rsid w:val="00321AB1"/>
    <w:rsid w:val="0032455E"/>
    <w:rsid w:val="003332E4"/>
    <w:rsid w:val="00340700"/>
    <w:rsid w:val="003476D4"/>
    <w:rsid w:val="00347813"/>
    <w:rsid w:val="00350763"/>
    <w:rsid w:val="00362AE3"/>
    <w:rsid w:val="0039085C"/>
    <w:rsid w:val="00390C69"/>
    <w:rsid w:val="003A5D5B"/>
    <w:rsid w:val="003B115D"/>
    <w:rsid w:val="003C4B84"/>
    <w:rsid w:val="003D01B2"/>
    <w:rsid w:val="003E3690"/>
    <w:rsid w:val="003E4535"/>
    <w:rsid w:val="003F0E61"/>
    <w:rsid w:val="003F6A65"/>
    <w:rsid w:val="0040046C"/>
    <w:rsid w:val="00406D3F"/>
    <w:rsid w:val="004245DA"/>
    <w:rsid w:val="00426872"/>
    <w:rsid w:val="0043053B"/>
    <w:rsid w:val="00432865"/>
    <w:rsid w:val="00437DF0"/>
    <w:rsid w:val="00451A0C"/>
    <w:rsid w:val="00460137"/>
    <w:rsid w:val="00465029"/>
    <w:rsid w:val="004674F1"/>
    <w:rsid w:val="00467767"/>
    <w:rsid w:val="00471D7A"/>
    <w:rsid w:val="004A251B"/>
    <w:rsid w:val="004A311A"/>
    <w:rsid w:val="004B3800"/>
    <w:rsid w:val="004B5E81"/>
    <w:rsid w:val="004C29EC"/>
    <w:rsid w:val="004E0D38"/>
    <w:rsid w:val="004E0E8C"/>
    <w:rsid w:val="004E32FD"/>
    <w:rsid w:val="004E6962"/>
    <w:rsid w:val="004F50CD"/>
    <w:rsid w:val="004F61B5"/>
    <w:rsid w:val="005000F0"/>
    <w:rsid w:val="00504C6E"/>
    <w:rsid w:val="005145B7"/>
    <w:rsid w:val="00516AE1"/>
    <w:rsid w:val="0052148A"/>
    <w:rsid w:val="00526F65"/>
    <w:rsid w:val="005345E4"/>
    <w:rsid w:val="005441F8"/>
    <w:rsid w:val="0057359A"/>
    <w:rsid w:val="005813DF"/>
    <w:rsid w:val="00587E55"/>
    <w:rsid w:val="005A7FA3"/>
    <w:rsid w:val="005C5C90"/>
    <w:rsid w:val="005E5234"/>
    <w:rsid w:val="005F1D8F"/>
    <w:rsid w:val="005F47BB"/>
    <w:rsid w:val="0060064E"/>
    <w:rsid w:val="006245C1"/>
    <w:rsid w:val="00626E0E"/>
    <w:rsid w:val="00650C67"/>
    <w:rsid w:val="006576A7"/>
    <w:rsid w:val="006678D0"/>
    <w:rsid w:val="0067093F"/>
    <w:rsid w:val="00680657"/>
    <w:rsid w:val="00685FA6"/>
    <w:rsid w:val="00694B1B"/>
    <w:rsid w:val="0069678D"/>
    <w:rsid w:val="006A004E"/>
    <w:rsid w:val="006A0698"/>
    <w:rsid w:val="006A207C"/>
    <w:rsid w:val="006A3DA5"/>
    <w:rsid w:val="006B522B"/>
    <w:rsid w:val="006C44B6"/>
    <w:rsid w:val="006D498B"/>
    <w:rsid w:val="00706260"/>
    <w:rsid w:val="00711F08"/>
    <w:rsid w:val="00715F1E"/>
    <w:rsid w:val="00716E6E"/>
    <w:rsid w:val="007248B0"/>
    <w:rsid w:val="00754A80"/>
    <w:rsid w:val="00765758"/>
    <w:rsid w:val="00771634"/>
    <w:rsid w:val="00780563"/>
    <w:rsid w:val="00791237"/>
    <w:rsid w:val="007A25F6"/>
    <w:rsid w:val="007B3677"/>
    <w:rsid w:val="007B7015"/>
    <w:rsid w:val="007C5F62"/>
    <w:rsid w:val="007D6E15"/>
    <w:rsid w:val="007D7C5A"/>
    <w:rsid w:val="007E2CF7"/>
    <w:rsid w:val="007E6E34"/>
    <w:rsid w:val="007F1AE1"/>
    <w:rsid w:val="007F42D7"/>
    <w:rsid w:val="00800415"/>
    <w:rsid w:val="008202D2"/>
    <w:rsid w:val="00822829"/>
    <w:rsid w:val="00824472"/>
    <w:rsid w:val="00825651"/>
    <w:rsid w:val="00847CCA"/>
    <w:rsid w:val="008613DC"/>
    <w:rsid w:val="0086277F"/>
    <w:rsid w:val="00884D79"/>
    <w:rsid w:val="00891B7A"/>
    <w:rsid w:val="00894202"/>
    <w:rsid w:val="00896A47"/>
    <w:rsid w:val="008A7F1E"/>
    <w:rsid w:val="008B2487"/>
    <w:rsid w:val="008B3499"/>
    <w:rsid w:val="008B4DB6"/>
    <w:rsid w:val="008B6394"/>
    <w:rsid w:val="008C628A"/>
    <w:rsid w:val="008D18BE"/>
    <w:rsid w:val="008D39B3"/>
    <w:rsid w:val="008D45E3"/>
    <w:rsid w:val="008E0382"/>
    <w:rsid w:val="008F3BB2"/>
    <w:rsid w:val="00910018"/>
    <w:rsid w:val="00924542"/>
    <w:rsid w:val="009314FB"/>
    <w:rsid w:val="0093329B"/>
    <w:rsid w:val="00937452"/>
    <w:rsid w:val="009527B6"/>
    <w:rsid w:val="00955A16"/>
    <w:rsid w:val="0096133B"/>
    <w:rsid w:val="00965CFC"/>
    <w:rsid w:val="00966950"/>
    <w:rsid w:val="0098294B"/>
    <w:rsid w:val="00983AD5"/>
    <w:rsid w:val="00987B8A"/>
    <w:rsid w:val="009A3A83"/>
    <w:rsid w:val="009B2979"/>
    <w:rsid w:val="009B7ADC"/>
    <w:rsid w:val="009C167B"/>
    <w:rsid w:val="009C20D8"/>
    <w:rsid w:val="009C483F"/>
    <w:rsid w:val="009D08BD"/>
    <w:rsid w:val="009D3DC1"/>
    <w:rsid w:val="009D6959"/>
    <w:rsid w:val="009D6A64"/>
    <w:rsid w:val="009E4236"/>
    <w:rsid w:val="009F16C9"/>
    <w:rsid w:val="00A03C3D"/>
    <w:rsid w:val="00A07D9F"/>
    <w:rsid w:val="00A10034"/>
    <w:rsid w:val="00A1616E"/>
    <w:rsid w:val="00A270C0"/>
    <w:rsid w:val="00A63957"/>
    <w:rsid w:val="00A70641"/>
    <w:rsid w:val="00A70883"/>
    <w:rsid w:val="00A714FF"/>
    <w:rsid w:val="00A94B34"/>
    <w:rsid w:val="00A95C08"/>
    <w:rsid w:val="00AA3043"/>
    <w:rsid w:val="00AB2867"/>
    <w:rsid w:val="00AB2C81"/>
    <w:rsid w:val="00AE5E8E"/>
    <w:rsid w:val="00AF18B3"/>
    <w:rsid w:val="00AF78C2"/>
    <w:rsid w:val="00B006F2"/>
    <w:rsid w:val="00B20866"/>
    <w:rsid w:val="00B228DC"/>
    <w:rsid w:val="00B246DF"/>
    <w:rsid w:val="00B314BD"/>
    <w:rsid w:val="00B33570"/>
    <w:rsid w:val="00B3566D"/>
    <w:rsid w:val="00B40416"/>
    <w:rsid w:val="00B474EB"/>
    <w:rsid w:val="00B63394"/>
    <w:rsid w:val="00B64D67"/>
    <w:rsid w:val="00B66159"/>
    <w:rsid w:val="00B702B9"/>
    <w:rsid w:val="00B7300E"/>
    <w:rsid w:val="00B74235"/>
    <w:rsid w:val="00B75A30"/>
    <w:rsid w:val="00B97CB2"/>
    <w:rsid w:val="00BB42EC"/>
    <w:rsid w:val="00BB65FE"/>
    <w:rsid w:val="00BF2546"/>
    <w:rsid w:val="00C03C37"/>
    <w:rsid w:val="00C12C8D"/>
    <w:rsid w:val="00C2269C"/>
    <w:rsid w:val="00C22705"/>
    <w:rsid w:val="00C4076F"/>
    <w:rsid w:val="00C4295F"/>
    <w:rsid w:val="00C53AF1"/>
    <w:rsid w:val="00C67D5B"/>
    <w:rsid w:val="00C75B07"/>
    <w:rsid w:val="00C83B5B"/>
    <w:rsid w:val="00C87EC0"/>
    <w:rsid w:val="00C90DE6"/>
    <w:rsid w:val="00CB1FC3"/>
    <w:rsid w:val="00CD49F4"/>
    <w:rsid w:val="00CE02C3"/>
    <w:rsid w:val="00CE4D58"/>
    <w:rsid w:val="00CE5E03"/>
    <w:rsid w:val="00D054FB"/>
    <w:rsid w:val="00D07515"/>
    <w:rsid w:val="00D11841"/>
    <w:rsid w:val="00D12621"/>
    <w:rsid w:val="00D20C89"/>
    <w:rsid w:val="00D320AB"/>
    <w:rsid w:val="00D33714"/>
    <w:rsid w:val="00D50A03"/>
    <w:rsid w:val="00D54858"/>
    <w:rsid w:val="00D725E3"/>
    <w:rsid w:val="00D74A81"/>
    <w:rsid w:val="00D86273"/>
    <w:rsid w:val="00DB2F7E"/>
    <w:rsid w:val="00DB7000"/>
    <w:rsid w:val="00DC2201"/>
    <w:rsid w:val="00DC71C4"/>
    <w:rsid w:val="00DD1B7C"/>
    <w:rsid w:val="00DD6A5C"/>
    <w:rsid w:val="00DF5997"/>
    <w:rsid w:val="00E10972"/>
    <w:rsid w:val="00E2278A"/>
    <w:rsid w:val="00E25406"/>
    <w:rsid w:val="00E31458"/>
    <w:rsid w:val="00E353D4"/>
    <w:rsid w:val="00E361DF"/>
    <w:rsid w:val="00E442CC"/>
    <w:rsid w:val="00E64A38"/>
    <w:rsid w:val="00E823C6"/>
    <w:rsid w:val="00E830CA"/>
    <w:rsid w:val="00E86307"/>
    <w:rsid w:val="00E94808"/>
    <w:rsid w:val="00E9655D"/>
    <w:rsid w:val="00E974A5"/>
    <w:rsid w:val="00EA574B"/>
    <w:rsid w:val="00EB6115"/>
    <w:rsid w:val="00ED69E6"/>
    <w:rsid w:val="00EE5811"/>
    <w:rsid w:val="00EF2EB2"/>
    <w:rsid w:val="00EF4285"/>
    <w:rsid w:val="00F02B34"/>
    <w:rsid w:val="00F14432"/>
    <w:rsid w:val="00F27600"/>
    <w:rsid w:val="00F3094C"/>
    <w:rsid w:val="00F45EC2"/>
    <w:rsid w:val="00F67482"/>
    <w:rsid w:val="00F97668"/>
    <w:rsid w:val="00FA5C79"/>
    <w:rsid w:val="00FC005E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FB7CEB2"/>
  <w15:docId w15:val="{CC810DED-DB4B-41B6-B94C-4CE9494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4"/>
      <w:ind w:left="1161" w:hanging="24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83"/>
      <w:ind w:left="1552" w:hanging="632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12" w:firstLine="708"/>
    </w:pPr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37"/>
      <w:ind w:left="1206" w:hanging="28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C22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220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C22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C2201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50A0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AF18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18B3"/>
    <w:rPr>
      <w:rFonts w:ascii="Tahoma" w:eastAsia="Times New Roman" w:hAnsi="Tahoma" w:cs="Tahoma"/>
      <w:sz w:val="16"/>
      <w:szCs w:val="16"/>
      <w:lang w:val="ru-RU"/>
    </w:rPr>
  </w:style>
  <w:style w:type="character" w:styleId="ac">
    <w:name w:val="Hyperlink"/>
    <w:basedOn w:val="a0"/>
    <w:uiPriority w:val="99"/>
    <w:unhideWhenUsed/>
    <w:rsid w:val="00987B8A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87B8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987B8A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987B8A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987B8A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</w:rPr>
  </w:style>
  <w:style w:type="paragraph" w:customStyle="1" w:styleId="11">
    <w:name w:val="ОсновТ1"/>
    <w:basedOn w:val="a3"/>
    <w:link w:val="12"/>
    <w:uiPriority w:val="1"/>
    <w:qFormat/>
    <w:rsid w:val="00304F22"/>
    <w:pPr>
      <w:spacing w:line="360" w:lineRule="auto"/>
      <w:ind w:left="0" w:right="227" w:firstLine="709"/>
      <w:jc w:val="both"/>
    </w:pPr>
  </w:style>
  <w:style w:type="character" w:customStyle="1" w:styleId="12">
    <w:name w:val="ОсновТ1 Знак"/>
    <w:basedOn w:val="a4"/>
    <w:link w:val="11"/>
    <w:uiPriority w:val="1"/>
    <w:rsid w:val="00304F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e">
    <w:name w:val="caption"/>
    <w:basedOn w:val="a"/>
    <w:next w:val="a"/>
    <w:uiPriority w:val="35"/>
    <w:unhideWhenUsed/>
    <w:qFormat/>
    <w:rsid w:val="004E32FD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A7088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F0D-C309-44C1-A5E4-7F3D92BC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Стрелкова</dc:creator>
  <cp:keywords/>
  <dc:description/>
  <cp:lastModifiedBy>yarosshest yarosshest</cp:lastModifiedBy>
  <cp:revision>30</cp:revision>
  <dcterms:created xsi:type="dcterms:W3CDTF">2024-02-24T08:32:00Z</dcterms:created>
  <dcterms:modified xsi:type="dcterms:W3CDTF">2024-03-09T09:57:00Z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2024-02-11T00:00:00Z</vt:filetime>
  </property>
</Properties>
</file>