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A12E04" w:rsidRPr="00A12E04" w14:paraId="4B3F016C" w14:textId="77777777" w:rsidTr="0027450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A12E04" w:rsidRPr="00A12E04" w14:paraId="524413E6" w14:textId="77777777" w:rsidTr="0027450F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F26883" w14:textId="77777777" w:rsidR="00A12E04" w:rsidRPr="00A12E04" w:rsidRDefault="00A12E04" w:rsidP="00A12E04">
                  <w:pPr>
                    <w:spacing w:line="240" w:lineRule="atLeast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p w14:paraId="72A04E11" w14:textId="77777777" w:rsidR="00A12E04" w:rsidRPr="00A12E04" w:rsidRDefault="00A12E04" w:rsidP="00A12E04">
                  <w:pPr>
                    <w:spacing w:line="240" w:lineRule="atLeast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p w14:paraId="0ADFD246" w14:textId="77777777" w:rsidR="00A12E04" w:rsidRPr="00A12E04" w:rsidRDefault="00A12E04" w:rsidP="00A12E04">
                  <w:pPr>
                    <w:spacing w:line="240" w:lineRule="atLeast"/>
                    <w:jc w:val="center"/>
                    <w:rPr>
                      <w:rFonts w:ascii="Times New Roman" w:eastAsia="Calibri" w:hAnsi="Times New Roman" w:cs="Times New Roman"/>
                      <w:caps/>
                      <w:kern w:val="0"/>
                      <w:sz w:val="24"/>
                      <w14:ligatures w14:val="none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79270B7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  <w:t xml:space="preserve">               </w:t>
                  </w:r>
                  <w:r w:rsidRPr="00A12E04">
                    <w:rPr>
                      <w:rFonts w:ascii="Times New Roman" w:eastAsia="Calibri" w:hAnsi="Times New Roman" w:cs="Times New Roman"/>
                      <w:noProof/>
                      <w:kern w:val="0"/>
                      <w:sz w:val="24"/>
                      <w:lang w:eastAsia="ru-RU"/>
                      <w14:ligatures w14:val="none"/>
                    </w:rPr>
                    <w:drawing>
                      <wp:inline distT="0" distB="0" distL="0" distR="0" wp14:anchorId="0A76AA32" wp14:editId="056BE8C7">
                        <wp:extent cx="890689" cy="1009223"/>
                        <wp:effectExtent l="0" t="0" r="4661" b="427"/>
                        <wp:docPr id="2" name="Рисунок 2" descr="Изображение выглядит как зарисовка, эмблема, символ, герб&#10;&#10;Автоматически созданное описание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Рисунок 2" descr="Изображение выглядит как зарисовка, эмблема, символ, герб&#10;&#10;Автоматически созданное описание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12E04"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7FAF98A" w14:textId="77777777" w:rsidR="00A12E04" w:rsidRPr="00A12E04" w:rsidRDefault="00A12E04" w:rsidP="00A12E04">
                  <w:pPr>
                    <w:spacing w:line="240" w:lineRule="atLeast"/>
                    <w:jc w:val="center"/>
                    <w:rPr>
                      <w:rFonts w:ascii="Times New Roman" w:eastAsia="Calibri" w:hAnsi="Times New Roman" w:cs="Times New Roman"/>
                      <w:caps/>
                      <w:kern w:val="0"/>
                      <w:sz w:val="24"/>
                      <w14:ligatures w14:val="none"/>
                    </w:rPr>
                  </w:pPr>
                </w:p>
              </w:tc>
            </w:tr>
            <w:tr w:rsidR="00A12E04" w:rsidRPr="00A12E04" w14:paraId="047F73E6" w14:textId="77777777" w:rsidTr="0027450F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BC468F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aps/>
                      <w:kern w:val="0"/>
                      <w:sz w:val="16"/>
                      <w:szCs w:val="16"/>
                      <w14:ligatures w14:val="none"/>
                    </w:rPr>
                  </w:pPr>
                </w:p>
                <w:p w14:paraId="09EB93ED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aps/>
                      <w:kern w:val="0"/>
                      <w:sz w:val="24"/>
                      <w:szCs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caps/>
                      <w:kern w:val="0"/>
                      <w:sz w:val="24"/>
                      <w:szCs w:val="24"/>
                      <w14:ligatures w14:val="none"/>
                    </w:rPr>
                    <w:t>МИНОБРНАУКИ РОССИИ</w:t>
                  </w:r>
                </w:p>
                <w:p w14:paraId="2D969283" w14:textId="77777777" w:rsidR="00A12E04" w:rsidRPr="00A12E04" w:rsidRDefault="00A12E04" w:rsidP="00A12E04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ap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  <w:tr w:rsidR="00A12E04" w:rsidRPr="00A12E04" w14:paraId="1EB21BBC" w14:textId="77777777" w:rsidTr="0027450F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88DFCE6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  <w:t>Федеральное государственное бюджетное образовательное учреждение</w:t>
                  </w:r>
                </w:p>
                <w:p w14:paraId="6A2BBBD3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  <w:t>высшего образования</w:t>
                  </w:r>
                </w:p>
                <w:p w14:paraId="2AD1774E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14:ligatures w14:val="none"/>
                    </w:rPr>
                    <w:t xml:space="preserve">«МИРЭА </w: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:szCs w:val="24"/>
                      <w14:ligatures w14:val="none"/>
                    </w:rPr>
                    <w:t xml:space="preserve">– </w: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14:ligatures w14:val="none"/>
                    </w:rPr>
                    <w:t>Российский технологический университет»</w: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14:ligatures w14:val="none"/>
                    </w:rPr>
                    <w:br/>
                  </w:r>
                </w:p>
                <w:p w14:paraId="40DAA328" w14:textId="0DBC07A8" w:rsidR="00A12E04" w:rsidRPr="00A12E04" w:rsidRDefault="00A12E04" w:rsidP="00A12E04">
                  <w:pPr>
                    <w:keepNext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:szCs w:val="24"/>
                      <w14:ligatures w14:val="none"/>
                    </w:rPr>
                  </w:pPr>
                  <w:r w:rsidRPr="00A12E04">
                    <w:rPr>
                      <w:rFonts w:ascii="Times New Roman" w:eastAsia="Times New Roman" w:hAnsi="Times New Roman" w:cs="Times New Roman"/>
                      <w:noProof/>
                      <w:kern w:val="0"/>
                      <w14:ligatures w14:val="non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382740EC" wp14:editId="59F4570A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327252635" name="Прямая соединительная линия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9E6D9B6" id="Прямая соединительная линия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32"/>
                      <w:szCs w:val="32"/>
                      <w14:ligatures w14:val="none"/>
                    </w:rPr>
                    <w:t>РТУ МИРЭА</w: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32"/>
                      <w:szCs w:val="32"/>
                      <w14:ligatures w14:val="none"/>
                    </w:rPr>
                    <w:br/>
                  </w:r>
                </w:p>
              </w:tc>
            </w:tr>
          </w:tbl>
          <w:p w14:paraId="31DECBD9" w14:textId="77777777" w:rsidR="00A12E04" w:rsidRPr="00A12E04" w:rsidRDefault="00A12E04" w:rsidP="00A12E0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4"/>
                <w14:ligatures w14:val="none"/>
              </w:rPr>
            </w:pPr>
          </w:p>
        </w:tc>
      </w:tr>
      <w:tr w:rsidR="00A12E04" w:rsidRPr="00A12E04" w14:paraId="46F91384" w14:textId="77777777" w:rsidTr="0027450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4B2671E9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16"/>
                <w:szCs w:val="16"/>
                <w14:ligatures w14:val="none"/>
              </w:rPr>
            </w:pPr>
          </w:p>
          <w:p w14:paraId="1CECE425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Институт информационных технологий (ИТ)</w:t>
            </w:r>
          </w:p>
        </w:tc>
      </w:tr>
      <w:tr w:rsidR="00A12E04" w:rsidRPr="00A12E04" w14:paraId="18E43583" w14:textId="77777777" w:rsidTr="0027450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C6E9202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Кафедра </w:t>
            </w:r>
            <w:r w:rsidRPr="00A12E04">
              <w:rPr>
                <w:rFonts w:ascii="Times New Roman" w:eastAsia="Calibri" w:hAnsi="Times New Roman" w:cs="Times New Roman"/>
                <w:bCs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инструментального и прикладного программного обеспечения</w:t>
            </w:r>
            <w:r w:rsidRPr="00A12E04"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(</w:t>
            </w:r>
            <w:proofErr w:type="spellStart"/>
            <w:r w:rsidRPr="00A12E04"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14:ligatures w14:val="none"/>
              </w:rPr>
              <w:t>ИиППО</w:t>
            </w:r>
            <w:proofErr w:type="spellEnd"/>
            <w:r w:rsidRPr="00A12E04"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14:ligatures w14:val="none"/>
              </w:rPr>
              <w:t>)</w:t>
            </w:r>
          </w:p>
        </w:tc>
      </w:tr>
    </w:tbl>
    <w:p w14:paraId="05E5B3D1" w14:textId="77777777" w:rsidR="00A12E04" w:rsidRPr="00A12E04" w:rsidRDefault="00A12E04" w:rsidP="00A12E04">
      <w:pPr>
        <w:shd w:val="clear" w:color="auto" w:fill="FFFFFF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58300881" w14:textId="77777777" w:rsidR="00A12E04" w:rsidRPr="00A12E04" w:rsidRDefault="00A12E04" w:rsidP="00A12E04">
      <w:pPr>
        <w:shd w:val="clear" w:color="auto" w:fill="FFFFFF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687"/>
        <w:gridCol w:w="2203"/>
        <w:gridCol w:w="854"/>
        <w:gridCol w:w="2377"/>
        <w:gridCol w:w="238"/>
      </w:tblGrid>
      <w:tr w:rsidR="00A12E04" w:rsidRPr="00A12E04" w14:paraId="6A41D26E" w14:textId="77777777" w:rsidTr="0027450F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5C323D1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  <w:t>ОТЧЁТ ПО ПРАКТИЧЕСКИМ РАБОТАМ</w:t>
            </w:r>
          </w:p>
        </w:tc>
      </w:tr>
      <w:tr w:rsidR="00A12E04" w:rsidRPr="00A12E04" w14:paraId="57E6C624" w14:textId="77777777" w:rsidTr="0027450F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7A32A711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  <w:t>по дисциплине «Проектирование информационных систем»</w:t>
            </w:r>
          </w:p>
          <w:p w14:paraId="0440209B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Cs/>
                <w:kern w:val="0"/>
                <w:sz w:val="28"/>
                <w:szCs w:val="28"/>
                <w14:ligatures w14:val="none"/>
              </w:rPr>
              <w:t>на тему</w:t>
            </w:r>
          </w:p>
          <w:p w14:paraId="2B2F7D4D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pacing w:val="-5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  <w:t>«Информационная система контроля деятельности сотрудников на рабочих местах»</w:t>
            </w:r>
          </w:p>
        </w:tc>
      </w:tr>
      <w:tr w:rsidR="00A12E04" w:rsidRPr="00A12E04" w14:paraId="47F61BEB" w14:textId="77777777" w:rsidTr="0027450F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B4C44BE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i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A12E04" w:rsidRPr="00A12E04" w14:paraId="68A2EC2E" w14:textId="77777777" w:rsidTr="0027450F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4799D99E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43E54AB" w14:textId="77777777" w:rsidR="00A12E04" w:rsidRPr="00A12E04" w:rsidRDefault="00A12E04" w:rsidP="00A12E04">
            <w:pPr>
              <w:jc w:val="both"/>
              <w:rPr>
                <w:rFonts w:ascii="Times New Roman" w:eastAsia="Calibri" w:hAnsi="Times New Roman" w:cs="Times New Roman"/>
                <w:b/>
                <w:color w:val="FF0000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Выполнил студент группы ИКБО-06-21</w:t>
            </w:r>
          </w:p>
        </w:tc>
        <w:tc>
          <w:tcPr>
            <w:tcW w:w="1726" w:type="pct"/>
            <w:gridSpan w:val="2"/>
          </w:tcPr>
          <w:p w14:paraId="16430EE6" w14:textId="77777777" w:rsidR="00A12E04" w:rsidRPr="00A12E04" w:rsidRDefault="00A12E04" w:rsidP="00A12E04">
            <w:pPr>
              <w:shd w:val="clear" w:color="auto" w:fill="FFFFFF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59F3AE3" w14:textId="77777777" w:rsidR="00A12E04" w:rsidRPr="00A12E04" w:rsidRDefault="00A12E04" w:rsidP="00A12E04">
            <w:pPr>
              <w:shd w:val="clear" w:color="auto" w:fill="FFFFFF"/>
              <w:ind w:left="-212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                            </w:t>
            </w: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Шестаков </w:t>
            </w:r>
            <w:proofErr w:type="gramStart"/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Я.Е.</w:t>
            </w:r>
            <w:proofErr w:type="gramEnd"/>
          </w:p>
        </w:tc>
      </w:tr>
      <w:tr w:rsidR="00A12E04" w:rsidRPr="00A12E04" w14:paraId="2FFDA1F9" w14:textId="77777777" w:rsidTr="0027450F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4D4B991F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26" w:type="pct"/>
            <w:gridSpan w:val="2"/>
          </w:tcPr>
          <w:p w14:paraId="683E1021" w14:textId="77777777" w:rsidR="00A12E04" w:rsidRPr="00A12E04" w:rsidRDefault="00A12E04" w:rsidP="00A12E0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12E04" w:rsidRPr="00A12E04" w14:paraId="560C975E" w14:textId="77777777" w:rsidTr="0027450F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303B9B16" w14:textId="77777777" w:rsidR="00A12E04" w:rsidRPr="00A12E04" w:rsidRDefault="00A12E04" w:rsidP="00A12E04">
            <w:pPr>
              <w:jc w:val="both"/>
              <w:rPr>
                <w:rFonts w:ascii="Times New Roman" w:eastAsia="Calibri" w:hAnsi="Times New Roman" w:cs="Times New Roman"/>
                <w:i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Принял </w:t>
            </w: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A12E04">
              <w:rPr>
                <w:rFonts w:ascii="Times New Roman" w:eastAsia="Calibri" w:hAnsi="Times New Roman" w:cs="Times New Roman"/>
                <w:i/>
                <w:kern w:val="0"/>
                <w:sz w:val="24"/>
                <w:szCs w:val="24"/>
                <w14:ligatures w14:val="none"/>
              </w:rPr>
              <w:t>Ассистент</w:t>
            </w:r>
          </w:p>
        </w:tc>
        <w:tc>
          <w:tcPr>
            <w:tcW w:w="1726" w:type="pct"/>
            <w:gridSpan w:val="2"/>
          </w:tcPr>
          <w:p w14:paraId="79B9555C" w14:textId="77777777" w:rsidR="00A12E04" w:rsidRPr="00A12E04" w:rsidRDefault="00A12E04" w:rsidP="00A12E04">
            <w:pPr>
              <w:shd w:val="clear" w:color="auto" w:fill="FFFFFF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                            </w:t>
            </w: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Братусь Н.В.</w:t>
            </w:r>
          </w:p>
        </w:tc>
      </w:tr>
      <w:tr w:rsidR="00A12E04" w:rsidRPr="00A12E04" w14:paraId="2197F8C6" w14:textId="77777777" w:rsidTr="0027450F">
        <w:tc>
          <w:tcPr>
            <w:tcW w:w="1970" w:type="pct"/>
            <w:vAlign w:val="center"/>
          </w:tcPr>
          <w:p w14:paraId="3C17CF2F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Практические работы выполнены</w:t>
            </w:r>
          </w:p>
        </w:tc>
        <w:tc>
          <w:tcPr>
            <w:tcW w:w="1633" w:type="pct"/>
            <w:gridSpan w:val="2"/>
            <w:vAlign w:val="center"/>
          </w:tcPr>
          <w:p w14:paraId="78741656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«__</w:t>
            </w:r>
            <w:proofErr w:type="gramStart"/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_»_</w:t>
            </w:r>
            <w:proofErr w:type="gramEnd"/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______2024 г.</w:t>
            </w:r>
          </w:p>
        </w:tc>
        <w:tc>
          <w:tcPr>
            <w:tcW w:w="1397" w:type="pct"/>
            <w:gridSpan w:val="2"/>
          </w:tcPr>
          <w:p w14:paraId="1889E066" w14:textId="77777777" w:rsidR="00A12E04" w:rsidRPr="00A12E04" w:rsidRDefault="00A12E04" w:rsidP="00A12E0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C7265F8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4BBECEC8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20FB9E0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(подпись студента)</w:t>
            </w:r>
          </w:p>
          <w:p w14:paraId="605AC3CE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5169260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DFA2CDE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2E04" w:rsidRPr="00A12E04" w14:paraId="5D88F543" w14:textId="77777777" w:rsidTr="0027450F">
        <w:trPr>
          <w:trHeight w:val="593"/>
        </w:trPr>
        <w:tc>
          <w:tcPr>
            <w:tcW w:w="1970" w:type="pct"/>
            <w:vAlign w:val="center"/>
          </w:tcPr>
          <w:p w14:paraId="5E2F7947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E4C7F38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37B96CCC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F8FA5B3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«__</w:t>
            </w:r>
            <w:proofErr w:type="gramStart"/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_»_</w:t>
            </w:r>
            <w:proofErr w:type="gramEnd"/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______2024 г.</w:t>
            </w:r>
          </w:p>
        </w:tc>
        <w:tc>
          <w:tcPr>
            <w:tcW w:w="1397" w:type="pct"/>
            <w:gridSpan w:val="2"/>
          </w:tcPr>
          <w:p w14:paraId="24D4AAD5" w14:textId="77777777" w:rsidR="00A12E04" w:rsidRPr="00A12E04" w:rsidRDefault="00A12E04" w:rsidP="00A12E0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DAA68F3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(подпись руководителя)</w:t>
            </w:r>
          </w:p>
        </w:tc>
      </w:tr>
      <w:tr w:rsidR="00A12E04" w:rsidRPr="00A12E04" w14:paraId="1E36ADA6" w14:textId="77777777" w:rsidTr="0027450F">
        <w:tc>
          <w:tcPr>
            <w:tcW w:w="1970" w:type="pct"/>
            <w:vAlign w:val="center"/>
          </w:tcPr>
          <w:p w14:paraId="6A35F403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32DF0DC7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7" w:type="pct"/>
            <w:gridSpan w:val="2"/>
          </w:tcPr>
          <w:p w14:paraId="32205A58" w14:textId="77777777" w:rsidR="00A12E04" w:rsidRPr="00A12E04" w:rsidRDefault="00A12E04" w:rsidP="00A12E0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2B07E51" w14:textId="77777777" w:rsidR="00A12E04" w:rsidRPr="00A12E04" w:rsidRDefault="00A12E04" w:rsidP="00A12E04">
      <w:pPr>
        <w:shd w:val="clear" w:color="auto" w:fill="FFFFFF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37EAA811" w14:textId="77777777" w:rsidR="00A12E04" w:rsidRPr="00A12E04" w:rsidRDefault="00A12E04" w:rsidP="00A12E0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A12E04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Москва 2024</w:t>
      </w:r>
    </w:p>
    <w:p w14:paraId="403E6852" w14:textId="77777777" w:rsidR="00A12E04" w:rsidRPr="00A12E04" w:rsidRDefault="00A12E04" w:rsidP="00A12E04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A12E04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 w:type="page"/>
      </w:r>
    </w:p>
    <w:p w14:paraId="1D0EAD54" w14:textId="7963BF06" w:rsidR="006C0CF4" w:rsidRPr="00532790" w:rsidRDefault="00A12E04" w:rsidP="00532790">
      <w:pPr>
        <w:pStyle w:val="a9"/>
        <w:rPr>
          <w:lang w:val="en-US"/>
        </w:rPr>
      </w:pPr>
      <w:r w:rsidRPr="00A12E04">
        <w:lastRenderedPageBreak/>
        <w:t xml:space="preserve">ПРАКТИЧЕСКАЯ РАБОТА № </w:t>
      </w:r>
      <w:r w:rsidR="00532790">
        <w:t>9</w:t>
      </w:r>
    </w:p>
    <w:p w14:paraId="7159CF32" w14:textId="367347A9" w:rsidR="006C0CF4" w:rsidRPr="006C0CF4" w:rsidRDefault="006C0CF4" w:rsidP="006C0CF4">
      <w:pPr>
        <w:pStyle w:val="a9"/>
      </w:pPr>
      <w:r>
        <w:t>ВЫПОЛЕНИЕ ПРАКТИЧЕСКОЙ РАБОТЫ</w:t>
      </w:r>
    </w:p>
    <w:p w14:paraId="27A0A4C0" w14:textId="45A733F3" w:rsidR="00532790" w:rsidRDefault="00532790" w:rsidP="006C0CF4">
      <w:pPr>
        <w:pStyle w:val="a1"/>
      </w:pPr>
      <w:r w:rsidRPr="00532790">
        <w:t xml:space="preserve">Элементарная семантическая единица (ЭСЕ) в информационной системе "Информационная система контроля деятельности сотрудников на рабочих местах" представляет собой неделимую единицу информации, используемую для организации и управления процессом контроля деятельности сотрудников. ЭСЕ в данной системе представлена </w:t>
      </w:r>
      <w:r>
        <w:t>уникальным идентификатором сотрудника</w:t>
      </w:r>
      <w:r w:rsidRPr="00532790">
        <w:t xml:space="preserve">, состоящим из </w:t>
      </w:r>
      <w:r>
        <w:t>20</w:t>
      </w:r>
      <w:r w:rsidRPr="00532790">
        <w:t xml:space="preserve"> цифр.</w:t>
      </w:r>
    </w:p>
    <w:p w14:paraId="0C8890E7" w14:textId="44F9BC6C" w:rsidR="003C0823" w:rsidRPr="003C0823" w:rsidRDefault="003C0823" w:rsidP="003C0823">
      <w:pPr>
        <w:pStyle w:val="a1"/>
      </w:pPr>
      <w:r w:rsidRPr="003C0823">
        <w:t xml:space="preserve">Каждый </w:t>
      </w:r>
      <w:r>
        <w:t xml:space="preserve">идентификатор </w:t>
      </w:r>
      <w:r>
        <w:t>сотрудника</w:t>
      </w:r>
      <w:r w:rsidRPr="003C0823">
        <w:t xml:space="preserve"> является</w:t>
      </w:r>
      <w:r w:rsidRPr="003C0823">
        <w:t xml:space="preserve"> уникальным идентификатором, который определяет конкретн</w:t>
      </w:r>
      <w:r>
        <w:t>ого</w:t>
      </w:r>
      <w:r w:rsidRPr="003C0823">
        <w:t xml:space="preserve"> </w:t>
      </w:r>
      <w:r>
        <w:t>сотрудника</w:t>
      </w:r>
      <w:r w:rsidRPr="003C0823">
        <w:t xml:space="preserve"> в системе. Этот идентификатор используется </w:t>
      </w:r>
      <w:r w:rsidRPr="00532790">
        <w:t>процессом контроля деятельности сотрудников</w:t>
      </w:r>
      <w:r w:rsidRPr="003C0823">
        <w:t>, а также в формировании отчетов и ответов на запросы</w:t>
      </w:r>
      <w:r>
        <w:t xml:space="preserve"> к системе</w:t>
      </w:r>
      <w:r w:rsidRPr="003C0823">
        <w:t>.</w:t>
      </w:r>
    </w:p>
    <w:p w14:paraId="6E2BA1FE" w14:textId="63B70FDC" w:rsidR="003C0823" w:rsidRPr="003C0823" w:rsidRDefault="003C0823" w:rsidP="003C0823">
      <w:pPr>
        <w:pStyle w:val="a1"/>
      </w:pPr>
      <w:r w:rsidRPr="003C0823">
        <w:t>В рамках информационной системы "</w:t>
      </w:r>
      <w:r w:rsidRPr="003C0823">
        <w:t xml:space="preserve"> </w:t>
      </w:r>
      <w:r w:rsidRPr="00532790">
        <w:t>контроля деятельности сотрудников на рабочих местах</w:t>
      </w:r>
      <w:r w:rsidRPr="003C0823">
        <w:t xml:space="preserve"> </w:t>
      </w:r>
      <w:r w:rsidRPr="003C0823">
        <w:t xml:space="preserve">" ЭСЕ представляет собой завершенную контекстную конструкцию, обеспечивая точное </w:t>
      </w:r>
      <w:proofErr w:type="spellStart"/>
      <w:r w:rsidRPr="003C0823">
        <w:t>идентифицирование</w:t>
      </w:r>
      <w:proofErr w:type="spellEnd"/>
      <w:r w:rsidRPr="003C0823">
        <w:t xml:space="preserve"> кажд</w:t>
      </w:r>
      <w:r>
        <w:t>ого</w:t>
      </w:r>
      <w:r w:rsidRPr="003C0823">
        <w:t xml:space="preserve"> </w:t>
      </w:r>
      <w:r>
        <w:t>сотрудника</w:t>
      </w:r>
      <w:r w:rsidRPr="003C0823">
        <w:t xml:space="preserve"> </w:t>
      </w:r>
      <w:r w:rsidRPr="003C0823">
        <w:t xml:space="preserve">в системе. </w:t>
      </w:r>
      <w:r>
        <w:t>Идентификаторы</w:t>
      </w:r>
      <w:r>
        <w:t xml:space="preserve"> сотрудник</w:t>
      </w:r>
      <w:r>
        <w:t>ов</w:t>
      </w:r>
      <w:r w:rsidRPr="003C0823">
        <w:t xml:space="preserve"> </w:t>
      </w:r>
      <w:r w:rsidRPr="003C0823">
        <w:t>могут вызываться в результате поиска по различным атрибутам</w:t>
      </w:r>
      <w:r>
        <w:t>.</w:t>
      </w:r>
    </w:p>
    <w:p w14:paraId="36031CB4" w14:textId="40CB738B" w:rsidR="00532790" w:rsidRPr="003C0823" w:rsidRDefault="003C0823" w:rsidP="003C0823">
      <w:pPr>
        <w:pStyle w:val="a1"/>
      </w:pPr>
      <w:r w:rsidRPr="003C0823">
        <w:t>В рамках данной информационной системы количество ЭСЕ не ограничено и зависит только от параметров системы.</w:t>
      </w:r>
    </w:p>
    <w:p w14:paraId="4C3831A1" w14:textId="7A86FCE4" w:rsidR="006C0CF4" w:rsidRDefault="006C0CF4" w:rsidP="006C0CF4">
      <w:pPr>
        <w:pStyle w:val="a1"/>
      </w:pPr>
      <w:r w:rsidRPr="006C0CF4">
        <w:t xml:space="preserve">Разработаем контекстную диаграмму процесса «Контроль деятельности сотрудников на рабочих местах» </w:t>
      </w:r>
      <w:r>
        <w:t>(рис. 1).</w:t>
      </w:r>
    </w:p>
    <w:p w14:paraId="5FBED67E" w14:textId="09F97BBB" w:rsidR="006C0CF4" w:rsidRDefault="00AA4CB4" w:rsidP="00AA4CB4">
      <w:pPr>
        <w:pStyle w:val="a1"/>
        <w:ind w:firstLine="0"/>
        <w:jc w:val="center"/>
      </w:pPr>
      <w:r w:rsidRPr="00AA4CB4">
        <w:rPr>
          <w:noProof/>
        </w:rPr>
        <w:lastRenderedPageBreak/>
        <w:drawing>
          <wp:inline distT="0" distB="0" distL="0" distR="0" wp14:anchorId="430C5813" wp14:editId="502064FB">
            <wp:extent cx="5942965" cy="3999230"/>
            <wp:effectExtent l="0" t="0" r="635" b="1270"/>
            <wp:docPr id="1494205934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05934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38E5" w14:textId="7CAD13EF" w:rsidR="006C0CF4" w:rsidRDefault="00AA4CB4" w:rsidP="00AA4CB4">
      <w:pPr>
        <w:pStyle w:val="a1"/>
        <w:jc w:val="center"/>
      </w:pPr>
      <w:r>
        <w:t>Рисунок 1 -</w:t>
      </w:r>
      <w:r w:rsidRPr="00AA4CB4">
        <w:t xml:space="preserve"> Контекстная диаграмма</w:t>
      </w:r>
    </w:p>
    <w:p w14:paraId="2BA807F5" w14:textId="77777777" w:rsidR="00AA4CB4" w:rsidRDefault="00AA4CB4" w:rsidP="00AA4CB4">
      <w:pPr>
        <w:pStyle w:val="a1"/>
      </w:pPr>
    </w:p>
    <w:p w14:paraId="192F5BC3" w14:textId="77777777" w:rsidR="00AA4CB4" w:rsidRDefault="00AA4CB4" w:rsidP="00AA4CB4">
      <w:pPr>
        <w:pStyle w:val="a1"/>
      </w:pPr>
      <w:r>
        <w:t xml:space="preserve">Процесс планирования доставки декомпозируется в 3 подпроцесса: </w:t>
      </w:r>
    </w:p>
    <w:p w14:paraId="10F48ABA" w14:textId="0E63A72D" w:rsidR="00AA4CB4" w:rsidRDefault="00AA4CB4" w:rsidP="00AA4CB4">
      <w:pPr>
        <w:pStyle w:val="a1"/>
      </w:pPr>
      <w:r>
        <w:t>Фиксация прохода на рабочее место, Формирование отчета о проделанной работе, Анализ деятельности сотрудников (рис. 2).</w:t>
      </w:r>
    </w:p>
    <w:p w14:paraId="5CF7CBEB" w14:textId="163A600E" w:rsidR="00AA4CB4" w:rsidRDefault="002C0543" w:rsidP="00AA4CB4">
      <w:pPr>
        <w:pStyle w:val="a1"/>
        <w:ind w:firstLine="0"/>
        <w:jc w:val="center"/>
      </w:pPr>
      <w:r w:rsidRPr="002C0543">
        <w:rPr>
          <w:noProof/>
        </w:rPr>
        <w:lastRenderedPageBreak/>
        <w:drawing>
          <wp:inline distT="0" distB="0" distL="0" distR="0" wp14:anchorId="5883AB49" wp14:editId="4793D2FD">
            <wp:extent cx="5942965" cy="3954780"/>
            <wp:effectExtent l="0" t="0" r="635" b="7620"/>
            <wp:docPr id="1129358108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58108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F9C5" w14:textId="18EDA827" w:rsidR="00AA4CB4" w:rsidRDefault="00AA4CB4" w:rsidP="00AA4CB4">
      <w:pPr>
        <w:pStyle w:val="a1"/>
        <w:jc w:val="center"/>
      </w:pPr>
      <w:r>
        <w:t>Рисунок 2 -</w:t>
      </w:r>
      <w:r w:rsidRPr="00AA4CB4">
        <w:t xml:space="preserve"> Декомпозиция контекстной диаграммы</w:t>
      </w:r>
    </w:p>
    <w:p w14:paraId="43F817EE" w14:textId="4A5E7998" w:rsidR="00AA4CB4" w:rsidRDefault="00AA4CB4" w:rsidP="00AA4CB4">
      <w:pPr>
        <w:pStyle w:val="a1"/>
      </w:pPr>
      <w:r>
        <w:t>Процесс Фиксация прохода на рабочее место 4 подпроцесса: Фиксация прохода, Анализ времени на рабочем месте, Фиксация нарушений, Формирование отчета (рис. 3).</w:t>
      </w:r>
    </w:p>
    <w:p w14:paraId="6522F800" w14:textId="285CC249" w:rsidR="00AA4CB4" w:rsidRDefault="00F36059" w:rsidP="00AA4CB4">
      <w:pPr>
        <w:pStyle w:val="a1"/>
        <w:ind w:firstLine="0"/>
        <w:jc w:val="center"/>
      </w:pPr>
      <w:r w:rsidRPr="00F36059">
        <w:rPr>
          <w:noProof/>
        </w:rPr>
        <w:lastRenderedPageBreak/>
        <w:drawing>
          <wp:inline distT="0" distB="0" distL="0" distR="0" wp14:anchorId="099620B2" wp14:editId="6FF2AE2A">
            <wp:extent cx="5942965" cy="3996690"/>
            <wp:effectExtent l="0" t="0" r="635" b="3810"/>
            <wp:docPr id="1586560047" name="Рисунок 1" descr="Изображение выглядит как текст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60047" name="Рисунок 1" descr="Изображение выглядит как текст, диаграмма, снимок экрана, Параллель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0819" w14:textId="10071C00" w:rsidR="00AA4CB4" w:rsidRDefault="00AA4CB4" w:rsidP="00AA4CB4">
      <w:pPr>
        <w:pStyle w:val="a1"/>
        <w:jc w:val="center"/>
      </w:pPr>
      <w:r>
        <w:t>Рисунок 3 -</w:t>
      </w:r>
      <w:r w:rsidRPr="00AA4CB4">
        <w:t xml:space="preserve"> </w:t>
      </w:r>
      <w:r>
        <w:t>Фиксация прохода на рабочее место</w:t>
      </w:r>
    </w:p>
    <w:p w14:paraId="6C4A8DC6" w14:textId="450A49F9" w:rsidR="0079343D" w:rsidRDefault="0079343D" w:rsidP="0079343D">
      <w:pPr>
        <w:pStyle w:val="a1"/>
      </w:pPr>
      <w:r w:rsidRPr="0079343D">
        <w:t>Функциональный блок "</w:t>
      </w:r>
      <w:r>
        <w:t>Фиксация прохода</w:t>
      </w:r>
      <w:r w:rsidRPr="0079343D">
        <w:t>".</w:t>
      </w:r>
      <w:r>
        <w:t xml:space="preserve"> Этот блок отвечает за фиксацию прохода сотрудника, используя данные о страдниках. С помощью входных групп и по. Согласно трудовому договору, трудовой кодекс. Формируя данные о приходе</w:t>
      </w:r>
      <w:r w:rsidRPr="0079343D">
        <w:t>/</w:t>
      </w:r>
      <w:r>
        <w:t>уходе.</w:t>
      </w:r>
    </w:p>
    <w:p w14:paraId="08886CB0" w14:textId="6909B503" w:rsidR="0079343D" w:rsidRDefault="0079343D" w:rsidP="0079343D">
      <w:pPr>
        <w:pStyle w:val="a1"/>
      </w:pPr>
      <w:r w:rsidRPr="0079343D">
        <w:t>Функциональный блок "</w:t>
      </w:r>
      <w:r>
        <w:t>Анализ времени на рабочем месте</w:t>
      </w:r>
      <w:r w:rsidRPr="0079343D">
        <w:t>".</w:t>
      </w:r>
      <w:r>
        <w:t xml:space="preserve"> Этот блок отвечает за анализ времени на рабочем месте, используя данные о приходе</w:t>
      </w:r>
      <w:r w:rsidRPr="0079343D">
        <w:t>/</w:t>
      </w:r>
      <w:r>
        <w:t>уходе.</w:t>
      </w:r>
      <w:r w:rsidRPr="0079343D">
        <w:t xml:space="preserve"> </w:t>
      </w:r>
      <w:r>
        <w:t>С помощью по.  Согласно трудовому договору, трудовой кодекс. Формируя график фактической работы.</w:t>
      </w:r>
    </w:p>
    <w:p w14:paraId="4C8FF2FA" w14:textId="6016E167" w:rsidR="0079343D" w:rsidRDefault="0079343D" w:rsidP="0079343D">
      <w:pPr>
        <w:pStyle w:val="a1"/>
      </w:pPr>
      <w:r w:rsidRPr="0079343D">
        <w:t xml:space="preserve">Функциональный блок " </w:t>
      </w:r>
      <w:r>
        <w:t>Фиксация нарушений</w:t>
      </w:r>
      <w:r w:rsidRPr="0079343D">
        <w:t xml:space="preserve"> ".</w:t>
      </w:r>
      <w:r>
        <w:t xml:space="preserve"> Этот блок отвечает за фиксацию нарушений, используя данные о приходе</w:t>
      </w:r>
      <w:r w:rsidRPr="0079343D">
        <w:t>/</w:t>
      </w:r>
      <w:r>
        <w:t>уходе.</w:t>
      </w:r>
      <w:r w:rsidRPr="0079343D">
        <w:t xml:space="preserve"> </w:t>
      </w:r>
      <w:r>
        <w:t>С помощью по. Согласно трудовому договору, трудовой кодекс. Формируя нарушения.</w:t>
      </w:r>
    </w:p>
    <w:p w14:paraId="6DD0E1B4" w14:textId="3DA3BB0A" w:rsidR="0079343D" w:rsidRDefault="0079343D" w:rsidP="0079343D">
      <w:pPr>
        <w:pStyle w:val="a1"/>
      </w:pPr>
      <w:r w:rsidRPr="0079343D">
        <w:t>Функциональный блок "</w:t>
      </w:r>
      <w:r>
        <w:t>Формирование отчета</w:t>
      </w:r>
      <w:r w:rsidRPr="0079343D">
        <w:t>".</w:t>
      </w:r>
      <w:r>
        <w:t xml:space="preserve"> Этот блок отвечает за </w:t>
      </w:r>
      <w:r>
        <w:lastRenderedPageBreak/>
        <w:t>формирование отчета, используя график фактической работы и нарушения. С помощью по</w:t>
      </w:r>
      <w:r w:rsidR="00BF3664">
        <w:t xml:space="preserve"> и </w:t>
      </w:r>
      <w:proofErr w:type="spellStart"/>
      <w:r w:rsidR="00BF3664">
        <w:t>проджект</w:t>
      </w:r>
      <w:proofErr w:type="spellEnd"/>
      <w:r w:rsidR="00BF3664">
        <w:t xml:space="preserve"> менеджеру</w:t>
      </w:r>
      <w:r>
        <w:t xml:space="preserve">. Согласно трудовому договору, трудовой кодекс. Формируя </w:t>
      </w:r>
      <w:r w:rsidR="00BF3664">
        <w:t>отчет о приходе\уходе</w:t>
      </w:r>
      <w:r>
        <w:t>.</w:t>
      </w:r>
    </w:p>
    <w:p w14:paraId="2ED2F369" w14:textId="77777777" w:rsidR="0079343D" w:rsidRDefault="0079343D" w:rsidP="0079343D">
      <w:pPr>
        <w:pStyle w:val="a1"/>
      </w:pPr>
    </w:p>
    <w:p w14:paraId="31BE16E7" w14:textId="77777777" w:rsidR="0079343D" w:rsidRPr="0079343D" w:rsidRDefault="0079343D" w:rsidP="0079343D">
      <w:pPr>
        <w:pStyle w:val="a1"/>
      </w:pPr>
    </w:p>
    <w:p w14:paraId="70C0B9E5" w14:textId="77777777" w:rsidR="0079343D" w:rsidRPr="0079343D" w:rsidRDefault="0079343D" w:rsidP="0079343D">
      <w:pPr>
        <w:pStyle w:val="a1"/>
      </w:pPr>
    </w:p>
    <w:p w14:paraId="0F95FFF1" w14:textId="77777777" w:rsidR="0079343D" w:rsidRPr="0079343D" w:rsidRDefault="0079343D" w:rsidP="0079343D">
      <w:pPr>
        <w:pStyle w:val="a1"/>
      </w:pPr>
    </w:p>
    <w:p w14:paraId="72C15060" w14:textId="7D357060" w:rsidR="00AA4CB4" w:rsidRDefault="00AA4CB4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br w:type="page"/>
      </w:r>
    </w:p>
    <w:p w14:paraId="0D0B99EB" w14:textId="189DEA1B" w:rsidR="00AA4CB4" w:rsidRDefault="00AA4CB4" w:rsidP="00AA4CB4">
      <w:pPr>
        <w:pStyle w:val="a9"/>
      </w:pPr>
      <w:r>
        <w:lastRenderedPageBreak/>
        <w:t>ВЫВОД</w:t>
      </w:r>
    </w:p>
    <w:p w14:paraId="06251CAC" w14:textId="05BA9A32" w:rsidR="00AA4CB4" w:rsidRPr="00AA4CB4" w:rsidRDefault="00AA4CB4" w:rsidP="00AA4CB4">
      <w:pPr>
        <w:pStyle w:val="a1"/>
      </w:pPr>
      <w:r w:rsidRPr="00AA4CB4">
        <w:t xml:space="preserve">В результате практической работы на основе диаграммы вариантов использования была разработана функциональная модели </w:t>
      </w:r>
      <w:proofErr w:type="gramStart"/>
      <w:r w:rsidRPr="00AA4CB4">
        <w:t xml:space="preserve">информационной </w:t>
      </w:r>
      <w:r>
        <w:t xml:space="preserve"> </w:t>
      </w:r>
      <w:r w:rsidRPr="00AA4CB4">
        <w:t>системы</w:t>
      </w:r>
      <w:proofErr w:type="gramEnd"/>
      <w:r w:rsidRPr="00AA4CB4">
        <w:t xml:space="preserve"> с использованием методологии SADT.</w:t>
      </w:r>
    </w:p>
    <w:sectPr w:rsidR="00AA4CB4" w:rsidRPr="00AA4CB4" w:rsidSect="00333102">
      <w:footerReference w:type="default" r:id="rId11"/>
      <w:pgSz w:w="11910" w:h="16840"/>
      <w:pgMar w:top="1134" w:right="850" w:bottom="1134" w:left="1701" w:header="736" w:footer="8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B0346" w14:textId="77777777" w:rsidR="00333102" w:rsidRDefault="00333102">
      <w:pPr>
        <w:spacing w:after="0" w:line="240" w:lineRule="auto"/>
      </w:pPr>
      <w:r>
        <w:separator/>
      </w:r>
    </w:p>
  </w:endnote>
  <w:endnote w:type="continuationSeparator" w:id="0">
    <w:p w14:paraId="22335DE8" w14:textId="77777777" w:rsidR="00333102" w:rsidRDefault="00333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7241715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17CDDF01" w14:textId="77777777" w:rsidR="000B25F0" w:rsidRPr="008D45E3" w:rsidRDefault="00FA69D7">
        <w:pPr>
          <w:pStyle w:val="af4"/>
          <w:jc w:val="center"/>
          <w:rPr>
            <w:sz w:val="28"/>
          </w:rPr>
        </w:pPr>
        <w:r w:rsidRPr="008D45E3">
          <w:rPr>
            <w:sz w:val="28"/>
          </w:rPr>
          <w:fldChar w:fldCharType="begin"/>
        </w:r>
        <w:r w:rsidRPr="008D45E3">
          <w:rPr>
            <w:sz w:val="28"/>
          </w:rPr>
          <w:instrText>PAGE   \* MERGEFORMAT</w:instrText>
        </w:r>
        <w:r w:rsidRPr="008D45E3">
          <w:rPr>
            <w:sz w:val="28"/>
          </w:rPr>
          <w:fldChar w:fldCharType="separate"/>
        </w:r>
        <w:r>
          <w:rPr>
            <w:noProof/>
            <w:sz w:val="28"/>
          </w:rPr>
          <w:t>11</w:t>
        </w:r>
        <w:r w:rsidRPr="008D45E3">
          <w:rPr>
            <w:sz w:val="28"/>
          </w:rPr>
          <w:fldChar w:fldCharType="end"/>
        </w:r>
      </w:p>
    </w:sdtContent>
  </w:sdt>
  <w:p w14:paraId="4FF0F27E" w14:textId="77777777" w:rsidR="000B25F0" w:rsidRDefault="000B25F0">
    <w:pPr>
      <w:pStyle w:val="af2"/>
      <w:spacing w:line="14" w:lineRule="auto"/>
      <w:rPr>
        <w:sz w:val="20"/>
      </w:rPr>
    </w:pPr>
  </w:p>
  <w:p w14:paraId="6993B066" w14:textId="77777777" w:rsidR="000B25F0" w:rsidRDefault="000B25F0"/>
  <w:p w14:paraId="61E33715" w14:textId="77777777" w:rsidR="000B25F0" w:rsidRDefault="000B25F0" w:rsidP="00304F22"/>
  <w:p w14:paraId="032F0F2C" w14:textId="77777777" w:rsidR="000B25F0" w:rsidRDefault="000B25F0"/>
  <w:p w14:paraId="49466453" w14:textId="77777777" w:rsidR="000B25F0" w:rsidRDefault="000B25F0" w:rsidP="007823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7B641" w14:textId="77777777" w:rsidR="00333102" w:rsidRDefault="00333102">
      <w:pPr>
        <w:spacing w:after="0" w:line="240" w:lineRule="auto"/>
      </w:pPr>
      <w:r>
        <w:separator/>
      </w:r>
    </w:p>
  </w:footnote>
  <w:footnote w:type="continuationSeparator" w:id="0">
    <w:p w14:paraId="075E787E" w14:textId="77777777" w:rsidR="00333102" w:rsidRDefault="00333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8792C"/>
    <w:multiLevelType w:val="hybridMultilevel"/>
    <w:tmpl w:val="FCD2C024"/>
    <w:lvl w:ilvl="0" w:tplc="A86A90B2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C79DB"/>
    <w:multiLevelType w:val="multilevel"/>
    <w:tmpl w:val="B19656FA"/>
    <w:lvl w:ilvl="0">
      <w:start w:val="1"/>
      <w:numFmt w:val="decimal"/>
      <w:pStyle w:val="1"/>
      <w:lvlText w:val="%1"/>
      <w:lvlJc w:val="left"/>
      <w:pPr>
        <w:ind w:left="1161" w:hanging="241"/>
      </w:pPr>
      <w:rPr>
        <w:rFonts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pStyle w:val="2"/>
      <w:lvlText w:val="%1.%2"/>
      <w:lvlJc w:val="left"/>
      <w:pPr>
        <w:ind w:left="1343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2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25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91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57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3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9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4" w:hanging="631"/>
      </w:pPr>
      <w:rPr>
        <w:rFonts w:hint="default"/>
        <w:lang w:val="ru-RU" w:eastAsia="en-US" w:bidi="ar-SA"/>
      </w:rPr>
    </w:lvl>
  </w:abstractNum>
  <w:abstractNum w:abstractNumId="2" w15:restartNumberingAfterBreak="0">
    <w:nsid w:val="15B33B38"/>
    <w:multiLevelType w:val="hybridMultilevel"/>
    <w:tmpl w:val="47DAEC24"/>
    <w:lvl w:ilvl="0" w:tplc="04190011">
      <w:start w:val="1"/>
      <w:numFmt w:val="decimal"/>
      <w:lvlText w:val="%1)"/>
      <w:lvlJc w:val="left"/>
      <w:pPr>
        <w:ind w:left="212" w:hanging="288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 w:tplc="5FB2A3EE">
      <w:numFmt w:val="bullet"/>
      <w:lvlText w:val="•"/>
      <w:lvlJc w:val="left"/>
      <w:pPr>
        <w:ind w:left="1206" w:hanging="288"/>
      </w:pPr>
      <w:rPr>
        <w:rFonts w:hint="default"/>
        <w:lang w:val="ru-RU" w:eastAsia="en-US" w:bidi="ar-SA"/>
      </w:rPr>
    </w:lvl>
    <w:lvl w:ilvl="2" w:tplc="9418E4A6">
      <w:numFmt w:val="bullet"/>
      <w:lvlText w:val="•"/>
      <w:lvlJc w:val="left"/>
      <w:pPr>
        <w:ind w:left="2193" w:hanging="288"/>
      </w:pPr>
      <w:rPr>
        <w:rFonts w:hint="default"/>
        <w:lang w:val="ru-RU" w:eastAsia="en-US" w:bidi="ar-SA"/>
      </w:rPr>
    </w:lvl>
    <w:lvl w:ilvl="3" w:tplc="398E599C">
      <w:numFmt w:val="bullet"/>
      <w:lvlText w:val="•"/>
      <w:lvlJc w:val="left"/>
      <w:pPr>
        <w:ind w:left="3179" w:hanging="288"/>
      </w:pPr>
      <w:rPr>
        <w:rFonts w:hint="default"/>
        <w:lang w:val="ru-RU" w:eastAsia="en-US" w:bidi="ar-SA"/>
      </w:rPr>
    </w:lvl>
    <w:lvl w:ilvl="4" w:tplc="3C9C805C">
      <w:numFmt w:val="bullet"/>
      <w:lvlText w:val="•"/>
      <w:lvlJc w:val="left"/>
      <w:pPr>
        <w:ind w:left="4166" w:hanging="288"/>
      </w:pPr>
      <w:rPr>
        <w:rFonts w:hint="default"/>
        <w:lang w:val="ru-RU" w:eastAsia="en-US" w:bidi="ar-SA"/>
      </w:rPr>
    </w:lvl>
    <w:lvl w:ilvl="5" w:tplc="DB7A7CA8">
      <w:numFmt w:val="bullet"/>
      <w:lvlText w:val="•"/>
      <w:lvlJc w:val="left"/>
      <w:pPr>
        <w:ind w:left="5153" w:hanging="288"/>
      </w:pPr>
      <w:rPr>
        <w:rFonts w:hint="default"/>
        <w:lang w:val="ru-RU" w:eastAsia="en-US" w:bidi="ar-SA"/>
      </w:rPr>
    </w:lvl>
    <w:lvl w:ilvl="6" w:tplc="BD6EB1C8">
      <w:numFmt w:val="bullet"/>
      <w:lvlText w:val="•"/>
      <w:lvlJc w:val="left"/>
      <w:pPr>
        <w:ind w:left="6139" w:hanging="288"/>
      </w:pPr>
      <w:rPr>
        <w:rFonts w:hint="default"/>
        <w:lang w:val="ru-RU" w:eastAsia="en-US" w:bidi="ar-SA"/>
      </w:rPr>
    </w:lvl>
    <w:lvl w:ilvl="7" w:tplc="DAA6995A">
      <w:numFmt w:val="bullet"/>
      <w:lvlText w:val="•"/>
      <w:lvlJc w:val="left"/>
      <w:pPr>
        <w:ind w:left="7126" w:hanging="288"/>
      </w:pPr>
      <w:rPr>
        <w:rFonts w:hint="default"/>
        <w:lang w:val="ru-RU" w:eastAsia="en-US" w:bidi="ar-SA"/>
      </w:rPr>
    </w:lvl>
    <w:lvl w:ilvl="8" w:tplc="9C645522">
      <w:numFmt w:val="bullet"/>
      <w:lvlText w:val="•"/>
      <w:lvlJc w:val="left"/>
      <w:pPr>
        <w:ind w:left="8113" w:hanging="288"/>
      </w:pPr>
      <w:rPr>
        <w:rFonts w:hint="default"/>
        <w:lang w:val="ru-RU" w:eastAsia="en-US" w:bidi="ar-SA"/>
      </w:rPr>
    </w:lvl>
  </w:abstractNum>
  <w:abstractNum w:abstractNumId="3" w15:restartNumberingAfterBreak="0">
    <w:nsid w:val="1FC32427"/>
    <w:multiLevelType w:val="hybridMultilevel"/>
    <w:tmpl w:val="3BE63670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26695F"/>
    <w:multiLevelType w:val="hybridMultilevel"/>
    <w:tmpl w:val="3C74A0B4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BD40CD"/>
    <w:multiLevelType w:val="hybridMultilevel"/>
    <w:tmpl w:val="687E2E30"/>
    <w:lvl w:ilvl="0" w:tplc="53D0EDE0">
      <w:numFmt w:val="bullet"/>
      <w:lvlText w:val="-"/>
      <w:lvlJc w:val="left"/>
      <w:pPr>
        <w:ind w:left="142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EA2956"/>
    <w:multiLevelType w:val="hybridMultilevel"/>
    <w:tmpl w:val="F6DE5D58"/>
    <w:lvl w:ilvl="0" w:tplc="53D0EDE0">
      <w:numFmt w:val="bullet"/>
      <w:lvlText w:val="-"/>
      <w:lvlJc w:val="left"/>
      <w:pPr>
        <w:ind w:left="212" w:hanging="286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2BAA641E">
      <w:numFmt w:val="bullet"/>
      <w:lvlText w:val="•"/>
      <w:lvlJc w:val="left"/>
      <w:pPr>
        <w:ind w:left="1206" w:hanging="286"/>
      </w:pPr>
      <w:rPr>
        <w:rFonts w:hint="default"/>
        <w:lang w:val="ru-RU" w:eastAsia="en-US" w:bidi="ar-SA"/>
      </w:rPr>
    </w:lvl>
    <w:lvl w:ilvl="2" w:tplc="4E80FD0A">
      <w:numFmt w:val="bullet"/>
      <w:lvlText w:val="•"/>
      <w:lvlJc w:val="left"/>
      <w:pPr>
        <w:ind w:left="2193" w:hanging="286"/>
      </w:pPr>
      <w:rPr>
        <w:rFonts w:hint="default"/>
        <w:lang w:val="ru-RU" w:eastAsia="en-US" w:bidi="ar-SA"/>
      </w:rPr>
    </w:lvl>
    <w:lvl w:ilvl="3" w:tplc="14CC1354">
      <w:numFmt w:val="bullet"/>
      <w:lvlText w:val="•"/>
      <w:lvlJc w:val="left"/>
      <w:pPr>
        <w:ind w:left="3179" w:hanging="286"/>
      </w:pPr>
      <w:rPr>
        <w:rFonts w:hint="default"/>
        <w:lang w:val="ru-RU" w:eastAsia="en-US" w:bidi="ar-SA"/>
      </w:rPr>
    </w:lvl>
    <w:lvl w:ilvl="4" w:tplc="F3D4A4D0">
      <w:numFmt w:val="bullet"/>
      <w:lvlText w:val="•"/>
      <w:lvlJc w:val="left"/>
      <w:pPr>
        <w:ind w:left="4166" w:hanging="286"/>
      </w:pPr>
      <w:rPr>
        <w:rFonts w:hint="default"/>
        <w:lang w:val="ru-RU" w:eastAsia="en-US" w:bidi="ar-SA"/>
      </w:rPr>
    </w:lvl>
    <w:lvl w:ilvl="5" w:tplc="6D8030E2">
      <w:numFmt w:val="bullet"/>
      <w:lvlText w:val="•"/>
      <w:lvlJc w:val="left"/>
      <w:pPr>
        <w:ind w:left="5153" w:hanging="286"/>
      </w:pPr>
      <w:rPr>
        <w:rFonts w:hint="default"/>
        <w:lang w:val="ru-RU" w:eastAsia="en-US" w:bidi="ar-SA"/>
      </w:rPr>
    </w:lvl>
    <w:lvl w:ilvl="6" w:tplc="DDBAD4DC">
      <w:numFmt w:val="bullet"/>
      <w:lvlText w:val="•"/>
      <w:lvlJc w:val="left"/>
      <w:pPr>
        <w:ind w:left="6139" w:hanging="286"/>
      </w:pPr>
      <w:rPr>
        <w:rFonts w:hint="default"/>
        <w:lang w:val="ru-RU" w:eastAsia="en-US" w:bidi="ar-SA"/>
      </w:rPr>
    </w:lvl>
    <w:lvl w:ilvl="7" w:tplc="93BE4A86">
      <w:numFmt w:val="bullet"/>
      <w:lvlText w:val="•"/>
      <w:lvlJc w:val="left"/>
      <w:pPr>
        <w:ind w:left="7126" w:hanging="286"/>
      </w:pPr>
      <w:rPr>
        <w:rFonts w:hint="default"/>
        <w:lang w:val="ru-RU" w:eastAsia="en-US" w:bidi="ar-SA"/>
      </w:rPr>
    </w:lvl>
    <w:lvl w:ilvl="8" w:tplc="614E613E">
      <w:numFmt w:val="bullet"/>
      <w:lvlText w:val="•"/>
      <w:lvlJc w:val="left"/>
      <w:pPr>
        <w:ind w:left="8113" w:hanging="286"/>
      </w:pPr>
      <w:rPr>
        <w:rFonts w:hint="default"/>
        <w:lang w:val="ru-RU" w:eastAsia="en-US" w:bidi="ar-SA"/>
      </w:rPr>
    </w:lvl>
  </w:abstractNum>
  <w:abstractNum w:abstractNumId="7" w15:restartNumberingAfterBreak="0">
    <w:nsid w:val="3A2A12F0"/>
    <w:multiLevelType w:val="hybridMultilevel"/>
    <w:tmpl w:val="84BCA5F8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70349F"/>
    <w:multiLevelType w:val="hybridMultilevel"/>
    <w:tmpl w:val="EDFA0EA6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3D13E4"/>
    <w:multiLevelType w:val="hybridMultilevel"/>
    <w:tmpl w:val="0250F41E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B86E5D"/>
    <w:multiLevelType w:val="hybridMultilevel"/>
    <w:tmpl w:val="64A4852A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F3539BB"/>
    <w:multiLevelType w:val="multilevel"/>
    <w:tmpl w:val="0A1C40B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6399234B"/>
    <w:multiLevelType w:val="multilevel"/>
    <w:tmpl w:val="60A89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CC7D42"/>
    <w:multiLevelType w:val="hybridMultilevel"/>
    <w:tmpl w:val="3886D8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714436B"/>
    <w:multiLevelType w:val="multilevel"/>
    <w:tmpl w:val="472498D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6C334228"/>
    <w:multiLevelType w:val="hybridMultilevel"/>
    <w:tmpl w:val="5F444552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0C0FB7"/>
    <w:multiLevelType w:val="hybridMultilevel"/>
    <w:tmpl w:val="4AD2E19A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2A738F0"/>
    <w:multiLevelType w:val="hybridMultilevel"/>
    <w:tmpl w:val="FDE60E4C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6155A9F"/>
    <w:multiLevelType w:val="hybridMultilevel"/>
    <w:tmpl w:val="BC4E9876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AF670C8"/>
    <w:multiLevelType w:val="hybridMultilevel"/>
    <w:tmpl w:val="FB0CAF0E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F16448B"/>
    <w:multiLevelType w:val="hybridMultilevel"/>
    <w:tmpl w:val="912AA684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33009304">
    <w:abstractNumId w:val="0"/>
  </w:num>
  <w:num w:numId="2" w16cid:durableId="142546292">
    <w:abstractNumId w:val="0"/>
  </w:num>
  <w:num w:numId="3" w16cid:durableId="102188855">
    <w:abstractNumId w:val="0"/>
  </w:num>
  <w:num w:numId="4" w16cid:durableId="1746221831">
    <w:abstractNumId w:val="0"/>
  </w:num>
  <w:num w:numId="5" w16cid:durableId="1355955747">
    <w:abstractNumId w:val="0"/>
  </w:num>
  <w:num w:numId="6" w16cid:durableId="735779022">
    <w:abstractNumId w:val="6"/>
  </w:num>
  <w:num w:numId="7" w16cid:durableId="808792156">
    <w:abstractNumId w:val="1"/>
  </w:num>
  <w:num w:numId="8" w16cid:durableId="69088128">
    <w:abstractNumId w:val="2"/>
  </w:num>
  <w:num w:numId="9" w16cid:durableId="1809318962">
    <w:abstractNumId w:val="5"/>
  </w:num>
  <w:num w:numId="10" w16cid:durableId="335109624">
    <w:abstractNumId w:val="8"/>
  </w:num>
  <w:num w:numId="11" w16cid:durableId="904023022">
    <w:abstractNumId w:val="7"/>
  </w:num>
  <w:num w:numId="12" w16cid:durableId="1527521034">
    <w:abstractNumId w:val="18"/>
  </w:num>
  <w:num w:numId="13" w16cid:durableId="1954053364">
    <w:abstractNumId w:val="13"/>
  </w:num>
  <w:num w:numId="14" w16cid:durableId="1181354507">
    <w:abstractNumId w:val="9"/>
  </w:num>
  <w:num w:numId="15" w16cid:durableId="498736124">
    <w:abstractNumId w:val="10"/>
  </w:num>
  <w:num w:numId="16" w16cid:durableId="1827939696">
    <w:abstractNumId w:val="20"/>
  </w:num>
  <w:num w:numId="17" w16cid:durableId="1697852926">
    <w:abstractNumId w:val="4"/>
  </w:num>
  <w:num w:numId="18" w16cid:durableId="1861157887">
    <w:abstractNumId w:val="11"/>
  </w:num>
  <w:num w:numId="19" w16cid:durableId="21396685">
    <w:abstractNumId w:val="14"/>
  </w:num>
  <w:num w:numId="20" w16cid:durableId="1099763231">
    <w:abstractNumId w:val="16"/>
  </w:num>
  <w:num w:numId="21" w16cid:durableId="1310404370">
    <w:abstractNumId w:val="12"/>
  </w:num>
  <w:num w:numId="22" w16cid:durableId="1167592461">
    <w:abstractNumId w:val="19"/>
  </w:num>
  <w:num w:numId="23" w16cid:durableId="2046710968">
    <w:abstractNumId w:val="15"/>
  </w:num>
  <w:num w:numId="24" w16cid:durableId="2062317609">
    <w:abstractNumId w:val="3"/>
  </w:num>
  <w:num w:numId="25" w16cid:durableId="65996216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C4"/>
    <w:rsid w:val="000955C4"/>
    <w:rsid w:val="000B25F0"/>
    <w:rsid w:val="000E5121"/>
    <w:rsid w:val="000F0237"/>
    <w:rsid w:val="00102443"/>
    <w:rsid w:val="00124406"/>
    <w:rsid w:val="00151E16"/>
    <w:rsid w:val="0015606E"/>
    <w:rsid w:val="001C5781"/>
    <w:rsid w:val="001D2E3A"/>
    <w:rsid w:val="001E12FE"/>
    <w:rsid w:val="0022699F"/>
    <w:rsid w:val="002C0543"/>
    <w:rsid w:val="002D7938"/>
    <w:rsid w:val="00302F37"/>
    <w:rsid w:val="00333102"/>
    <w:rsid w:val="0034117B"/>
    <w:rsid w:val="00347A0C"/>
    <w:rsid w:val="00350D69"/>
    <w:rsid w:val="00351C73"/>
    <w:rsid w:val="00374E37"/>
    <w:rsid w:val="00383799"/>
    <w:rsid w:val="003B0703"/>
    <w:rsid w:val="003B0F45"/>
    <w:rsid w:val="003C0823"/>
    <w:rsid w:val="003F557B"/>
    <w:rsid w:val="003F6D86"/>
    <w:rsid w:val="00407A80"/>
    <w:rsid w:val="00487C49"/>
    <w:rsid w:val="00487EA3"/>
    <w:rsid w:val="004A62E0"/>
    <w:rsid w:val="004B2057"/>
    <w:rsid w:val="004B33BD"/>
    <w:rsid w:val="004E448F"/>
    <w:rsid w:val="00524F9D"/>
    <w:rsid w:val="00532790"/>
    <w:rsid w:val="00541E51"/>
    <w:rsid w:val="00542AE3"/>
    <w:rsid w:val="00551FEB"/>
    <w:rsid w:val="00576080"/>
    <w:rsid w:val="00586E62"/>
    <w:rsid w:val="005A5319"/>
    <w:rsid w:val="005B43AA"/>
    <w:rsid w:val="005E7C78"/>
    <w:rsid w:val="006006F5"/>
    <w:rsid w:val="0064190F"/>
    <w:rsid w:val="00644759"/>
    <w:rsid w:val="00656B7F"/>
    <w:rsid w:val="00660EBA"/>
    <w:rsid w:val="006617A4"/>
    <w:rsid w:val="00666319"/>
    <w:rsid w:val="00676FD7"/>
    <w:rsid w:val="00682B84"/>
    <w:rsid w:val="006C0CF4"/>
    <w:rsid w:val="006F4345"/>
    <w:rsid w:val="007268EC"/>
    <w:rsid w:val="007532C9"/>
    <w:rsid w:val="007628AE"/>
    <w:rsid w:val="007823B3"/>
    <w:rsid w:val="0079343D"/>
    <w:rsid w:val="007B0B02"/>
    <w:rsid w:val="007D0E94"/>
    <w:rsid w:val="007D363D"/>
    <w:rsid w:val="007D6081"/>
    <w:rsid w:val="00811268"/>
    <w:rsid w:val="008655C1"/>
    <w:rsid w:val="00871513"/>
    <w:rsid w:val="0088393C"/>
    <w:rsid w:val="00885B00"/>
    <w:rsid w:val="0089248E"/>
    <w:rsid w:val="008A20C8"/>
    <w:rsid w:val="0090454A"/>
    <w:rsid w:val="00935DE0"/>
    <w:rsid w:val="0094640D"/>
    <w:rsid w:val="0095185F"/>
    <w:rsid w:val="0095577B"/>
    <w:rsid w:val="00957386"/>
    <w:rsid w:val="00976D5A"/>
    <w:rsid w:val="009B0F25"/>
    <w:rsid w:val="009B2A58"/>
    <w:rsid w:val="009C2E4E"/>
    <w:rsid w:val="009F70E7"/>
    <w:rsid w:val="00A0561A"/>
    <w:rsid w:val="00A12E04"/>
    <w:rsid w:val="00A1503E"/>
    <w:rsid w:val="00A22292"/>
    <w:rsid w:val="00A33781"/>
    <w:rsid w:val="00A52659"/>
    <w:rsid w:val="00A81874"/>
    <w:rsid w:val="00A844E0"/>
    <w:rsid w:val="00AA4CB4"/>
    <w:rsid w:val="00AF29B9"/>
    <w:rsid w:val="00B070E7"/>
    <w:rsid w:val="00B2161A"/>
    <w:rsid w:val="00B92084"/>
    <w:rsid w:val="00BA31B9"/>
    <w:rsid w:val="00BA7912"/>
    <w:rsid w:val="00BE0F53"/>
    <w:rsid w:val="00BF3664"/>
    <w:rsid w:val="00C16D80"/>
    <w:rsid w:val="00C45D10"/>
    <w:rsid w:val="00C5041F"/>
    <w:rsid w:val="00C61672"/>
    <w:rsid w:val="00CC63E8"/>
    <w:rsid w:val="00CD1C03"/>
    <w:rsid w:val="00CE1ECA"/>
    <w:rsid w:val="00D1586D"/>
    <w:rsid w:val="00DB0997"/>
    <w:rsid w:val="00DB79AA"/>
    <w:rsid w:val="00DC031E"/>
    <w:rsid w:val="00DD13E1"/>
    <w:rsid w:val="00DE150B"/>
    <w:rsid w:val="00DF7123"/>
    <w:rsid w:val="00E1703A"/>
    <w:rsid w:val="00E94B40"/>
    <w:rsid w:val="00EB4A31"/>
    <w:rsid w:val="00F07A2D"/>
    <w:rsid w:val="00F36059"/>
    <w:rsid w:val="00F436BC"/>
    <w:rsid w:val="00F82403"/>
    <w:rsid w:val="00FA69D7"/>
    <w:rsid w:val="00FB302F"/>
    <w:rsid w:val="00FE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23F9E"/>
  <w15:chartTrackingRefBased/>
  <w15:docId w15:val="{40370EEE-0B32-4325-8E10-95AE09B4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1"/>
    <w:link w:val="10"/>
    <w:uiPriority w:val="9"/>
    <w:qFormat/>
    <w:rsid w:val="00541E51"/>
    <w:pPr>
      <w:widowControl w:val="0"/>
      <w:numPr>
        <w:numId w:val="7"/>
      </w:numPr>
      <w:tabs>
        <w:tab w:val="left" w:pos="1162"/>
      </w:tabs>
      <w:autoSpaceDE w:val="0"/>
      <w:autoSpaceDN w:val="0"/>
      <w:spacing w:after="0" w:line="360" w:lineRule="auto"/>
      <w:ind w:left="0" w:firstLine="709"/>
      <w:outlineLvl w:val="0"/>
    </w:pPr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2">
    <w:name w:val="heading 2"/>
    <w:basedOn w:val="a0"/>
    <w:next w:val="a1"/>
    <w:link w:val="20"/>
    <w:uiPriority w:val="9"/>
    <w:unhideWhenUsed/>
    <w:qFormat/>
    <w:rsid w:val="009B0F25"/>
    <w:pPr>
      <w:widowControl w:val="0"/>
      <w:numPr>
        <w:ilvl w:val="1"/>
        <w:numId w:val="7"/>
      </w:numPr>
      <w:tabs>
        <w:tab w:val="left" w:pos="1344"/>
      </w:tabs>
      <w:autoSpaceDE w:val="0"/>
      <w:autoSpaceDN w:val="0"/>
      <w:spacing w:after="0" w:line="360" w:lineRule="auto"/>
      <w:ind w:left="0" w:firstLine="709"/>
      <w:jc w:val="both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95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95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95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95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95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95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95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Подись рисунка"/>
    <w:basedOn w:val="a0"/>
    <w:next w:val="a0"/>
    <w:link w:val="a5"/>
    <w:autoRedefine/>
    <w:qFormat/>
    <w:rsid w:val="00102443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i/>
      <w:iCs/>
      <w:sz w:val="28"/>
      <w:szCs w:val="28"/>
    </w:rPr>
  </w:style>
  <w:style w:type="character" w:customStyle="1" w:styleId="a5">
    <w:name w:val="Подись рисунка Знак"/>
    <w:basedOn w:val="a2"/>
    <w:link w:val="a"/>
    <w:rsid w:val="00102443"/>
    <w:rPr>
      <w:rFonts w:ascii="Times New Roman" w:hAnsi="Times New Roman" w:cs="Times New Roman"/>
      <w:i/>
      <w:iCs/>
      <w:sz w:val="28"/>
      <w:szCs w:val="28"/>
    </w:rPr>
  </w:style>
  <w:style w:type="paragraph" w:styleId="21">
    <w:name w:val="toc 2"/>
    <w:basedOn w:val="a0"/>
    <w:next w:val="a0"/>
    <w:autoRedefine/>
    <w:uiPriority w:val="39"/>
    <w:semiHidden/>
    <w:unhideWhenUsed/>
    <w:rsid w:val="00102443"/>
    <w:pPr>
      <w:spacing w:after="100"/>
      <w:ind w:left="220"/>
    </w:pPr>
  </w:style>
  <w:style w:type="paragraph" w:customStyle="1" w:styleId="a6">
    <w:name w:val="Номер Рисунка"/>
    <w:basedOn w:val="a0"/>
    <w:next w:val="a"/>
    <w:link w:val="a7"/>
    <w:autoRedefine/>
    <w:qFormat/>
    <w:rsid w:val="00102443"/>
    <w:pPr>
      <w:spacing w:line="240" w:lineRule="auto"/>
      <w:ind w:left="720" w:hanging="360"/>
      <w:jc w:val="center"/>
    </w:pPr>
    <w:rPr>
      <w:rFonts w:ascii="Times New Roman" w:hAnsi="Times New Roman"/>
      <w:sz w:val="28"/>
    </w:rPr>
  </w:style>
  <w:style w:type="character" w:customStyle="1" w:styleId="a7">
    <w:name w:val="Номер Рисунка Знак"/>
    <w:basedOn w:val="a2"/>
    <w:link w:val="a6"/>
    <w:rsid w:val="00102443"/>
    <w:rPr>
      <w:rFonts w:ascii="Times New Roman" w:hAnsi="Times New Roman"/>
      <w:sz w:val="28"/>
    </w:rPr>
  </w:style>
  <w:style w:type="paragraph" w:customStyle="1" w:styleId="a8">
    <w:name w:val="Подпись рисунка"/>
    <w:basedOn w:val="a0"/>
    <w:next w:val="a0"/>
    <w:autoRedefine/>
    <w:qFormat/>
    <w:rsid w:val="00102443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customStyle="1" w:styleId="10">
    <w:name w:val="Заголовок 1 Знак"/>
    <w:basedOn w:val="a2"/>
    <w:link w:val="1"/>
    <w:uiPriority w:val="9"/>
    <w:rsid w:val="00541E51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2"/>
    <w:link w:val="2"/>
    <w:uiPriority w:val="9"/>
    <w:rsid w:val="009B0F2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2"/>
    <w:link w:val="3"/>
    <w:uiPriority w:val="9"/>
    <w:semiHidden/>
    <w:rsid w:val="00095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0955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0955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0955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2"/>
    <w:link w:val="7"/>
    <w:uiPriority w:val="9"/>
    <w:semiHidden/>
    <w:rsid w:val="000955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2"/>
    <w:link w:val="8"/>
    <w:uiPriority w:val="9"/>
    <w:semiHidden/>
    <w:rsid w:val="000955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2"/>
    <w:link w:val="9"/>
    <w:uiPriority w:val="9"/>
    <w:semiHidden/>
    <w:rsid w:val="000955C4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0"/>
    <w:next w:val="a0"/>
    <w:link w:val="aa"/>
    <w:uiPriority w:val="10"/>
    <w:qFormat/>
    <w:rsid w:val="00E94B40"/>
    <w:pPr>
      <w:widowControl w:val="0"/>
      <w:autoSpaceDE w:val="0"/>
      <w:autoSpaceDN w:val="0"/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aa">
    <w:name w:val="Заголовок Знак"/>
    <w:basedOn w:val="a2"/>
    <w:link w:val="a9"/>
    <w:uiPriority w:val="10"/>
    <w:rsid w:val="00E94B40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b">
    <w:name w:val="Subtitle"/>
    <w:basedOn w:val="a0"/>
    <w:next w:val="a0"/>
    <w:link w:val="ac"/>
    <w:uiPriority w:val="11"/>
    <w:qFormat/>
    <w:rsid w:val="00095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Подзаголовок Знак"/>
    <w:basedOn w:val="a2"/>
    <w:link w:val="ab"/>
    <w:uiPriority w:val="11"/>
    <w:rsid w:val="00095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095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sid w:val="000955C4"/>
    <w:rPr>
      <w:i/>
      <w:iCs/>
      <w:color w:val="404040" w:themeColor="text1" w:themeTint="BF"/>
    </w:rPr>
  </w:style>
  <w:style w:type="paragraph" w:styleId="ad">
    <w:name w:val="List Paragraph"/>
    <w:basedOn w:val="a0"/>
    <w:uiPriority w:val="34"/>
    <w:qFormat/>
    <w:rsid w:val="000955C4"/>
    <w:pPr>
      <w:ind w:left="720"/>
      <w:contextualSpacing/>
    </w:pPr>
  </w:style>
  <w:style w:type="character" w:styleId="ae">
    <w:name w:val="Intense Emphasis"/>
    <w:basedOn w:val="a2"/>
    <w:uiPriority w:val="21"/>
    <w:qFormat/>
    <w:rsid w:val="000955C4"/>
    <w:rPr>
      <w:i/>
      <w:iCs/>
      <w:color w:val="0F4761" w:themeColor="accent1" w:themeShade="BF"/>
    </w:rPr>
  </w:style>
  <w:style w:type="paragraph" w:styleId="af">
    <w:name w:val="Intense Quote"/>
    <w:basedOn w:val="a0"/>
    <w:next w:val="a0"/>
    <w:link w:val="af0"/>
    <w:uiPriority w:val="30"/>
    <w:qFormat/>
    <w:rsid w:val="00095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Выделенная цитата Знак"/>
    <w:basedOn w:val="a2"/>
    <w:link w:val="af"/>
    <w:uiPriority w:val="30"/>
    <w:rsid w:val="000955C4"/>
    <w:rPr>
      <w:i/>
      <w:iCs/>
      <w:color w:val="0F4761" w:themeColor="accent1" w:themeShade="BF"/>
    </w:rPr>
  </w:style>
  <w:style w:type="character" w:styleId="af1">
    <w:name w:val="Intense Reference"/>
    <w:basedOn w:val="a2"/>
    <w:uiPriority w:val="32"/>
    <w:qFormat/>
    <w:rsid w:val="000955C4"/>
    <w:rPr>
      <w:b/>
      <w:bCs/>
      <w:smallCaps/>
      <w:color w:val="0F4761" w:themeColor="accent1" w:themeShade="BF"/>
      <w:spacing w:val="5"/>
    </w:rPr>
  </w:style>
  <w:style w:type="paragraph" w:styleId="af2">
    <w:name w:val="Body Text"/>
    <w:basedOn w:val="a0"/>
    <w:link w:val="af3"/>
    <w:uiPriority w:val="99"/>
    <w:semiHidden/>
    <w:unhideWhenUsed/>
    <w:rsid w:val="00A12E04"/>
    <w:pPr>
      <w:spacing w:after="120"/>
    </w:pPr>
  </w:style>
  <w:style w:type="character" w:customStyle="1" w:styleId="af3">
    <w:name w:val="Основной текст Знак"/>
    <w:basedOn w:val="a2"/>
    <w:link w:val="af2"/>
    <w:uiPriority w:val="99"/>
    <w:semiHidden/>
    <w:rsid w:val="00A12E04"/>
  </w:style>
  <w:style w:type="table" w:customStyle="1" w:styleId="TableNormal">
    <w:name w:val="Table Normal"/>
    <w:uiPriority w:val="2"/>
    <w:semiHidden/>
    <w:unhideWhenUsed/>
    <w:qFormat/>
    <w:rsid w:val="00A12E04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footer"/>
    <w:basedOn w:val="a0"/>
    <w:link w:val="af5"/>
    <w:uiPriority w:val="99"/>
    <w:unhideWhenUsed/>
    <w:rsid w:val="00A12E04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f5">
    <w:name w:val="Нижний колонтитул Знак"/>
    <w:basedOn w:val="a2"/>
    <w:link w:val="af4"/>
    <w:uiPriority w:val="99"/>
    <w:rsid w:val="00A12E04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1">
    <w:name w:val="Об_Текст"/>
    <w:basedOn w:val="a0"/>
    <w:link w:val="af6"/>
    <w:qFormat/>
    <w:rsid w:val="00E94B40"/>
    <w:pPr>
      <w:widowControl w:val="0"/>
      <w:autoSpaceDE w:val="0"/>
      <w:autoSpaceDN w:val="0"/>
      <w:spacing w:after="0" w:line="360" w:lineRule="auto"/>
      <w:ind w:right="227"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f6">
    <w:name w:val="Об_Текст Знак"/>
    <w:basedOn w:val="a2"/>
    <w:link w:val="a1"/>
    <w:rsid w:val="00E94B40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0"/>
    <w:uiPriority w:val="1"/>
    <w:qFormat/>
    <w:rsid w:val="003B0F45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yarosshest yarosshest</dc:creator>
  <cp:keywords/>
  <dc:description/>
  <cp:lastModifiedBy>Ярослав Шестаков</cp:lastModifiedBy>
  <cp:revision>3</cp:revision>
  <dcterms:created xsi:type="dcterms:W3CDTF">2024-05-03T20:08:00Z</dcterms:created>
  <dcterms:modified xsi:type="dcterms:W3CDTF">2024-05-03T20:39:00Z</dcterms:modified>
</cp:coreProperties>
</file>