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CCA4E" w14:textId="7778B8A2" w:rsidR="006C558C" w:rsidRPr="006C558C" w:rsidRDefault="006C558C">
      <w:pPr>
        <w:rPr>
          <w:rFonts w:ascii="Times New Roman" w:hAnsi="Times New Roman" w:cs="Times New Roman"/>
          <w:b/>
          <w:bCs/>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C558C">
        <w:rPr>
          <w:rFonts w:ascii="Times New Roman" w:hAnsi="Times New Roman" w:cs="Times New Roman"/>
          <w:b/>
          <w:bCs/>
        </w:rPr>
        <w:t xml:space="preserve">Student </w:t>
      </w:r>
      <w:r>
        <w:rPr>
          <w:rFonts w:ascii="Times New Roman" w:hAnsi="Times New Roman" w:cs="Times New Roman"/>
          <w:b/>
          <w:bCs/>
        </w:rPr>
        <w:t>N</w:t>
      </w:r>
      <w:r w:rsidRPr="006C558C">
        <w:rPr>
          <w:rFonts w:ascii="Times New Roman" w:hAnsi="Times New Roman" w:cs="Times New Roman"/>
          <w:b/>
          <w:bCs/>
        </w:rPr>
        <w:t>ame:</w:t>
      </w:r>
      <w:r>
        <w:rPr>
          <w:rFonts w:ascii="Times New Roman" w:hAnsi="Times New Roman" w:cs="Times New Roman"/>
          <w:b/>
          <w:bCs/>
        </w:rPr>
        <w:t xml:space="preserve"> </w:t>
      </w:r>
      <w:r w:rsidRPr="006C558C">
        <w:rPr>
          <w:rFonts w:ascii="Times New Roman" w:hAnsi="Times New Roman" w:cs="Times New Roman"/>
          <w:b/>
          <w:bCs/>
        </w:rPr>
        <w:t>Dedeepya Yarra (11594115)</w:t>
      </w:r>
    </w:p>
    <w:p w14:paraId="5CDEC530" w14:textId="4D25AF8E" w:rsidR="009D699F" w:rsidRPr="001D4A45" w:rsidRDefault="00CF6B8D">
      <w:pPr>
        <w:rPr>
          <w:rFonts w:ascii="Times New Roman" w:hAnsi="Times New Roman" w:cs="Times New Roman"/>
          <w:b/>
          <w:bCs/>
          <w:sz w:val="24"/>
          <w:szCs w:val="24"/>
        </w:rPr>
      </w:pPr>
      <w:r w:rsidRPr="003B38BA">
        <w:rPr>
          <w:rFonts w:ascii="Times New Roman" w:hAnsi="Times New Roman" w:cs="Times New Roman"/>
          <w:b/>
          <w:bCs/>
          <w:sz w:val="28"/>
          <w:szCs w:val="28"/>
        </w:rPr>
        <w:t>Project Title:</w:t>
      </w:r>
      <w:r w:rsidRPr="001D4A45">
        <w:rPr>
          <w:rFonts w:ascii="Times New Roman" w:hAnsi="Times New Roman" w:cs="Times New Roman"/>
          <w:b/>
          <w:bCs/>
          <w:sz w:val="24"/>
          <w:szCs w:val="24"/>
        </w:rPr>
        <w:t xml:space="preserve">  K-Means Clustering using RapidMiner</w:t>
      </w:r>
    </w:p>
    <w:p w14:paraId="32E0DB1C" w14:textId="541B5715" w:rsidR="00073E57" w:rsidRPr="005A0EE1" w:rsidRDefault="00073E57">
      <w:pPr>
        <w:rPr>
          <w:rFonts w:ascii="Times New Roman" w:hAnsi="Times New Roman" w:cs="Times New Roman"/>
          <w:b/>
          <w:bCs/>
          <w:sz w:val="24"/>
          <w:szCs w:val="24"/>
        </w:rPr>
      </w:pPr>
      <w:r w:rsidRPr="005A0EE1">
        <w:rPr>
          <w:rFonts w:ascii="Times New Roman" w:hAnsi="Times New Roman" w:cs="Times New Roman"/>
          <w:b/>
          <w:bCs/>
          <w:sz w:val="24"/>
          <w:szCs w:val="24"/>
        </w:rPr>
        <w:t>Clustering:</w:t>
      </w:r>
    </w:p>
    <w:p w14:paraId="749ACD1E" w14:textId="36D19A44" w:rsidR="008B177B" w:rsidRDefault="008B177B" w:rsidP="003B38BA">
      <w:pPr>
        <w:pStyle w:val="NormalWeb"/>
        <w:shd w:val="clear" w:color="auto" w:fill="FFFFFF"/>
        <w:spacing w:before="0" w:beforeAutospacing="0" w:after="0" w:afterAutospacing="0"/>
        <w:jc w:val="both"/>
        <w:textAlignment w:val="baseline"/>
      </w:pPr>
      <w:r w:rsidRPr="008B177B">
        <w:t xml:space="preserve">Clustering, also known as cluster analysis, is a method that groups entities according to the similarities they share. Defined as a type of unsupervised learning problem in which the goal is to generate training data using a given set of inputs but without any target values, the word problem comes from the word "unsupervised." The process of finding similar structures within a set of unlabeled data </w:t>
      </w:r>
      <w:r w:rsidR="003A6E09" w:rsidRPr="008B177B">
        <w:t>to</w:t>
      </w:r>
      <w:r w:rsidRPr="008B177B">
        <w:t xml:space="preserve"> make the data set more understandable and manipulable is known as data mining. It does this by separating the available heterogeneous datasets into subgroups in such a way that each individual cluster is more </w:t>
      </w:r>
      <w:r w:rsidR="003A6E09" w:rsidRPr="008B177B">
        <w:t>like</w:t>
      </w:r>
      <w:r w:rsidRPr="008B177B">
        <w:t xml:space="preserve"> each other than the overall set. To put it another way, these clusters are groups of objects that are </w:t>
      </w:r>
      <w:r w:rsidR="003A6E09" w:rsidRPr="008B177B">
        <w:t>like</w:t>
      </w:r>
      <w:r w:rsidRPr="008B177B">
        <w:t xml:space="preserve"> one another but are distinct from the objects found in other clusters. In the process of clustering, the machine learns the characteristics and patterns all by itself, without any input-output mapping being provided. The clustering algorithms first extract patterns and inferences from the different types of data objects, and then cluster those data objects into discrete categories according to how well they fit together.</w:t>
      </w:r>
    </w:p>
    <w:p w14:paraId="61675216" w14:textId="7B25CF9E" w:rsidR="005745DC" w:rsidRDefault="005A65A9" w:rsidP="003B38BA">
      <w:pPr>
        <w:pStyle w:val="NormalWeb"/>
        <w:shd w:val="clear" w:color="auto" w:fill="FFFFFF"/>
        <w:spacing w:before="0" w:beforeAutospacing="0" w:after="0" w:afterAutospacing="0"/>
        <w:jc w:val="both"/>
        <w:textAlignment w:val="baseline"/>
      </w:pPr>
      <w:r>
        <w:t xml:space="preserve">We have various type of clustering techniques, they are:       </w:t>
      </w:r>
    </w:p>
    <w:p w14:paraId="729A2966" w14:textId="7E776466" w:rsidR="005745DC" w:rsidRPr="008B177B" w:rsidRDefault="008B177B" w:rsidP="008B177B">
      <w:pPr>
        <w:pStyle w:val="NormalWeb"/>
        <w:numPr>
          <w:ilvl w:val="0"/>
          <w:numId w:val="10"/>
        </w:numPr>
        <w:shd w:val="clear" w:color="auto" w:fill="FFFFFF"/>
        <w:spacing w:before="0" w:beforeAutospacing="0" w:after="0" w:afterAutospacing="0"/>
        <w:jc w:val="both"/>
        <w:textAlignment w:val="baseline"/>
        <w:rPr>
          <w:bdr w:val="none" w:sz="0" w:space="0" w:color="auto" w:frame="1"/>
        </w:rPr>
      </w:pPr>
      <w:r w:rsidRPr="00D128DC">
        <w:rPr>
          <w:bdr w:val="none" w:sz="0" w:space="0" w:color="auto" w:frame="1"/>
        </w:rPr>
        <w:t>(Hierarchical clustering)</w:t>
      </w:r>
      <w:r>
        <w:rPr>
          <w:bdr w:val="none" w:sz="0" w:space="0" w:color="auto" w:frame="1"/>
        </w:rPr>
        <w:t xml:space="preserve"> </w:t>
      </w:r>
      <w:r w:rsidR="005745DC" w:rsidRPr="008B177B">
        <w:rPr>
          <w:bdr w:val="none" w:sz="0" w:space="0" w:color="auto" w:frame="1"/>
        </w:rPr>
        <w:t>Connectivity-based</w:t>
      </w:r>
      <w:r w:rsidR="00B870C1">
        <w:rPr>
          <w:bdr w:val="none" w:sz="0" w:space="0" w:color="auto" w:frame="1"/>
        </w:rPr>
        <w:t>-</w:t>
      </w:r>
      <w:r w:rsidR="005745DC" w:rsidRPr="008B177B">
        <w:rPr>
          <w:bdr w:val="none" w:sz="0" w:space="0" w:color="auto" w:frame="1"/>
        </w:rPr>
        <w:t xml:space="preserve">Clustering </w:t>
      </w:r>
    </w:p>
    <w:p w14:paraId="6AB8CFCB" w14:textId="1808426E" w:rsidR="002812B5" w:rsidRDefault="008B177B" w:rsidP="003B38BA">
      <w:pPr>
        <w:pStyle w:val="NormalWeb"/>
        <w:numPr>
          <w:ilvl w:val="0"/>
          <w:numId w:val="10"/>
        </w:numPr>
        <w:shd w:val="clear" w:color="auto" w:fill="FFFFFF"/>
        <w:spacing w:before="0" w:beforeAutospacing="0" w:after="0" w:afterAutospacing="0"/>
        <w:jc w:val="both"/>
        <w:textAlignment w:val="baseline"/>
      </w:pPr>
      <w:r w:rsidRPr="00D311D6">
        <w:rPr>
          <w:bdr w:val="none" w:sz="0" w:space="0" w:color="auto" w:frame="1"/>
        </w:rPr>
        <w:t>(Partitioning methods)</w:t>
      </w:r>
      <w:r>
        <w:rPr>
          <w:bdr w:val="none" w:sz="0" w:space="0" w:color="auto" w:frame="1"/>
        </w:rPr>
        <w:t xml:space="preserve"> </w:t>
      </w:r>
      <w:r w:rsidR="005745DC">
        <w:rPr>
          <w:bdr w:val="none" w:sz="0" w:space="0" w:color="auto" w:frame="1"/>
        </w:rPr>
        <w:t>C</w:t>
      </w:r>
      <w:r w:rsidR="005745DC" w:rsidRPr="00D311D6">
        <w:rPr>
          <w:bdr w:val="none" w:sz="0" w:space="0" w:color="auto" w:frame="1"/>
        </w:rPr>
        <w:t>entroids-based</w:t>
      </w:r>
      <w:r w:rsidR="00B870C1">
        <w:rPr>
          <w:bdr w:val="none" w:sz="0" w:space="0" w:color="auto" w:frame="1"/>
        </w:rPr>
        <w:t>-</w:t>
      </w:r>
      <w:r w:rsidR="005745DC" w:rsidRPr="00D311D6">
        <w:rPr>
          <w:bdr w:val="none" w:sz="0" w:space="0" w:color="auto" w:frame="1"/>
        </w:rPr>
        <w:t xml:space="preserve">Clustering </w:t>
      </w:r>
    </w:p>
    <w:p w14:paraId="651CDA6E" w14:textId="6B12F449" w:rsidR="002812B5" w:rsidRDefault="002812B5" w:rsidP="003B38BA">
      <w:pPr>
        <w:pStyle w:val="NormalWeb"/>
        <w:numPr>
          <w:ilvl w:val="0"/>
          <w:numId w:val="10"/>
        </w:numPr>
        <w:shd w:val="clear" w:color="auto" w:fill="FFFFFF"/>
        <w:spacing w:before="0" w:beforeAutospacing="0" w:after="0" w:afterAutospacing="0"/>
        <w:jc w:val="both"/>
        <w:textAlignment w:val="baseline"/>
      </w:pPr>
      <w:r w:rsidRPr="00D311D6">
        <w:rPr>
          <w:bdr w:val="none" w:sz="0" w:space="0" w:color="auto" w:frame="1"/>
        </w:rPr>
        <w:t>Distribution-based</w:t>
      </w:r>
      <w:r w:rsidR="00B870C1">
        <w:rPr>
          <w:bdr w:val="none" w:sz="0" w:space="0" w:color="auto" w:frame="1"/>
        </w:rPr>
        <w:t>-</w:t>
      </w:r>
      <w:r w:rsidRPr="00D311D6">
        <w:rPr>
          <w:bdr w:val="none" w:sz="0" w:space="0" w:color="auto" w:frame="1"/>
        </w:rPr>
        <w:t>Clustering</w:t>
      </w:r>
      <w:r w:rsidR="005A65A9">
        <w:t xml:space="preserve">     </w:t>
      </w:r>
    </w:p>
    <w:p w14:paraId="2BD6C593" w14:textId="34CA5308" w:rsidR="002812B5" w:rsidRDefault="008B177B" w:rsidP="003B38BA">
      <w:pPr>
        <w:pStyle w:val="NormalWeb"/>
        <w:numPr>
          <w:ilvl w:val="0"/>
          <w:numId w:val="10"/>
        </w:numPr>
        <w:shd w:val="clear" w:color="auto" w:fill="FFFFFF"/>
        <w:spacing w:before="0" w:beforeAutospacing="0" w:after="0" w:afterAutospacing="0"/>
        <w:jc w:val="both"/>
        <w:textAlignment w:val="baseline"/>
      </w:pPr>
      <w:r w:rsidRPr="00D311D6">
        <w:rPr>
          <w:bdr w:val="none" w:sz="0" w:space="0" w:color="auto" w:frame="1"/>
        </w:rPr>
        <w:t>(Model-based methods)</w:t>
      </w:r>
      <w:r w:rsidRPr="002812B5">
        <w:rPr>
          <w:bdr w:val="none" w:sz="0" w:space="0" w:color="auto" w:frame="1"/>
        </w:rPr>
        <w:t>,</w:t>
      </w:r>
      <w:r w:rsidRPr="00D311D6">
        <w:rPr>
          <w:bdr w:val="none" w:sz="0" w:space="0" w:color="auto" w:frame="1"/>
        </w:rPr>
        <w:t xml:space="preserve"> Density</w:t>
      </w:r>
      <w:r w:rsidR="002812B5" w:rsidRPr="00D311D6">
        <w:rPr>
          <w:bdr w:val="none" w:sz="0" w:space="0" w:color="auto" w:frame="1"/>
        </w:rPr>
        <w:t>-based</w:t>
      </w:r>
      <w:r w:rsidR="00B870C1">
        <w:rPr>
          <w:bdr w:val="none" w:sz="0" w:space="0" w:color="auto" w:frame="1"/>
        </w:rPr>
        <w:t>-</w:t>
      </w:r>
      <w:r w:rsidR="002812B5" w:rsidRPr="00D311D6">
        <w:rPr>
          <w:bdr w:val="none" w:sz="0" w:space="0" w:color="auto" w:frame="1"/>
        </w:rPr>
        <w:t xml:space="preserve">Clustering </w:t>
      </w:r>
    </w:p>
    <w:p w14:paraId="3D568C2B" w14:textId="41BE341F" w:rsidR="003B38BA" w:rsidRPr="008B177B" w:rsidRDefault="008B177B" w:rsidP="008B177B">
      <w:pPr>
        <w:pStyle w:val="NormalWeb"/>
        <w:numPr>
          <w:ilvl w:val="0"/>
          <w:numId w:val="10"/>
        </w:numPr>
        <w:shd w:val="clear" w:color="auto" w:fill="FFFFFF"/>
        <w:spacing w:before="0" w:beforeAutospacing="0" w:after="0" w:afterAutospacing="0"/>
        <w:jc w:val="both"/>
        <w:textAlignment w:val="baseline"/>
      </w:pPr>
      <w:r w:rsidRPr="00D311D6">
        <w:rPr>
          <w:bdr w:val="none" w:sz="0" w:space="0" w:color="auto" w:frame="1"/>
        </w:rPr>
        <w:t>(Supervised Clustering)</w:t>
      </w:r>
      <w:r w:rsidRPr="002812B5">
        <w:rPr>
          <w:bdr w:val="none" w:sz="0" w:space="0" w:color="auto" w:frame="1"/>
        </w:rPr>
        <w:t>.</w:t>
      </w:r>
      <w:r w:rsidRPr="008B177B">
        <w:rPr>
          <w:bdr w:val="none" w:sz="0" w:space="0" w:color="auto" w:frame="1"/>
        </w:rPr>
        <w:t xml:space="preserve"> Fuzzy</w:t>
      </w:r>
      <w:r w:rsidR="00B870C1">
        <w:rPr>
          <w:bdr w:val="none" w:sz="0" w:space="0" w:color="auto" w:frame="1"/>
        </w:rPr>
        <w:t>-</w:t>
      </w:r>
      <w:r w:rsidR="00F16888" w:rsidRPr="008B177B">
        <w:rPr>
          <w:bdr w:val="none" w:sz="0" w:space="0" w:color="auto" w:frame="1"/>
        </w:rPr>
        <w:t>Clustering, Constraint</w:t>
      </w:r>
      <w:r w:rsidR="00D311D6" w:rsidRPr="008B177B">
        <w:rPr>
          <w:bdr w:val="none" w:sz="0" w:space="0" w:color="auto" w:frame="1"/>
        </w:rPr>
        <w:t xml:space="preserve">-based </w:t>
      </w:r>
    </w:p>
    <w:p w14:paraId="149B8176" w14:textId="77777777" w:rsidR="00B421A9" w:rsidRDefault="00B421A9">
      <w:pPr>
        <w:rPr>
          <w:rFonts w:ascii="Times New Roman" w:hAnsi="Times New Roman" w:cs="Times New Roman"/>
          <w:b/>
          <w:bCs/>
          <w:sz w:val="24"/>
          <w:szCs w:val="24"/>
        </w:rPr>
      </w:pPr>
    </w:p>
    <w:p w14:paraId="01F2424F" w14:textId="1E53EC43" w:rsidR="00CF6B8D" w:rsidRPr="005A0EE1" w:rsidRDefault="0053706A">
      <w:pPr>
        <w:rPr>
          <w:rFonts w:ascii="Times New Roman" w:hAnsi="Times New Roman" w:cs="Times New Roman"/>
          <w:b/>
          <w:bCs/>
          <w:sz w:val="24"/>
          <w:szCs w:val="24"/>
        </w:rPr>
      </w:pPr>
      <w:r w:rsidRPr="005A0EE1">
        <w:rPr>
          <w:rFonts w:ascii="Times New Roman" w:hAnsi="Times New Roman" w:cs="Times New Roman"/>
          <w:b/>
          <w:bCs/>
          <w:sz w:val="24"/>
          <w:szCs w:val="24"/>
        </w:rPr>
        <w:t xml:space="preserve">How </w:t>
      </w:r>
      <w:r>
        <w:rPr>
          <w:rFonts w:ascii="Times New Roman" w:hAnsi="Times New Roman" w:cs="Times New Roman"/>
          <w:b/>
          <w:bCs/>
          <w:sz w:val="24"/>
          <w:szCs w:val="24"/>
        </w:rPr>
        <w:t>Clustering</w:t>
      </w:r>
      <w:r w:rsidR="007340F2">
        <w:rPr>
          <w:rFonts w:ascii="Times New Roman" w:hAnsi="Times New Roman" w:cs="Times New Roman"/>
          <w:b/>
          <w:bCs/>
          <w:sz w:val="24"/>
          <w:szCs w:val="24"/>
        </w:rPr>
        <w:t xml:space="preserve"> </w:t>
      </w:r>
      <w:r>
        <w:rPr>
          <w:rFonts w:ascii="Times New Roman" w:hAnsi="Times New Roman" w:cs="Times New Roman"/>
          <w:b/>
          <w:bCs/>
          <w:sz w:val="24"/>
          <w:szCs w:val="24"/>
        </w:rPr>
        <w:t>Techniques</w:t>
      </w:r>
      <w:r w:rsidR="007340F2">
        <w:rPr>
          <w:rFonts w:ascii="Times New Roman" w:hAnsi="Times New Roman" w:cs="Times New Roman"/>
          <w:b/>
          <w:bCs/>
          <w:sz w:val="24"/>
          <w:szCs w:val="24"/>
        </w:rPr>
        <w:t xml:space="preserve"> were </w:t>
      </w:r>
      <w:r w:rsidR="00CF6B8D" w:rsidRPr="005A0EE1">
        <w:rPr>
          <w:rFonts w:ascii="Times New Roman" w:hAnsi="Times New Roman" w:cs="Times New Roman"/>
          <w:b/>
          <w:bCs/>
          <w:sz w:val="24"/>
          <w:szCs w:val="24"/>
        </w:rPr>
        <w:t>used:</w:t>
      </w:r>
    </w:p>
    <w:p w14:paraId="5EFB8DA9" w14:textId="6A1694F8" w:rsidR="00DE08AC" w:rsidRDefault="00F41340" w:rsidP="00DE08AC">
      <w:pPr>
        <w:shd w:val="clear" w:color="auto" w:fill="FFFFFF"/>
        <w:spacing w:before="240" w:after="0" w:line="240" w:lineRule="auto"/>
        <w:rPr>
          <w:rFonts w:ascii="Times New Roman" w:eastAsia="Times New Roman" w:hAnsi="Times New Roman" w:cs="Times New Roman"/>
          <w:color w:val="202124"/>
          <w:sz w:val="24"/>
          <w:szCs w:val="24"/>
        </w:rPr>
      </w:pPr>
      <w:r w:rsidRPr="00F41340">
        <w:rPr>
          <w:rFonts w:ascii="Times New Roman" w:eastAsia="Times New Roman" w:hAnsi="Times New Roman" w:cs="Times New Roman"/>
          <w:color w:val="202124"/>
          <w:sz w:val="24"/>
          <w:szCs w:val="24"/>
        </w:rPr>
        <w:t xml:space="preserve">Clustering has a wide range of applications in a variety of industries. The following are some examples of common clustering </w:t>
      </w:r>
      <w:proofErr w:type="gramStart"/>
      <w:r w:rsidRPr="00F41340">
        <w:rPr>
          <w:rFonts w:ascii="Times New Roman" w:eastAsia="Times New Roman" w:hAnsi="Times New Roman" w:cs="Times New Roman"/>
          <w:color w:val="202124"/>
          <w:sz w:val="24"/>
          <w:szCs w:val="24"/>
        </w:rPr>
        <w:t>applications:</w:t>
      </w:r>
      <w:r w:rsidR="00197947" w:rsidRPr="001D4A45">
        <w:rPr>
          <w:rFonts w:ascii="Times New Roman" w:eastAsia="Times New Roman" w:hAnsi="Times New Roman" w:cs="Times New Roman"/>
          <w:color w:val="202124"/>
          <w:sz w:val="24"/>
          <w:szCs w:val="24"/>
        </w:rPr>
        <w:t>:</w:t>
      </w:r>
      <w:proofErr w:type="gramEnd"/>
    </w:p>
    <w:p w14:paraId="0F2BB5CF" w14:textId="0D94B3FF" w:rsidR="00197947" w:rsidRDefault="00355BD2" w:rsidP="00DE08AC">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r w:rsidRPr="00DE08AC">
        <w:rPr>
          <w:rFonts w:ascii="Times New Roman" w:eastAsia="Times New Roman" w:hAnsi="Times New Roman" w:cs="Times New Roman"/>
          <w:color w:val="202124"/>
          <w:sz w:val="24"/>
          <w:szCs w:val="24"/>
        </w:rPr>
        <w:t>M</w:t>
      </w:r>
      <w:r w:rsidR="00197947" w:rsidRPr="00DE08AC">
        <w:rPr>
          <w:rFonts w:ascii="Times New Roman" w:eastAsia="Times New Roman" w:hAnsi="Times New Roman" w:cs="Times New Roman"/>
          <w:color w:val="202124"/>
          <w:sz w:val="24"/>
          <w:szCs w:val="24"/>
        </w:rPr>
        <w:t>arket</w:t>
      </w:r>
      <w:r>
        <w:rPr>
          <w:rFonts w:ascii="Times New Roman" w:eastAsia="Times New Roman" w:hAnsi="Times New Roman" w:cs="Times New Roman"/>
          <w:color w:val="202124"/>
          <w:sz w:val="24"/>
          <w:szCs w:val="24"/>
        </w:rPr>
        <w:t>-</w:t>
      </w:r>
      <w:r w:rsidR="00197947" w:rsidRPr="00DE08AC">
        <w:rPr>
          <w:rFonts w:ascii="Times New Roman" w:eastAsia="Times New Roman" w:hAnsi="Times New Roman" w:cs="Times New Roman"/>
          <w:color w:val="202124"/>
          <w:sz w:val="24"/>
          <w:szCs w:val="24"/>
        </w:rPr>
        <w:t>segmentation</w:t>
      </w:r>
    </w:p>
    <w:p w14:paraId="4DD7F505" w14:textId="5FB3A2E6" w:rsidR="00B421A9" w:rsidRPr="00B421A9" w:rsidRDefault="00355BD2" w:rsidP="00B421A9">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proofErr w:type="gramStart"/>
      <w:r w:rsidRPr="00DE08AC">
        <w:rPr>
          <w:rFonts w:ascii="Times New Roman" w:eastAsia="Times New Roman" w:hAnsi="Times New Roman" w:cs="Times New Roman"/>
          <w:color w:val="202124"/>
          <w:sz w:val="24"/>
          <w:szCs w:val="24"/>
        </w:rPr>
        <w:t>M</w:t>
      </w:r>
      <w:r w:rsidR="00B421A9" w:rsidRPr="00DE08AC">
        <w:rPr>
          <w:rFonts w:ascii="Times New Roman" w:eastAsia="Times New Roman" w:hAnsi="Times New Roman" w:cs="Times New Roman"/>
          <w:color w:val="202124"/>
          <w:sz w:val="24"/>
          <w:szCs w:val="24"/>
        </w:rPr>
        <w:t>edical</w:t>
      </w:r>
      <w:r>
        <w:rPr>
          <w:rFonts w:ascii="Times New Roman" w:eastAsia="Times New Roman" w:hAnsi="Times New Roman" w:cs="Times New Roman"/>
          <w:color w:val="202124"/>
          <w:sz w:val="24"/>
          <w:szCs w:val="24"/>
        </w:rPr>
        <w:t>-</w:t>
      </w:r>
      <w:r w:rsidR="00B421A9" w:rsidRPr="00DE08AC">
        <w:rPr>
          <w:rFonts w:ascii="Times New Roman" w:eastAsia="Times New Roman" w:hAnsi="Times New Roman" w:cs="Times New Roman"/>
          <w:color w:val="202124"/>
          <w:sz w:val="24"/>
          <w:szCs w:val="24"/>
        </w:rPr>
        <w:t>imaging</w:t>
      </w:r>
      <w:proofErr w:type="gramEnd"/>
    </w:p>
    <w:p w14:paraId="1AEA7329" w14:textId="053720CF" w:rsidR="00197947" w:rsidRDefault="00197947" w:rsidP="00DE08AC">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r w:rsidRPr="00DE08AC">
        <w:rPr>
          <w:rFonts w:ascii="Times New Roman" w:eastAsia="Times New Roman" w:hAnsi="Times New Roman" w:cs="Times New Roman"/>
          <w:color w:val="202124"/>
          <w:sz w:val="24"/>
          <w:szCs w:val="24"/>
        </w:rPr>
        <w:t>social</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network</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analysis</w:t>
      </w:r>
    </w:p>
    <w:p w14:paraId="548DDFF3" w14:textId="2344045D" w:rsidR="00B421A9" w:rsidRPr="00B421A9" w:rsidRDefault="00B421A9" w:rsidP="00B421A9">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r w:rsidRPr="00DE08AC">
        <w:rPr>
          <w:rFonts w:ascii="Times New Roman" w:eastAsia="Times New Roman" w:hAnsi="Times New Roman" w:cs="Times New Roman"/>
          <w:color w:val="202124"/>
          <w:sz w:val="24"/>
          <w:szCs w:val="24"/>
        </w:rPr>
        <w:t>image</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segmentation</w:t>
      </w:r>
    </w:p>
    <w:p w14:paraId="2F509EC6" w14:textId="5FF8D42A" w:rsidR="00197947" w:rsidRPr="00DE08AC" w:rsidRDefault="00197947" w:rsidP="00DE08AC">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r w:rsidRPr="00DE08AC">
        <w:rPr>
          <w:rFonts w:ascii="Times New Roman" w:eastAsia="Times New Roman" w:hAnsi="Times New Roman" w:cs="Times New Roman"/>
          <w:color w:val="202124"/>
          <w:sz w:val="24"/>
          <w:szCs w:val="24"/>
        </w:rPr>
        <w:t>search</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result</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grouping</w:t>
      </w:r>
    </w:p>
    <w:p w14:paraId="742D0ED5" w14:textId="4E595418" w:rsidR="00197947" w:rsidRDefault="00197947" w:rsidP="00DE08AC">
      <w:pPr>
        <w:pStyle w:val="ListParagraph"/>
        <w:numPr>
          <w:ilvl w:val="0"/>
          <w:numId w:val="12"/>
        </w:numPr>
        <w:shd w:val="clear" w:color="auto" w:fill="FFFFFF"/>
        <w:spacing w:after="0" w:line="240" w:lineRule="auto"/>
        <w:rPr>
          <w:rFonts w:ascii="Times New Roman" w:eastAsia="Times New Roman" w:hAnsi="Times New Roman" w:cs="Times New Roman"/>
          <w:color w:val="202124"/>
          <w:sz w:val="24"/>
          <w:szCs w:val="24"/>
        </w:rPr>
      </w:pPr>
      <w:r w:rsidRPr="00DE08AC">
        <w:rPr>
          <w:rFonts w:ascii="Times New Roman" w:eastAsia="Times New Roman" w:hAnsi="Times New Roman" w:cs="Times New Roman"/>
          <w:color w:val="202124"/>
          <w:sz w:val="24"/>
          <w:szCs w:val="24"/>
        </w:rPr>
        <w:t>anomaly</w:t>
      </w:r>
      <w:r w:rsidR="00355BD2">
        <w:rPr>
          <w:rFonts w:ascii="Times New Roman" w:eastAsia="Times New Roman" w:hAnsi="Times New Roman" w:cs="Times New Roman"/>
          <w:color w:val="202124"/>
          <w:sz w:val="24"/>
          <w:szCs w:val="24"/>
        </w:rPr>
        <w:t>-</w:t>
      </w:r>
      <w:r w:rsidRPr="00DE08AC">
        <w:rPr>
          <w:rFonts w:ascii="Times New Roman" w:eastAsia="Times New Roman" w:hAnsi="Times New Roman" w:cs="Times New Roman"/>
          <w:color w:val="202124"/>
          <w:sz w:val="24"/>
          <w:szCs w:val="24"/>
        </w:rPr>
        <w:t>detection</w:t>
      </w:r>
    </w:p>
    <w:p w14:paraId="130D84C3" w14:textId="77777777" w:rsidR="00774CAA" w:rsidRPr="00DE08AC" w:rsidRDefault="00774CAA" w:rsidP="00774CAA">
      <w:pPr>
        <w:pStyle w:val="ListParagraph"/>
        <w:shd w:val="clear" w:color="auto" w:fill="FFFFFF"/>
        <w:spacing w:after="0" w:line="240" w:lineRule="auto"/>
        <w:ind w:left="1080"/>
        <w:rPr>
          <w:rFonts w:ascii="Times New Roman" w:eastAsia="Times New Roman" w:hAnsi="Times New Roman" w:cs="Times New Roman"/>
          <w:color w:val="202124"/>
          <w:sz w:val="24"/>
          <w:szCs w:val="24"/>
        </w:rPr>
      </w:pPr>
    </w:p>
    <w:p w14:paraId="4CBD48BA" w14:textId="35876E6C" w:rsidR="006C558C" w:rsidRDefault="006C558C">
      <w:pPr>
        <w:rPr>
          <w:rFonts w:ascii="Times New Roman" w:hAnsi="Times New Roman" w:cs="Times New Roman"/>
          <w:color w:val="202124"/>
          <w:sz w:val="24"/>
          <w:szCs w:val="24"/>
          <w:shd w:val="clear" w:color="auto" w:fill="FFFFFF"/>
        </w:rPr>
      </w:pPr>
      <w:r w:rsidRPr="006C558C">
        <w:rPr>
          <w:rFonts w:ascii="Times New Roman" w:hAnsi="Times New Roman" w:cs="Times New Roman"/>
          <w:color w:val="202124"/>
          <w:sz w:val="24"/>
          <w:szCs w:val="24"/>
          <w:shd w:val="clear" w:color="auto" w:fill="FFFFFF"/>
        </w:rPr>
        <w:t xml:space="preserve">After the clustering process, a number that is referred to as a cluster ID is given to each cluster. You are now able to </w:t>
      </w:r>
      <w:r w:rsidR="00A26108">
        <w:rPr>
          <w:rFonts w:ascii="Times New Roman" w:hAnsi="Times New Roman" w:cs="Times New Roman"/>
          <w:color w:val="202124"/>
          <w:sz w:val="24"/>
          <w:szCs w:val="24"/>
          <w:shd w:val="clear" w:color="auto" w:fill="FFFFFF"/>
        </w:rPr>
        <w:t>reduce</w:t>
      </w:r>
      <w:r w:rsidRPr="006C558C">
        <w:rPr>
          <w:rFonts w:ascii="Times New Roman" w:hAnsi="Times New Roman" w:cs="Times New Roman"/>
          <w:color w:val="202124"/>
          <w:sz w:val="24"/>
          <w:szCs w:val="24"/>
          <w:shd w:val="clear" w:color="auto" w:fill="FFFFFF"/>
        </w:rPr>
        <w:t xml:space="preserve"> the entire </w:t>
      </w:r>
      <w:r w:rsidR="00355BD2">
        <w:rPr>
          <w:rFonts w:ascii="Times New Roman" w:hAnsi="Times New Roman" w:cs="Times New Roman"/>
          <w:color w:val="202124"/>
          <w:sz w:val="24"/>
          <w:szCs w:val="24"/>
          <w:shd w:val="clear" w:color="auto" w:fill="FFFFFF"/>
        </w:rPr>
        <w:t xml:space="preserve">example </w:t>
      </w:r>
      <w:r w:rsidRPr="006C558C">
        <w:rPr>
          <w:rFonts w:ascii="Times New Roman" w:hAnsi="Times New Roman" w:cs="Times New Roman"/>
          <w:color w:val="202124"/>
          <w:sz w:val="24"/>
          <w:szCs w:val="24"/>
          <w:shd w:val="clear" w:color="auto" w:fill="FFFFFF"/>
        </w:rPr>
        <w:t>set for an example into the cluster</w:t>
      </w:r>
      <w:r w:rsidR="00355BD2">
        <w:rPr>
          <w:rFonts w:ascii="Times New Roman" w:hAnsi="Times New Roman" w:cs="Times New Roman"/>
          <w:color w:val="202124"/>
          <w:sz w:val="24"/>
          <w:szCs w:val="24"/>
          <w:shd w:val="clear" w:color="auto" w:fill="FFFFFF"/>
        </w:rPr>
        <w:t>-</w:t>
      </w:r>
      <w:r w:rsidRPr="006C558C">
        <w:rPr>
          <w:rFonts w:ascii="Times New Roman" w:hAnsi="Times New Roman" w:cs="Times New Roman"/>
          <w:color w:val="202124"/>
          <w:sz w:val="24"/>
          <w:szCs w:val="24"/>
          <w:shd w:val="clear" w:color="auto" w:fill="FFFFFF"/>
        </w:rPr>
        <w:t>ID for that example. The power of clustering lies in its ability to reduce a complicated example to a straightforward cluster ID. Taking this concept further, clustering data can help to reduce the complexity of large datasets.</w:t>
      </w:r>
    </w:p>
    <w:p w14:paraId="3E340783" w14:textId="77777777" w:rsidR="006C558C" w:rsidRDefault="006C558C">
      <w:pPr>
        <w:rPr>
          <w:rFonts w:ascii="Times New Roman" w:hAnsi="Times New Roman" w:cs="Times New Roman"/>
          <w:color w:val="202124"/>
          <w:sz w:val="24"/>
          <w:szCs w:val="24"/>
          <w:shd w:val="clear" w:color="auto" w:fill="FFFFFF"/>
        </w:rPr>
      </w:pPr>
    </w:p>
    <w:p w14:paraId="3F3F3202" w14:textId="77777777" w:rsidR="006C558C" w:rsidRDefault="006C558C">
      <w:pPr>
        <w:rPr>
          <w:rFonts w:ascii="Times New Roman" w:hAnsi="Times New Roman" w:cs="Times New Roman"/>
          <w:color w:val="202124"/>
          <w:sz w:val="24"/>
          <w:szCs w:val="24"/>
          <w:shd w:val="clear" w:color="auto" w:fill="FFFFFF"/>
        </w:rPr>
      </w:pPr>
    </w:p>
    <w:p w14:paraId="7EA2F88A" w14:textId="77777777" w:rsidR="006C558C" w:rsidRDefault="006C558C">
      <w:pPr>
        <w:rPr>
          <w:rFonts w:ascii="Times New Roman" w:hAnsi="Times New Roman" w:cs="Times New Roman"/>
          <w:color w:val="202124"/>
          <w:sz w:val="24"/>
          <w:szCs w:val="24"/>
          <w:shd w:val="clear" w:color="auto" w:fill="FFFFFF"/>
        </w:rPr>
      </w:pPr>
    </w:p>
    <w:p w14:paraId="5F2051C1" w14:textId="4779D10B" w:rsidR="001610F8" w:rsidRPr="001610F8" w:rsidRDefault="001610F8" w:rsidP="001610F8">
      <w:pPr>
        <w:shd w:val="clear" w:color="auto" w:fill="FFFFFF"/>
        <w:spacing w:before="240" w:after="0" w:line="240" w:lineRule="auto"/>
        <w:rPr>
          <w:rFonts w:ascii="Times New Roman" w:hAnsi="Times New Roman" w:cs="Times New Roman"/>
          <w:color w:val="202124"/>
          <w:sz w:val="24"/>
          <w:szCs w:val="24"/>
          <w:shd w:val="clear" w:color="auto" w:fill="FFFFFF"/>
        </w:rPr>
      </w:pPr>
      <w:r w:rsidRPr="001610F8">
        <w:rPr>
          <w:rFonts w:ascii="Times New Roman" w:hAnsi="Times New Roman" w:cs="Times New Roman"/>
          <w:color w:val="202124"/>
          <w:sz w:val="24"/>
          <w:szCs w:val="24"/>
          <w:shd w:val="clear" w:color="auto" w:fill="FFFFFF"/>
        </w:rPr>
        <w:lastRenderedPageBreak/>
        <w:t>You could, for instance, classify items according to their various characteristics, as illustrated by the following examples:</w:t>
      </w:r>
    </w:p>
    <w:p w14:paraId="320D89B6" w14:textId="77777777" w:rsidR="008A5983" w:rsidRDefault="001610F8" w:rsidP="001610F8">
      <w:pPr>
        <w:shd w:val="clear" w:color="auto" w:fill="FFFFFF"/>
        <w:spacing w:before="240" w:after="0" w:line="240" w:lineRule="auto"/>
        <w:rPr>
          <w:rFonts w:ascii="Times New Roman" w:hAnsi="Times New Roman" w:cs="Times New Roman"/>
          <w:color w:val="202124"/>
          <w:sz w:val="24"/>
          <w:szCs w:val="24"/>
          <w:shd w:val="clear" w:color="auto" w:fill="FFFFFF"/>
        </w:rPr>
      </w:pPr>
      <w:r w:rsidRPr="001610F8">
        <w:rPr>
          <w:rFonts w:ascii="Times New Roman" w:hAnsi="Times New Roman" w:cs="Times New Roman"/>
          <w:color w:val="202124"/>
          <w:sz w:val="24"/>
          <w:szCs w:val="24"/>
          <w:shd w:val="clear" w:color="auto" w:fill="FFFFFF"/>
        </w:rPr>
        <w:t>• Sort the stars according to their luminosity.</w:t>
      </w:r>
    </w:p>
    <w:p w14:paraId="2075D444" w14:textId="77777777" w:rsidR="001610F8" w:rsidRPr="001610F8" w:rsidRDefault="001610F8" w:rsidP="001610F8">
      <w:pPr>
        <w:shd w:val="clear" w:color="auto" w:fill="FFFFFF"/>
        <w:spacing w:before="240" w:after="0" w:line="240" w:lineRule="auto"/>
        <w:rPr>
          <w:rFonts w:ascii="Times New Roman" w:hAnsi="Times New Roman" w:cs="Times New Roman"/>
          <w:color w:val="202124"/>
          <w:sz w:val="24"/>
          <w:szCs w:val="24"/>
          <w:shd w:val="clear" w:color="auto" w:fill="FFFFFF"/>
        </w:rPr>
      </w:pPr>
      <w:r w:rsidRPr="001610F8">
        <w:rPr>
          <w:rFonts w:ascii="Times New Roman" w:hAnsi="Times New Roman" w:cs="Times New Roman"/>
          <w:color w:val="202124"/>
          <w:sz w:val="24"/>
          <w:szCs w:val="24"/>
          <w:shd w:val="clear" w:color="auto" w:fill="FFFFFF"/>
        </w:rPr>
        <w:t>• Organize the documents based on the subject.</w:t>
      </w:r>
    </w:p>
    <w:p w14:paraId="635CF224" w14:textId="77777777" w:rsidR="001610F8" w:rsidRPr="001610F8" w:rsidRDefault="001610F8" w:rsidP="001610F8">
      <w:pPr>
        <w:shd w:val="clear" w:color="auto" w:fill="FFFFFF"/>
        <w:spacing w:before="240" w:after="0" w:line="240" w:lineRule="auto"/>
        <w:rPr>
          <w:rFonts w:ascii="Times New Roman" w:hAnsi="Times New Roman" w:cs="Times New Roman"/>
          <w:color w:val="202124"/>
          <w:sz w:val="24"/>
          <w:szCs w:val="24"/>
          <w:shd w:val="clear" w:color="auto" w:fill="FFFFFF"/>
        </w:rPr>
      </w:pPr>
      <w:r w:rsidRPr="001610F8">
        <w:rPr>
          <w:rFonts w:ascii="Times New Roman" w:hAnsi="Times New Roman" w:cs="Times New Roman"/>
          <w:color w:val="202124"/>
          <w:sz w:val="24"/>
          <w:szCs w:val="24"/>
          <w:shd w:val="clear" w:color="auto" w:fill="FFFFFF"/>
        </w:rPr>
        <w:t>• Organize the documents based on the subject.</w:t>
      </w:r>
    </w:p>
    <w:p w14:paraId="15CBE67D" w14:textId="77777777" w:rsidR="001610F8" w:rsidRDefault="001610F8" w:rsidP="001610F8">
      <w:pPr>
        <w:shd w:val="clear" w:color="auto" w:fill="FFFFFF"/>
        <w:spacing w:before="240" w:after="0" w:line="240" w:lineRule="auto"/>
        <w:rPr>
          <w:rFonts w:ascii="Times New Roman" w:hAnsi="Times New Roman" w:cs="Times New Roman"/>
          <w:color w:val="202124"/>
          <w:sz w:val="24"/>
          <w:szCs w:val="24"/>
          <w:shd w:val="clear" w:color="auto" w:fill="FFFFFF"/>
        </w:rPr>
      </w:pPr>
      <w:r w:rsidRPr="001610F8">
        <w:rPr>
          <w:rFonts w:ascii="Times New Roman" w:hAnsi="Times New Roman" w:cs="Times New Roman"/>
          <w:color w:val="202124"/>
          <w:sz w:val="24"/>
          <w:szCs w:val="24"/>
          <w:shd w:val="clear" w:color="auto" w:fill="FFFFFF"/>
        </w:rPr>
        <w:t>After that, machine learning systems can make use of cluster IDs to make the processing of large datasets more straightforward. As a result, the output of clustering is used as feature data for subsequent machine learning systems.</w:t>
      </w:r>
    </w:p>
    <w:p w14:paraId="3AB2439B" w14:textId="75789BD4" w:rsidR="00D34F52" w:rsidRPr="00D34F52" w:rsidRDefault="00D34F52" w:rsidP="00D34F52">
      <w:pPr>
        <w:shd w:val="clear" w:color="auto" w:fill="FFFFFF"/>
        <w:spacing w:after="0" w:line="240" w:lineRule="auto"/>
        <w:outlineLvl w:val="2"/>
        <w:rPr>
          <w:rFonts w:ascii="Times New Roman" w:eastAsia="Times New Roman" w:hAnsi="Times New Roman" w:cs="Times New Roman"/>
          <w:color w:val="202124"/>
          <w:sz w:val="24"/>
          <w:szCs w:val="24"/>
        </w:rPr>
      </w:pPr>
      <w:r w:rsidRPr="00D34F52">
        <w:rPr>
          <w:rFonts w:ascii="Times New Roman" w:eastAsia="Times New Roman" w:hAnsi="Times New Roman" w:cs="Times New Roman"/>
          <w:b/>
          <w:bCs/>
          <w:color w:val="202124"/>
          <w:sz w:val="24"/>
          <w:szCs w:val="24"/>
        </w:rPr>
        <w:t xml:space="preserve">A </w:t>
      </w:r>
      <w:proofErr w:type="spellStart"/>
      <w:proofErr w:type="gramStart"/>
      <w:r w:rsidRPr="00D34F52">
        <w:rPr>
          <w:rFonts w:ascii="Times New Roman" w:eastAsia="Times New Roman" w:hAnsi="Times New Roman" w:cs="Times New Roman"/>
          <w:b/>
          <w:bCs/>
          <w:color w:val="202124"/>
          <w:sz w:val="24"/>
          <w:szCs w:val="24"/>
        </w:rPr>
        <w:t>generalization:</w:t>
      </w:r>
      <w:r w:rsidRPr="00D34F52">
        <w:rPr>
          <w:rFonts w:ascii="Times New Roman" w:eastAsia="Times New Roman" w:hAnsi="Times New Roman" w:cs="Times New Roman"/>
          <w:color w:val="202124"/>
          <w:sz w:val="24"/>
          <w:szCs w:val="24"/>
        </w:rPr>
        <w:t>when</w:t>
      </w:r>
      <w:proofErr w:type="spellEnd"/>
      <w:proofErr w:type="gramEnd"/>
      <w:r w:rsidRPr="00D34F52">
        <w:rPr>
          <w:rFonts w:ascii="Times New Roman" w:eastAsia="Times New Roman" w:hAnsi="Times New Roman" w:cs="Times New Roman"/>
          <w:color w:val="202124"/>
          <w:sz w:val="24"/>
          <w:szCs w:val="24"/>
        </w:rPr>
        <w:t xml:space="preserve"> some examples within a cluster lack feature data, you can infer the data that is missing from other examples within the cluster.</w:t>
      </w:r>
    </w:p>
    <w:p w14:paraId="3173F5ED" w14:textId="6135949F" w:rsidR="00D34F52" w:rsidRDefault="00D34F52" w:rsidP="00D34F52">
      <w:pPr>
        <w:shd w:val="clear" w:color="auto" w:fill="FFFFFF"/>
        <w:spacing w:after="0" w:line="240" w:lineRule="auto"/>
        <w:outlineLvl w:val="2"/>
        <w:rPr>
          <w:rFonts w:ascii="Times New Roman" w:eastAsia="Times New Roman" w:hAnsi="Times New Roman" w:cs="Times New Roman"/>
          <w:b/>
          <w:bCs/>
          <w:color w:val="202124"/>
          <w:sz w:val="24"/>
          <w:szCs w:val="24"/>
        </w:rPr>
      </w:pPr>
      <w:r w:rsidRPr="00D34F52">
        <w:rPr>
          <w:rFonts w:ascii="Times New Roman" w:eastAsia="Times New Roman" w:hAnsi="Times New Roman" w:cs="Times New Roman"/>
          <w:color w:val="202124"/>
          <w:sz w:val="24"/>
          <w:szCs w:val="24"/>
        </w:rPr>
        <w:t>To provide better video recommendations, for instance, less popular videos could be grouped together with more popular videos</w:t>
      </w:r>
      <w:r w:rsidRPr="00D34F52">
        <w:rPr>
          <w:rFonts w:ascii="Times New Roman" w:eastAsia="Times New Roman" w:hAnsi="Times New Roman" w:cs="Times New Roman"/>
          <w:b/>
          <w:bCs/>
          <w:color w:val="202124"/>
          <w:sz w:val="24"/>
          <w:szCs w:val="24"/>
        </w:rPr>
        <w:t>.</w:t>
      </w:r>
    </w:p>
    <w:p w14:paraId="40E90EEE" w14:textId="112938E6" w:rsidR="00DC68D9" w:rsidRDefault="006F0AFF" w:rsidP="00DC68D9">
      <w:pPr>
        <w:shd w:val="clear" w:color="auto" w:fill="FFFFFF"/>
        <w:spacing w:after="0" w:line="240" w:lineRule="auto"/>
        <w:outlineLvl w:val="2"/>
        <w:rPr>
          <w:rFonts w:ascii="Times New Roman" w:eastAsia="Times New Roman" w:hAnsi="Times New Roman" w:cs="Times New Roman"/>
          <w:b/>
          <w:bCs/>
          <w:color w:val="202124"/>
          <w:sz w:val="24"/>
          <w:szCs w:val="24"/>
        </w:rPr>
      </w:pPr>
      <w:r w:rsidRPr="006F0AFF">
        <w:rPr>
          <w:rFonts w:ascii="Times New Roman" w:eastAsia="Times New Roman" w:hAnsi="Times New Roman" w:cs="Times New Roman"/>
          <w:b/>
          <w:bCs/>
          <w:color w:val="202124"/>
          <w:sz w:val="24"/>
          <w:szCs w:val="24"/>
        </w:rPr>
        <w:t xml:space="preserve">Data Compression: </w:t>
      </w:r>
      <w:r w:rsidRPr="006F0AFF">
        <w:rPr>
          <w:rFonts w:ascii="Times New Roman" w:eastAsia="Times New Roman" w:hAnsi="Times New Roman" w:cs="Times New Roman"/>
          <w:color w:val="202124"/>
          <w:sz w:val="24"/>
          <w:szCs w:val="24"/>
        </w:rPr>
        <w:t xml:space="preserve">As was previously mentioned, the feature data for </w:t>
      </w:r>
      <w:proofErr w:type="gramStart"/>
      <w:r w:rsidRPr="006F0AFF">
        <w:rPr>
          <w:rFonts w:ascii="Times New Roman" w:eastAsia="Times New Roman" w:hAnsi="Times New Roman" w:cs="Times New Roman"/>
          <w:color w:val="202124"/>
          <w:sz w:val="24"/>
          <w:szCs w:val="24"/>
        </w:rPr>
        <w:t>each and every</w:t>
      </w:r>
      <w:proofErr w:type="gramEnd"/>
      <w:r w:rsidRPr="006F0AFF">
        <w:rPr>
          <w:rFonts w:ascii="Times New Roman" w:eastAsia="Times New Roman" w:hAnsi="Times New Roman" w:cs="Times New Roman"/>
          <w:color w:val="202124"/>
          <w:sz w:val="24"/>
          <w:szCs w:val="24"/>
        </w:rPr>
        <w:t xml:space="preserve"> example contained within a cluster may be substituted with the pertinent cluster ID. This replacement makes the feature data simpler while also saving storage space. When applied to large datasets, these benefits reveal themselves to be significant. Additionally, machine learning systems </w:t>
      </w:r>
      <w:proofErr w:type="gramStart"/>
      <w:r w:rsidRPr="006F0AFF">
        <w:rPr>
          <w:rFonts w:ascii="Times New Roman" w:eastAsia="Times New Roman" w:hAnsi="Times New Roman" w:cs="Times New Roman"/>
          <w:color w:val="202124"/>
          <w:sz w:val="24"/>
          <w:szCs w:val="24"/>
        </w:rPr>
        <w:t>are able to</w:t>
      </w:r>
      <w:proofErr w:type="gramEnd"/>
      <w:r w:rsidRPr="006F0AFF">
        <w:rPr>
          <w:rFonts w:ascii="Times New Roman" w:eastAsia="Times New Roman" w:hAnsi="Times New Roman" w:cs="Times New Roman"/>
          <w:color w:val="202124"/>
          <w:sz w:val="24"/>
          <w:szCs w:val="24"/>
        </w:rPr>
        <w:t xml:space="preserve"> use the cluster ID instead of the </w:t>
      </w:r>
      <w:r w:rsidR="00DB277F">
        <w:rPr>
          <w:rFonts w:ascii="Times New Roman" w:eastAsia="Times New Roman" w:hAnsi="Times New Roman" w:cs="Times New Roman"/>
          <w:color w:val="202124"/>
          <w:sz w:val="24"/>
          <w:szCs w:val="24"/>
        </w:rPr>
        <w:t xml:space="preserve">complete </w:t>
      </w:r>
      <w:r w:rsidRPr="006F0AFF">
        <w:rPr>
          <w:rFonts w:ascii="Times New Roman" w:eastAsia="Times New Roman" w:hAnsi="Times New Roman" w:cs="Times New Roman"/>
          <w:color w:val="202124"/>
          <w:sz w:val="24"/>
          <w:szCs w:val="24"/>
        </w:rPr>
        <w:t xml:space="preserve">dataset as the input for the system. The complexity of the input data can be reduced to make the machine learning model easier and quicker </w:t>
      </w:r>
      <w:r w:rsidR="00BC2A11">
        <w:rPr>
          <w:rFonts w:ascii="Times New Roman" w:eastAsia="Times New Roman" w:hAnsi="Times New Roman" w:cs="Times New Roman"/>
          <w:color w:val="202124"/>
          <w:sz w:val="24"/>
          <w:szCs w:val="24"/>
        </w:rPr>
        <w:t>for training</w:t>
      </w:r>
      <w:r w:rsidRPr="006F0AFF">
        <w:rPr>
          <w:rFonts w:ascii="Times New Roman" w:eastAsia="Times New Roman" w:hAnsi="Times New Roman" w:cs="Times New Roman"/>
          <w:b/>
          <w:bCs/>
          <w:color w:val="202124"/>
          <w:sz w:val="24"/>
          <w:szCs w:val="24"/>
        </w:rPr>
        <w:t>.</w:t>
      </w:r>
    </w:p>
    <w:p w14:paraId="7FE44F30" w14:textId="6BF3027C" w:rsidR="00DC68D9" w:rsidRPr="00DC68D9" w:rsidRDefault="00DC68D9" w:rsidP="00DC68D9">
      <w:pPr>
        <w:shd w:val="clear" w:color="auto" w:fill="FFFFFF"/>
        <w:spacing w:after="0" w:line="240" w:lineRule="auto"/>
        <w:outlineLvl w:val="2"/>
        <w:rPr>
          <w:rFonts w:ascii="Times New Roman" w:eastAsia="Times New Roman" w:hAnsi="Times New Roman" w:cs="Times New Roman"/>
          <w:b/>
          <w:bCs/>
          <w:color w:val="202124"/>
          <w:sz w:val="24"/>
          <w:szCs w:val="24"/>
        </w:rPr>
      </w:pPr>
      <w:proofErr w:type="spellStart"/>
      <w:proofErr w:type="gramStart"/>
      <w:r w:rsidRPr="00DC68D9">
        <w:rPr>
          <w:rFonts w:ascii="Times New Roman" w:eastAsia="Times New Roman" w:hAnsi="Times New Roman" w:cs="Times New Roman"/>
          <w:b/>
          <w:bCs/>
          <w:color w:val="202124"/>
          <w:sz w:val="24"/>
          <w:szCs w:val="24"/>
        </w:rPr>
        <w:t>Example:</w:t>
      </w:r>
      <w:r w:rsidRPr="00DC68D9">
        <w:rPr>
          <w:rFonts w:ascii="Times New Roman" w:eastAsia="Times New Roman" w:hAnsi="Times New Roman" w:cs="Times New Roman"/>
          <w:color w:val="202124"/>
          <w:sz w:val="24"/>
          <w:szCs w:val="24"/>
        </w:rPr>
        <w:t>Data</w:t>
      </w:r>
      <w:proofErr w:type="spellEnd"/>
      <w:proofErr w:type="gramEnd"/>
      <w:r w:rsidRPr="00DC68D9">
        <w:rPr>
          <w:rFonts w:ascii="Times New Roman" w:eastAsia="Times New Roman" w:hAnsi="Times New Roman" w:cs="Times New Roman"/>
          <w:color w:val="202124"/>
          <w:sz w:val="24"/>
          <w:szCs w:val="24"/>
        </w:rPr>
        <w:t xml:space="preserve"> about a </w:t>
      </w:r>
      <w:r w:rsidR="00BF4FC2" w:rsidRPr="00DC68D9">
        <w:rPr>
          <w:rFonts w:ascii="Times New Roman" w:eastAsia="Times New Roman" w:hAnsi="Times New Roman" w:cs="Times New Roman"/>
          <w:color w:val="202124"/>
          <w:sz w:val="24"/>
          <w:szCs w:val="24"/>
        </w:rPr>
        <w:t>single video’s feature</w:t>
      </w:r>
      <w:r w:rsidRPr="00DC68D9">
        <w:rPr>
          <w:rFonts w:ascii="Times New Roman" w:eastAsia="Times New Roman" w:hAnsi="Times New Roman" w:cs="Times New Roman"/>
          <w:color w:val="202124"/>
          <w:sz w:val="24"/>
          <w:szCs w:val="24"/>
        </w:rPr>
        <w:t xml:space="preserve"> c</w:t>
      </w:r>
      <w:r w:rsidR="00DB277F">
        <w:rPr>
          <w:rFonts w:ascii="Times New Roman" w:eastAsia="Times New Roman" w:hAnsi="Times New Roman" w:cs="Times New Roman"/>
          <w:color w:val="202124"/>
          <w:sz w:val="24"/>
          <w:szCs w:val="24"/>
        </w:rPr>
        <w:t xml:space="preserve">ould </w:t>
      </w:r>
      <w:r w:rsidRPr="00DC68D9">
        <w:rPr>
          <w:rFonts w:ascii="Times New Roman" w:eastAsia="Times New Roman" w:hAnsi="Times New Roman" w:cs="Times New Roman"/>
          <w:color w:val="202124"/>
          <w:sz w:val="24"/>
          <w:szCs w:val="24"/>
        </w:rPr>
        <w:t>include the following: information about viewers' locations, viewing times, and demographics; information about comments, including timestamps, text, and user IDs</w:t>
      </w:r>
    </w:p>
    <w:p w14:paraId="135568C4" w14:textId="77777777" w:rsidR="00DC68D9" w:rsidRDefault="00DC68D9" w:rsidP="002A21B8">
      <w:pPr>
        <w:shd w:val="clear" w:color="auto" w:fill="FFFFFF"/>
        <w:spacing w:after="0" w:line="240" w:lineRule="auto"/>
        <w:outlineLvl w:val="2"/>
        <w:rPr>
          <w:rFonts w:ascii="Times New Roman" w:eastAsia="Times New Roman" w:hAnsi="Times New Roman" w:cs="Times New Roman"/>
          <w:b/>
          <w:bCs/>
          <w:color w:val="202124"/>
          <w:sz w:val="24"/>
          <w:szCs w:val="24"/>
        </w:rPr>
      </w:pPr>
    </w:p>
    <w:p w14:paraId="7F75EA3E" w14:textId="6811480B" w:rsidR="00BF4FC2" w:rsidRPr="00BF4FC2" w:rsidRDefault="00BF4FC2" w:rsidP="00BF4FC2">
      <w:pPr>
        <w:rPr>
          <w:rFonts w:ascii="Times New Roman" w:eastAsia="Times New Roman" w:hAnsi="Times New Roman" w:cs="Times New Roman"/>
          <w:color w:val="202124"/>
          <w:sz w:val="24"/>
          <w:szCs w:val="24"/>
        </w:rPr>
      </w:pPr>
      <w:r w:rsidRPr="00BF4FC2">
        <w:rPr>
          <w:rFonts w:ascii="Times New Roman" w:eastAsia="Times New Roman" w:hAnsi="Times New Roman" w:cs="Times New Roman"/>
          <w:b/>
          <w:bCs/>
          <w:color w:val="202124"/>
          <w:sz w:val="24"/>
          <w:szCs w:val="24"/>
        </w:rPr>
        <w:t xml:space="preserve">Privacy Protection: </w:t>
      </w:r>
      <w:r w:rsidRPr="00BF4FC2">
        <w:rPr>
          <w:rFonts w:ascii="Times New Roman" w:eastAsia="Times New Roman" w:hAnsi="Times New Roman" w:cs="Times New Roman"/>
          <w:color w:val="202124"/>
          <w:sz w:val="24"/>
          <w:szCs w:val="24"/>
        </w:rPr>
        <w:t>If you cluster users and associate user</w:t>
      </w:r>
      <w:r w:rsidR="00DB277F">
        <w:rPr>
          <w:rFonts w:ascii="Times New Roman" w:eastAsia="Times New Roman" w:hAnsi="Times New Roman" w:cs="Times New Roman"/>
          <w:color w:val="202124"/>
          <w:sz w:val="24"/>
          <w:szCs w:val="24"/>
        </w:rPr>
        <w:t>-</w:t>
      </w:r>
      <w:r w:rsidRPr="00BF4FC2">
        <w:rPr>
          <w:rFonts w:ascii="Times New Roman" w:eastAsia="Times New Roman" w:hAnsi="Times New Roman" w:cs="Times New Roman"/>
          <w:color w:val="202124"/>
          <w:sz w:val="24"/>
          <w:szCs w:val="24"/>
        </w:rPr>
        <w:t>data with cluster</w:t>
      </w:r>
      <w:r w:rsidR="00DB277F">
        <w:rPr>
          <w:rFonts w:ascii="Times New Roman" w:eastAsia="Times New Roman" w:hAnsi="Times New Roman" w:cs="Times New Roman"/>
          <w:color w:val="202124"/>
          <w:sz w:val="24"/>
          <w:szCs w:val="24"/>
        </w:rPr>
        <w:t>-</w:t>
      </w:r>
      <w:r w:rsidRPr="00BF4FC2">
        <w:rPr>
          <w:rFonts w:ascii="Times New Roman" w:eastAsia="Times New Roman" w:hAnsi="Times New Roman" w:cs="Times New Roman"/>
          <w:color w:val="202124"/>
          <w:sz w:val="24"/>
          <w:szCs w:val="24"/>
        </w:rPr>
        <w:t xml:space="preserve">IDs rather than specific </w:t>
      </w:r>
      <w:proofErr w:type="spellStart"/>
      <w:proofErr w:type="gramStart"/>
      <w:r w:rsidRPr="00BF4FC2">
        <w:rPr>
          <w:rFonts w:ascii="Times New Roman" w:eastAsia="Times New Roman" w:hAnsi="Times New Roman" w:cs="Times New Roman"/>
          <w:color w:val="202124"/>
          <w:sz w:val="24"/>
          <w:szCs w:val="24"/>
        </w:rPr>
        <w:t>users,you</w:t>
      </w:r>
      <w:proofErr w:type="spellEnd"/>
      <w:proofErr w:type="gramEnd"/>
      <w:r w:rsidRPr="00BF4FC2">
        <w:rPr>
          <w:rFonts w:ascii="Times New Roman" w:eastAsia="Times New Roman" w:hAnsi="Times New Roman" w:cs="Times New Roman"/>
          <w:color w:val="202124"/>
          <w:sz w:val="24"/>
          <w:szCs w:val="24"/>
        </w:rPr>
        <w:t xml:space="preserve"> can protect users' privacy without compromising their experience. It is necessary for the cluster to contain enough users for there to be no way to connect the user data to a particular user.</w:t>
      </w:r>
    </w:p>
    <w:p w14:paraId="500A7605" w14:textId="19695697" w:rsidR="00C06195" w:rsidRDefault="00BF4FC2" w:rsidP="00BF4FC2">
      <w:pPr>
        <w:rPr>
          <w:rFonts w:ascii="Times New Roman" w:eastAsia="Times New Roman" w:hAnsi="Times New Roman" w:cs="Times New Roman"/>
          <w:b/>
          <w:bCs/>
          <w:color w:val="202124"/>
          <w:sz w:val="24"/>
          <w:szCs w:val="24"/>
        </w:rPr>
      </w:pPr>
      <w:r w:rsidRPr="00BF4FC2">
        <w:rPr>
          <w:rFonts w:ascii="Times New Roman" w:eastAsia="Times New Roman" w:hAnsi="Times New Roman" w:cs="Times New Roman"/>
          <w:color w:val="202124"/>
          <w:sz w:val="24"/>
          <w:szCs w:val="24"/>
        </w:rPr>
        <w:t xml:space="preserve">Take, for instance, the scenario in which </w:t>
      </w:r>
      <w:r w:rsidR="004561F4">
        <w:rPr>
          <w:rFonts w:ascii="Times New Roman" w:eastAsia="Times New Roman" w:hAnsi="Times New Roman" w:cs="Times New Roman"/>
          <w:color w:val="202124"/>
          <w:sz w:val="24"/>
          <w:szCs w:val="24"/>
        </w:rPr>
        <w:t xml:space="preserve">we </w:t>
      </w:r>
      <w:r w:rsidRPr="00BF4FC2">
        <w:rPr>
          <w:rFonts w:ascii="Times New Roman" w:eastAsia="Times New Roman" w:hAnsi="Times New Roman" w:cs="Times New Roman"/>
          <w:color w:val="202124"/>
          <w:sz w:val="24"/>
          <w:szCs w:val="24"/>
        </w:rPr>
        <w:t xml:space="preserve">want to incorporate </w:t>
      </w:r>
      <w:proofErr w:type="gramStart"/>
      <w:r w:rsidRPr="00BF4FC2">
        <w:rPr>
          <w:rFonts w:ascii="Times New Roman" w:eastAsia="Times New Roman" w:hAnsi="Times New Roman" w:cs="Times New Roman"/>
          <w:color w:val="202124"/>
          <w:sz w:val="24"/>
          <w:szCs w:val="24"/>
        </w:rPr>
        <w:t>the  history</w:t>
      </w:r>
      <w:proofErr w:type="gramEnd"/>
      <w:r w:rsidRPr="00BF4FC2">
        <w:rPr>
          <w:rFonts w:ascii="Times New Roman" w:eastAsia="Times New Roman" w:hAnsi="Times New Roman" w:cs="Times New Roman"/>
          <w:color w:val="202124"/>
          <w:sz w:val="24"/>
          <w:szCs w:val="24"/>
        </w:rPr>
        <w:t xml:space="preserve"> of YouTube users into model. You can group users into clusters and rely on the ID of the cluster instead of the user ID. Now, your model is only able to </w:t>
      </w:r>
      <w:r w:rsidR="00E12072">
        <w:rPr>
          <w:rFonts w:ascii="Times New Roman" w:eastAsia="Times New Roman" w:hAnsi="Times New Roman" w:cs="Times New Roman"/>
          <w:color w:val="202124"/>
          <w:sz w:val="24"/>
          <w:szCs w:val="24"/>
        </w:rPr>
        <w:t>combine</w:t>
      </w:r>
      <w:r w:rsidRPr="00BF4FC2">
        <w:rPr>
          <w:rFonts w:ascii="Times New Roman" w:eastAsia="Times New Roman" w:hAnsi="Times New Roman" w:cs="Times New Roman"/>
          <w:color w:val="202124"/>
          <w:sz w:val="24"/>
          <w:szCs w:val="24"/>
        </w:rPr>
        <w:t xml:space="preserve"> </w:t>
      </w:r>
      <w:proofErr w:type="gramStart"/>
      <w:r w:rsidRPr="00BF4FC2">
        <w:rPr>
          <w:rFonts w:ascii="Times New Roman" w:eastAsia="Times New Roman" w:hAnsi="Times New Roman" w:cs="Times New Roman"/>
          <w:color w:val="202124"/>
          <w:sz w:val="24"/>
          <w:szCs w:val="24"/>
        </w:rPr>
        <w:t>the  history</w:t>
      </w:r>
      <w:proofErr w:type="gramEnd"/>
      <w:r w:rsidRPr="00BF4FC2">
        <w:rPr>
          <w:rFonts w:ascii="Times New Roman" w:eastAsia="Times New Roman" w:hAnsi="Times New Roman" w:cs="Times New Roman"/>
          <w:color w:val="202124"/>
          <w:sz w:val="24"/>
          <w:szCs w:val="24"/>
        </w:rPr>
        <w:t xml:space="preserve"> with a cluster ID rather than an individual user because the video history cannot be associated with an individual user</w:t>
      </w:r>
      <w:r w:rsidRPr="00BF4FC2">
        <w:rPr>
          <w:rFonts w:ascii="Times New Roman" w:eastAsia="Times New Roman" w:hAnsi="Times New Roman" w:cs="Times New Roman"/>
          <w:b/>
          <w:bCs/>
          <w:color w:val="202124"/>
          <w:sz w:val="24"/>
          <w:szCs w:val="24"/>
        </w:rPr>
        <w:t>.</w:t>
      </w:r>
    </w:p>
    <w:p w14:paraId="7E0D11B8" w14:textId="346CE142" w:rsidR="002A21B8" w:rsidRPr="00C06195" w:rsidRDefault="002A21B8" w:rsidP="00BF4FC2">
      <w:pPr>
        <w:rPr>
          <w:rFonts w:ascii="Times New Roman" w:eastAsia="Times New Roman" w:hAnsi="Times New Roman" w:cs="Times New Roman"/>
          <w:b/>
          <w:bCs/>
          <w:color w:val="202124"/>
          <w:sz w:val="24"/>
          <w:szCs w:val="24"/>
        </w:rPr>
      </w:pPr>
      <w:r w:rsidRPr="002A21B8">
        <w:rPr>
          <w:rFonts w:ascii="Times New Roman" w:hAnsi="Times New Roman" w:cs="Times New Roman"/>
          <w:b/>
          <w:bCs/>
          <w:sz w:val="24"/>
          <w:szCs w:val="24"/>
        </w:rPr>
        <w:t>References:</w:t>
      </w:r>
    </w:p>
    <w:p w14:paraId="2FBFFE0F" w14:textId="7A844CDF" w:rsidR="00A05E22" w:rsidRDefault="00A05E22" w:rsidP="00A05E22">
      <w:pPr>
        <w:pStyle w:val="NormalWeb"/>
        <w:spacing w:before="0" w:beforeAutospacing="0" w:after="0" w:afterAutospacing="0" w:line="480" w:lineRule="auto"/>
        <w:ind w:left="720" w:hanging="720"/>
      </w:pPr>
      <w:r>
        <w:t>[1]</w:t>
      </w:r>
      <w:r w:rsidRPr="00A05E22">
        <w:t xml:space="preserve"> </w:t>
      </w:r>
      <w:r>
        <w:t xml:space="preserve">Tang, N., &amp; Engelbrecht, A. (2022). </w:t>
      </w:r>
      <w:r>
        <w:rPr>
          <w:i/>
          <w:iCs/>
        </w:rPr>
        <w:t>Data Clustering</w:t>
      </w:r>
      <w:r>
        <w:t xml:space="preserve">. </w:t>
      </w:r>
      <w:proofErr w:type="spellStart"/>
      <w:r>
        <w:t>IntechOpen</w:t>
      </w:r>
      <w:proofErr w:type="spellEnd"/>
      <w:r>
        <w:t>.</w:t>
      </w:r>
    </w:p>
    <w:p w14:paraId="31A4EABE" w14:textId="7B8524CA" w:rsidR="00C105EB" w:rsidRDefault="00A05E22" w:rsidP="00C105EB">
      <w:pPr>
        <w:pStyle w:val="NormalWeb"/>
        <w:spacing w:before="0" w:beforeAutospacing="0" w:after="0" w:afterAutospacing="0" w:line="480" w:lineRule="auto"/>
        <w:ind w:left="720" w:hanging="720"/>
      </w:pPr>
      <w:r>
        <w:t>[2]</w:t>
      </w:r>
      <w:r w:rsidR="00C105EB" w:rsidRPr="00C105EB">
        <w:t xml:space="preserve"> </w:t>
      </w:r>
      <w:r w:rsidR="00C105EB">
        <w:t xml:space="preserve">Olson, R. A. (2012). </w:t>
      </w:r>
      <w:r w:rsidR="00C105EB">
        <w:rPr>
          <w:i/>
          <w:iCs/>
        </w:rPr>
        <w:t>Comparing Clustering Algorithms for Use with Genomic and Proteomic Data</w:t>
      </w:r>
      <w:r w:rsidR="00C105EB">
        <w:t xml:space="preserve">. </w:t>
      </w:r>
      <w:proofErr w:type="spellStart"/>
      <w:r w:rsidR="00C105EB">
        <w:t>BiblioScholar</w:t>
      </w:r>
      <w:proofErr w:type="spellEnd"/>
      <w:r w:rsidR="00C105EB">
        <w:t>.</w:t>
      </w:r>
    </w:p>
    <w:p w14:paraId="6E60CD8D" w14:textId="77777777" w:rsidR="001F0E5C" w:rsidRDefault="005F22A4" w:rsidP="00565BFC">
      <w:pPr>
        <w:spacing w:before="100" w:beforeAutospacing="1" w:after="100" w:afterAutospacing="1"/>
        <w:rPr>
          <w:rFonts w:ascii="Times New Roman" w:hAnsi="Times New Roman" w:cs="Times New Roman"/>
          <w:color w:val="333333"/>
          <w:sz w:val="24"/>
          <w:szCs w:val="24"/>
          <w:shd w:val="clear" w:color="auto" w:fill="FFFFFF"/>
        </w:rPr>
      </w:pPr>
      <w:r w:rsidRPr="00711BD4">
        <w:rPr>
          <w:rFonts w:ascii="Times New Roman" w:eastAsia="Times New Roman" w:hAnsi="Times New Roman" w:cs="Times New Roman"/>
          <w:b/>
          <w:bCs/>
          <w:color w:val="333333"/>
          <w:sz w:val="24"/>
          <w:szCs w:val="24"/>
        </w:rPr>
        <w:lastRenderedPageBreak/>
        <w:t>Select Attribute:</w:t>
      </w:r>
      <w:r w:rsidRPr="00711BD4">
        <w:rPr>
          <w:rFonts w:ascii="Times New Roman" w:eastAsia="Times New Roman" w:hAnsi="Times New Roman" w:cs="Times New Roman"/>
          <w:color w:val="333333"/>
          <w:sz w:val="24"/>
          <w:szCs w:val="24"/>
        </w:rPr>
        <w:t xml:space="preserve"> </w:t>
      </w:r>
      <w:r w:rsidR="001F0E5C" w:rsidRPr="001F0E5C">
        <w:rPr>
          <w:rFonts w:ascii="Times New Roman" w:hAnsi="Times New Roman" w:cs="Times New Roman"/>
          <w:color w:val="333333"/>
          <w:sz w:val="24"/>
          <w:szCs w:val="24"/>
          <w:shd w:val="clear" w:color="auto" w:fill="FFFFFF"/>
        </w:rPr>
        <w:t xml:space="preserve">This Operator takes an Example Set's Attributes, selects a subset of those Attributes, and then removes the remaining Attributes. During the process, we used the select attribute to select the reviews column from the given dataset </w:t>
      </w:r>
      <w:proofErr w:type="gramStart"/>
      <w:r w:rsidR="001F0E5C" w:rsidRPr="001F0E5C">
        <w:rPr>
          <w:rFonts w:ascii="Times New Roman" w:hAnsi="Times New Roman" w:cs="Times New Roman"/>
          <w:color w:val="333333"/>
          <w:sz w:val="24"/>
          <w:szCs w:val="24"/>
          <w:shd w:val="clear" w:color="auto" w:fill="FFFFFF"/>
        </w:rPr>
        <w:t>in order to</w:t>
      </w:r>
      <w:proofErr w:type="gramEnd"/>
      <w:r w:rsidR="001F0E5C" w:rsidRPr="001F0E5C">
        <w:rPr>
          <w:rFonts w:ascii="Times New Roman" w:hAnsi="Times New Roman" w:cs="Times New Roman"/>
          <w:color w:val="333333"/>
          <w:sz w:val="24"/>
          <w:szCs w:val="24"/>
          <w:shd w:val="clear" w:color="auto" w:fill="FFFFFF"/>
        </w:rPr>
        <w:t xml:space="preserve"> identify words contained within it.</w:t>
      </w:r>
    </w:p>
    <w:p w14:paraId="13A44BF8" w14:textId="77777777" w:rsidR="00EA1083" w:rsidRDefault="00565BFC" w:rsidP="00565BFC">
      <w:pPr>
        <w:spacing w:before="100" w:beforeAutospacing="1" w:after="100" w:afterAutospacing="1"/>
        <w:rPr>
          <w:rFonts w:ascii="Times New Roman" w:hAnsi="Times New Roman" w:cs="Times New Roman"/>
          <w:color w:val="333333"/>
          <w:sz w:val="24"/>
          <w:szCs w:val="24"/>
          <w:shd w:val="clear" w:color="auto" w:fill="FFFFFF"/>
        </w:rPr>
      </w:pPr>
      <w:r w:rsidRPr="00711BD4">
        <w:rPr>
          <w:rFonts w:ascii="Times New Roman" w:eastAsia="Times New Roman" w:hAnsi="Times New Roman" w:cs="Times New Roman"/>
          <w:b/>
          <w:bCs/>
          <w:color w:val="333333"/>
          <w:sz w:val="24"/>
          <w:szCs w:val="24"/>
        </w:rPr>
        <w:t>Process Documents from Data:</w:t>
      </w:r>
      <w:r w:rsidRPr="00711BD4">
        <w:rPr>
          <w:rFonts w:ascii="Times New Roman" w:eastAsia="Times New Roman" w:hAnsi="Times New Roman" w:cs="Times New Roman"/>
          <w:color w:val="333333"/>
          <w:sz w:val="24"/>
          <w:szCs w:val="24"/>
        </w:rPr>
        <w:t xml:space="preserve"> </w:t>
      </w:r>
      <w:r w:rsidR="00EA1083" w:rsidRPr="00EA1083">
        <w:rPr>
          <w:rFonts w:ascii="Times New Roman" w:hAnsi="Times New Roman" w:cs="Times New Roman"/>
          <w:color w:val="333333"/>
          <w:sz w:val="24"/>
          <w:szCs w:val="24"/>
          <w:shd w:val="clear" w:color="auto" w:fill="FFFFFF"/>
        </w:rPr>
        <w:t>Produces word vectors based on the attributes of string objects. It processes the data and generates word vectors based on the string attributes that are provided as input.</w:t>
      </w:r>
    </w:p>
    <w:p w14:paraId="788C7BD8" w14:textId="467A5D36" w:rsidR="00565BFC" w:rsidRPr="00711BD4" w:rsidRDefault="00565BFC" w:rsidP="00565BFC">
      <w:pPr>
        <w:spacing w:before="100" w:beforeAutospacing="1" w:after="100" w:afterAutospacing="1"/>
        <w:rPr>
          <w:rFonts w:ascii="Times New Roman" w:eastAsia="Times New Roman" w:hAnsi="Times New Roman" w:cs="Times New Roman"/>
          <w:color w:val="333333"/>
          <w:sz w:val="24"/>
          <w:szCs w:val="24"/>
        </w:rPr>
      </w:pPr>
      <w:r w:rsidRPr="00711BD4">
        <w:rPr>
          <w:rFonts w:ascii="Times New Roman" w:eastAsia="Times New Roman" w:hAnsi="Times New Roman" w:cs="Times New Roman"/>
          <w:b/>
          <w:bCs/>
          <w:color w:val="333333"/>
          <w:sz w:val="24"/>
          <w:szCs w:val="24"/>
        </w:rPr>
        <w:t>K-Means Clustering (Mention the k value you used):</w:t>
      </w:r>
      <w:r w:rsidR="00C773C7" w:rsidRPr="00711BD4">
        <w:rPr>
          <w:rFonts w:ascii="Times New Roman" w:hAnsi="Times New Roman" w:cs="Times New Roman"/>
          <w:color w:val="333333"/>
          <w:sz w:val="24"/>
          <w:szCs w:val="24"/>
          <w:shd w:val="clear" w:color="auto" w:fill="FFFFFF"/>
        </w:rPr>
        <w:t xml:space="preserve"> </w:t>
      </w:r>
      <w:r w:rsidR="004428DC" w:rsidRPr="004428DC">
        <w:rPr>
          <w:rFonts w:ascii="Times New Roman" w:hAnsi="Times New Roman" w:cs="Times New Roman"/>
          <w:color w:val="333333"/>
          <w:sz w:val="24"/>
          <w:szCs w:val="24"/>
          <w:shd w:val="clear" w:color="auto" w:fill="FFFFFF"/>
        </w:rPr>
        <w:t>Clustering is accomplished with this operator by utilizing the kernel k-means algorithm. The k-means algorithm is a type of clustering known as an exclusive clustering algorithm. This means that each object is only ever placed in exactly one of a set of clusters. The items that are grouped together in the same cluster have a lot in common. A comparison of two objects' distances from one another is used to determine how closely they are related to one another.</w:t>
      </w:r>
    </w:p>
    <w:p w14:paraId="2405C811" w14:textId="77777777" w:rsidR="00375C8D" w:rsidRDefault="00565BFC" w:rsidP="004428DC">
      <w:pPr>
        <w:spacing w:before="100" w:beforeAutospacing="1" w:after="100" w:afterAutospacing="1"/>
        <w:rPr>
          <w:rFonts w:ascii="Times New Roman" w:hAnsi="Times New Roman" w:cs="Times New Roman"/>
          <w:color w:val="333333"/>
          <w:sz w:val="24"/>
          <w:szCs w:val="24"/>
          <w:shd w:val="clear" w:color="auto" w:fill="FFFFFF"/>
        </w:rPr>
      </w:pPr>
      <w:r w:rsidRPr="00711BD4">
        <w:rPr>
          <w:rFonts w:ascii="Times New Roman" w:eastAsia="Times New Roman" w:hAnsi="Times New Roman" w:cs="Times New Roman"/>
          <w:b/>
          <w:bCs/>
          <w:color w:val="333333"/>
          <w:sz w:val="24"/>
          <w:szCs w:val="24"/>
        </w:rPr>
        <w:t>Cluster Distance Performance:</w:t>
      </w:r>
      <w:r w:rsidR="00711BD4" w:rsidRPr="00711BD4">
        <w:rPr>
          <w:rFonts w:ascii="Times New Roman" w:hAnsi="Times New Roman" w:cs="Times New Roman"/>
          <w:b/>
          <w:bCs/>
          <w:color w:val="333333"/>
          <w:sz w:val="24"/>
          <w:szCs w:val="24"/>
          <w:shd w:val="clear" w:color="auto" w:fill="FFFFFF"/>
        </w:rPr>
        <w:t xml:space="preserve"> </w:t>
      </w:r>
      <w:r w:rsidR="00375C8D" w:rsidRPr="00375C8D">
        <w:rPr>
          <w:rFonts w:ascii="Times New Roman" w:hAnsi="Times New Roman" w:cs="Times New Roman"/>
          <w:color w:val="333333"/>
          <w:sz w:val="24"/>
          <w:szCs w:val="24"/>
          <w:shd w:val="clear" w:color="auto" w:fill="FFFFFF"/>
        </w:rPr>
        <w:t>The Cluster Distance Performance operator uses the centroid cluster model and the clustered set as inputs to evaluate the model's performance based on the cluster centroids. The average distance traveled within a cluster and the Davies-Bouldin index are two performance measures that can be used.</w:t>
      </w:r>
    </w:p>
    <w:p w14:paraId="7D25E2F8" w14:textId="3A532D83" w:rsidR="00CF6B8D" w:rsidRPr="00F10EE3" w:rsidRDefault="00CF6B8D" w:rsidP="004428DC">
      <w:pPr>
        <w:spacing w:before="100" w:beforeAutospacing="1" w:after="100" w:afterAutospacing="1"/>
        <w:rPr>
          <w:rFonts w:ascii="Times New Roman" w:hAnsi="Times New Roman" w:cs="Times New Roman"/>
          <w:b/>
          <w:bCs/>
          <w:sz w:val="24"/>
          <w:szCs w:val="24"/>
        </w:rPr>
      </w:pPr>
      <w:r w:rsidRPr="00F10EE3">
        <w:rPr>
          <w:rFonts w:ascii="Times New Roman" w:hAnsi="Times New Roman" w:cs="Times New Roman"/>
          <w:b/>
          <w:bCs/>
          <w:sz w:val="24"/>
          <w:szCs w:val="24"/>
        </w:rPr>
        <w:t>Final Model:</w:t>
      </w:r>
    </w:p>
    <w:p w14:paraId="59A498E9" w14:textId="1861E630" w:rsidR="00CF6B8D" w:rsidRPr="001D4A45" w:rsidRDefault="00FD24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94A25" wp14:editId="22A11568">
            <wp:extent cx="5943600" cy="3714750"/>
            <wp:effectExtent l="0" t="0" r="0" b="0"/>
            <wp:docPr id="1"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3F8F8D" w14:textId="0ADE7CDF" w:rsidR="00CF6B8D" w:rsidRPr="001D4A45" w:rsidRDefault="00CF6B8D">
      <w:pPr>
        <w:rPr>
          <w:rFonts w:ascii="Times New Roman" w:hAnsi="Times New Roman" w:cs="Times New Roman"/>
          <w:sz w:val="24"/>
          <w:szCs w:val="24"/>
        </w:rPr>
      </w:pPr>
      <w:r w:rsidRPr="001D4A45">
        <w:rPr>
          <w:rFonts w:ascii="Times New Roman" w:hAnsi="Times New Roman" w:cs="Times New Roman"/>
          <w:sz w:val="24"/>
          <w:szCs w:val="24"/>
        </w:rPr>
        <w:lastRenderedPageBreak/>
        <w:t>Section2: Final Analysis</w:t>
      </w:r>
    </w:p>
    <w:p w14:paraId="760DBE27" w14:textId="745D4EDC" w:rsidR="00CF6B8D" w:rsidRDefault="00CF6B8D" w:rsidP="00CF6B8D">
      <w:pPr>
        <w:numPr>
          <w:ilvl w:val="0"/>
          <w:numId w:val="2"/>
        </w:numPr>
        <w:spacing w:before="100" w:beforeAutospacing="1" w:after="100" w:afterAutospacing="1"/>
        <w:ind w:left="1095"/>
        <w:rPr>
          <w:rFonts w:ascii="Times New Roman" w:eastAsia="Times New Roman" w:hAnsi="Times New Roman" w:cs="Times New Roman"/>
          <w:color w:val="333333"/>
          <w:sz w:val="24"/>
          <w:szCs w:val="24"/>
        </w:rPr>
      </w:pPr>
    </w:p>
    <w:p w14:paraId="3AF5BA9A" w14:textId="4A152D4B" w:rsidR="009D371C" w:rsidRDefault="00822A87"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Centroid table Image:</w:t>
      </w:r>
    </w:p>
    <w:p w14:paraId="29776333" w14:textId="762C9083" w:rsidR="00FF4FDB" w:rsidRDefault="008E1962"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26B0E68E" wp14:editId="0544710C">
            <wp:extent cx="4892040" cy="305752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2040" cy="3057525"/>
                    </a:xfrm>
                    <a:prstGeom prst="rect">
                      <a:avLst/>
                    </a:prstGeom>
                  </pic:spPr>
                </pic:pic>
              </a:graphicData>
            </a:graphic>
          </wp:inline>
        </w:drawing>
      </w:r>
    </w:p>
    <w:p w14:paraId="24286750" w14:textId="444440CF" w:rsidR="00822A87" w:rsidRDefault="00822A87"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Folder View Image:</w:t>
      </w:r>
    </w:p>
    <w:p w14:paraId="097715C0" w14:textId="16236C81" w:rsidR="008E1962" w:rsidRDefault="001F0F88"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68065366" wp14:editId="4B70C73E">
            <wp:extent cx="3657600" cy="2286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4606" cy="2296629"/>
                    </a:xfrm>
                    <a:prstGeom prst="rect">
                      <a:avLst/>
                    </a:prstGeom>
                  </pic:spPr>
                </pic:pic>
              </a:graphicData>
            </a:graphic>
          </wp:inline>
        </w:drawing>
      </w:r>
    </w:p>
    <w:p w14:paraId="6D264AE0" w14:textId="3756223F" w:rsidR="00822A87" w:rsidRDefault="008D43C3"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From the cluster analysis we </w:t>
      </w:r>
      <w:r w:rsidR="00544A5C">
        <w:rPr>
          <w:rFonts w:ascii="Times New Roman" w:eastAsia="Times New Roman" w:hAnsi="Times New Roman" w:cs="Times New Roman"/>
          <w:color w:val="333333"/>
          <w:sz w:val="24"/>
          <w:szCs w:val="24"/>
        </w:rPr>
        <w:t>can say</w:t>
      </w:r>
      <w:r>
        <w:rPr>
          <w:rFonts w:ascii="Times New Roman" w:eastAsia="Times New Roman" w:hAnsi="Times New Roman" w:cs="Times New Roman"/>
          <w:color w:val="333333"/>
          <w:sz w:val="24"/>
          <w:szCs w:val="24"/>
        </w:rPr>
        <w:t xml:space="preserve"> that there are</w:t>
      </w:r>
    </w:p>
    <w:p w14:paraId="3E66AD56" w14:textId="200C7025" w:rsidR="008D43C3" w:rsidRDefault="008D43C3"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556 items in cluster 0</w:t>
      </w:r>
      <w:r w:rsidR="002530A1">
        <w:rPr>
          <w:rFonts w:ascii="Times New Roman" w:eastAsia="Times New Roman" w:hAnsi="Times New Roman" w:cs="Times New Roman"/>
          <w:color w:val="333333"/>
          <w:sz w:val="24"/>
          <w:szCs w:val="24"/>
        </w:rPr>
        <w:t xml:space="preserve">, 316 items in cluster 1, 448 </w:t>
      </w:r>
      <w:r w:rsidR="00544A5C">
        <w:rPr>
          <w:rFonts w:ascii="Times New Roman" w:eastAsia="Times New Roman" w:hAnsi="Times New Roman" w:cs="Times New Roman"/>
          <w:color w:val="333333"/>
          <w:sz w:val="24"/>
          <w:szCs w:val="24"/>
        </w:rPr>
        <w:t>items</w:t>
      </w:r>
      <w:r w:rsidR="002530A1">
        <w:rPr>
          <w:rFonts w:ascii="Times New Roman" w:eastAsia="Times New Roman" w:hAnsi="Times New Roman" w:cs="Times New Roman"/>
          <w:color w:val="333333"/>
          <w:sz w:val="24"/>
          <w:szCs w:val="24"/>
        </w:rPr>
        <w:t xml:space="preserve"> in cluster </w:t>
      </w:r>
      <w:r w:rsidR="00544A5C">
        <w:rPr>
          <w:rFonts w:ascii="Times New Roman" w:eastAsia="Times New Roman" w:hAnsi="Times New Roman" w:cs="Times New Roman"/>
          <w:color w:val="333333"/>
          <w:sz w:val="24"/>
          <w:szCs w:val="24"/>
        </w:rPr>
        <w:t>2,</w:t>
      </w:r>
      <w:r w:rsidR="002530A1">
        <w:rPr>
          <w:rFonts w:ascii="Times New Roman" w:eastAsia="Times New Roman" w:hAnsi="Times New Roman" w:cs="Times New Roman"/>
          <w:color w:val="333333"/>
          <w:sz w:val="24"/>
          <w:szCs w:val="24"/>
        </w:rPr>
        <w:t xml:space="preserve"> </w:t>
      </w:r>
      <w:r w:rsidR="00544A5C">
        <w:rPr>
          <w:rFonts w:ascii="Times New Roman" w:eastAsia="Times New Roman" w:hAnsi="Times New Roman" w:cs="Times New Roman"/>
          <w:color w:val="333333"/>
          <w:sz w:val="24"/>
          <w:szCs w:val="24"/>
        </w:rPr>
        <w:t>180items in cluster 3</w:t>
      </w:r>
    </w:p>
    <w:p w14:paraId="62C60D83" w14:textId="2FDBF057" w:rsidR="00544A5C" w:rsidRPr="001D4A45" w:rsidRDefault="00544A5C" w:rsidP="009D371C">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Total 1500 items divided into 4 clusters.</w:t>
      </w:r>
    </w:p>
    <w:p w14:paraId="0844DE4D" w14:textId="63EFA8A3" w:rsidR="00CF6B8D" w:rsidRDefault="00CF6B8D" w:rsidP="00CF6B8D">
      <w:pPr>
        <w:numPr>
          <w:ilvl w:val="0"/>
          <w:numId w:val="2"/>
        </w:numPr>
        <w:spacing w:before="100" w:beforeAutospacing="1" w:after="100" w:afterAutospacing="1"/>
        <w:ind w:left="1095"/>
        <w:rPr>
          <w:rFonts w:ascii="Times New Roman" w:eastAsia="Times New Roman" w:hAnsi="Times New Roman" w:cs="Times New Roman"/>
          <w:color w:val="333333"/>
          <w:sz w:val="24"/>
          <w:szCs w:val="24"/>
        </w:rPr>
      </w:pPr>
    </w:p>
    <w:p w14:paraId="0D0E9038" w14:textId="5A6C6B42" w:rsidR="009266DF" w:rsidRDefault="009266DF" w:rsidP="009266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w:t>
      </w:r>
      <w:r w:rsidR="00D532F0">
        <w:rPr>
          <w:rFonts w:ascii="Times New Roman" w:eastAsia="Times New Roman" w:hAnsi="Times New Roman" w:cs="Times New Roman"/>
          <w:color w:val="333333"/>
          <w:sz w:val="24"/>
          <w:szCs w:val="24"/>
        </w:rPr>
        <w:t>lus</w:t>
      </w:r>
      <w:r>
        <w:rPr>
          <w:rFonts w:ascii="Times New Roman" w:eastAsia="Times New Roman" w:hAnsi="Times New Roman" w:cs="Times New Roman"/>
          <w:color w:val="333333"/>
          <w:sz w:val="24"/>
          <w:szCs w:val="24"/>
        </w:rPr>
        <w:t>ter output statistics Image:</w:t>
      </w:r>
    </w:p>
    <w:p w14:paraId="0C5BACB4" w14:textId="3D2DB713" w:rsidR="001F0F88"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1DD52FD7" wp14:editId="49A2275C">
            <wp:extent cx="5943600" cy="37147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391FF4"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677620B5"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3E61EFD1"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1EA25CE6"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0E4039D1"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27EBE9F7" w14:textId="77777777" w:rsidR="009C7949" w:rsidRDefault="009C7949" w:rsidP="009266DF">
      <w:pPr>
        <w:spacing w:before="100" w:beforeAutospacing="1" w:after="100" w:afterAutospacing="1"/>
        <w:ind w:left="1095"/>
        <w:rPr>
          <w:rFonts w:ascii="Times New Roman" w:eastAsia="Times New Roman" w:hAnsi="Times New Roman" w:cs="Times New Roman"/>
          <w:color w:val="333333"/>
          <w:sz w:val="24"/>
          <w:szCs w:val="24"/>
        </w:rPr>
      </w:pPr>
    </w:p>
    <w:p w14:paraId="6E53C097" w14:textId="273A8DE1" w:rsidR="009266DF" w:rsidRDefault="00FC7836" w:rsidP="009266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Pie chart cluster Image:</w:t>
      </w:r>
      <w:r w:rsidR="00DD6A68">
        <w:rPr>
          <w:rFonts w:ascii="Times New Roman" w:eastAsia="Times New Roman" w:hAnsi="Times New Roman" w:cs="Times New Roman"/>
          <w:color w:val="333333"/>
          <w:sz w:val="24"/>
          <w:szCs w:val="24"/>
        </w:rPr>
        <w:t xml:space="preserve"> </w:t>
      </w:r>
      <w:r w:rsidR="0078403B">
        <w:rPr>
          <w:rFonts w:ascii="Times New Roman" w:eastAsia="Times New Roman" w:hAnsi="Times New Roman" w:cs="Times New Roman"/>
          <w:color w:val="333333"/>
          <w:sz w:val="24"/>
          <w:szCs w:val="24"/>
        </w:rPr>
        <w:t xml:space="preserve">for </w:t>
      </w:r>
      <w:r w:rsidR="004428DC">
        <w:rPr>
          <w:rFonts w:ascii="Times New Roman" w:eastAsia="Times New Roman" w:hAnsi="Times New Roman" w:cs="Times New Roman"/>
          <w:color w:val="333333"/>
          <w:sz w:val="24"/>
          <w:szCs w:val="24"/>
        </w:rPr>
        <w:t xml:space="preserve">word </w:t>
      </w:r>
      <w:r w:rsidR="0078403B">
        <w:rPr>
          <w:rFonts w:ascii="Times New Roman" w:eastAsia="Times New Roman" w:hAnsi="Times New Roman" w:cs="Times New Roman"/>
          <w:color w:val="333333"/>
          <w:sz w:val="24"/>
          <w:szCs w:val="24"/>
        </w:rPr>
        <w:t>abdominal</w:t>
      </w:r>
      <w:r w:rsidR="004428DC">
        <w:rPr>
          <w:rFonts w:ascii="Times New Roman" w:eastAsia="Times New Roman" w:hAnsi="Times New Roman" w:cs="Times New Roman"/>
          <w:color w:val="333333"/>
          <w:sz w:val="24"/>
          <w:szCs w:val="24"/>
        </w:rPr>
        <w:t xml:space="preserve"> describing cluster distances</w:t>
      </w:r>
    </w:p>
    <w:p w14:paraId="47569750" w14:textId="52D283ED" w:rsidR="009D371C" w:rsidRPr="001D4A45" w:rsidRDefault="009C7949" w:rsidP="009C7949">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6E98D0BC" wp14:editId="56522EB4">
            <wp:extent cx="5153025" cy="3220641"/>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9072" cy="3224421"/>
                    </a:xfrm>
                    <a:prstGeom prst="rect">
                      <a:avLst/>
                    </a:prstGeom>
                  </pic:spPr>
                </pic:pic>
              </a:graphicData>
            </a:graphic>
          </wp:inline>
        </w:drawing>
      </w:r>
    </w:p>
    <w:p w14:paraId="4D6F5895" w14:textId="6B83CD95" w:rsidR="004A4AD1" w:rsidRDefault="00694336" w:rsidP="007D18EB">
      <w:pPr>
        <w:numPr>
          <w:ilvl w:val="0"/>
          <w:numId w:val="2"/>
        </w:numPr>
        <w:spacing w:before="100" w:beforeAutospacing="1" w:after="100" w:afterAutospacing="1"/>
        <w:ind w:left="1095"/>
        <w:rPr>
          <w:rFonts w:ascii="Times New Roman" w:eastAsia="Times New Roman" w:hAnsi="Times New Roman" w:cs="Times New Roman"/>
          <w:color w:val="333333"/>
          <w:sz w:val="24"/>
          <w:szCs w:val="24"/>
        </w:rPr>
      </w:pPr>
      <w:r w:rsidRPr="0075281A">
        <w:rPr>
          <w:rFonts w:ascii="Times New Roman" w:eastAsia="Times New Roman" w:hAnsi="Times New Roman" w:cs="Times New Roman"/>
          <w:color w:val="333333"/>
          <w:sz w:val="24"/>
          <w:szCs w:val="24"/>
        </w:rPr>
        <w:t xml:space="preserve">By sorting </w:t>
      </w:r>
      <w:r w:rsidR="00973C59" w:rsidRPr="0075281A">
        <w:rPr>
          <w:rFonts w:ascii="Times New Roman" w:eastAsia="Times New Roman" w:hAnsi="Times New Roman" w:cs="Times New Roman"/>
          <w:color w:val="333333"/>
          <w:sz w:val="24"/>
          <w:szCs w:val="24"/>
        </w:rPr>
        <w:t xml:space="preserve">with </w:t>
      </w:r>
      <w:r w:rsidRPr="0075281A">
        <w:rPr>
          <w:rFonts w:ascii="Times New Roman" w:eastAsia="Times New Roman" w:hAnsi="Times New Roman" w:cs="Times New Roman"/>
          <w:color w:val="333333"/>
          <w:sz w:val="24"/>
          <w:szCs w:val="24"/>
        </w:rPr>
        <w:t>cluster_0</w:t>
      </w:r>
      <w:r w:rsidR="0075281A">
        <w:rPr>
          <w:rFonts w:ascii="Times New Roman" w:eastAsia="Times New Roman" w:hAnsi="Times New Roman" w:cs="Times New Roman"/>
          <w:color w:val="333333"/>
          <w:sz w:val="24"/>
          <w:szCs w:val="24"/>
        </w:rPr>
        <w:t xml:space="preserve"> </w:t>
      </w:r>
      <w:r w:rsidR="00451AA1">
        <w:rPr>
          <w:rFonts w:ascii="Times New Roman" w:eastAsia="Times New Roman" w:hAnsi="Times New Roman" w:cs="Times New Roman"/>
          <w:color w:val="333333"/>
          <w:sz w:val="24"/>
          <w:szCs w:val="24"/>
        </w:rPr>
        <w:t xml:space="preserve">in decreasing order </w:t>
      </w:r>
      <w:r w:rsidR="0075281A">
        <w:rPr>
          <w:rFonts w:ascii="Times New Roman" w:eastAsia="Times New Roman" w:hAnsi="Times New Roman" w:cs="Times New Roman"/>
          <w:color w:val="333333"/>
          <w:sz w:val="24"/>
          <w:szCs w:val="24"/>
        </w:rPr>
        <w:t xml:space="preserve">I have seen that the series words are more related to </w:t>
      </w:r>
      <w:r w:rsidR="00ED4FDB">
        <w:rPr>
          <w:rFonts w:ascii="Times New Roman" w:eastAsia="Times New Roman" w:hAnsi="Times New Roman" w:cs="Times New Roman"/>
          <w:color w:val="333333"/>
          <w:sz w:val="24"/>
          <w:szCs w:val="24"/>
        </w:rPr>
        <w:t xml:space="preserve">medication </w:t>
      </w:r>
      <w:r w:rsidR="008C2C46">
        <w:rPr>
          <w:rFonts w:ascii="Times New Roman" w:eastAsia="Times New Roman" w:hAnsi="Times New Roman" w:cs="Times New Roman"/>
          <w:color w:val="333333"/>
          <w:sz w:val="24"/>
          <w:szCs w:val="24"/>
        </w:rPr>
        <w:t>weakness</w:t>
      </w:r>
      <w:r w:rsidR="00ED4FDB">
        <w:rPr>
          <w:rFonts w:ascii="Times New Roman" w:eastAsia="Times New Roman" w:hAnsi="Times New Roman" w:cs="Times New Roman"/>
          <w:color w:val="333333"/>
          <w:sz w:val="24"/>
          <w:szCs w:val="24"/>
        </w:rPr>
        <w:t xml:space="preserve"> strength</w:t>
      </w:r>
    </w:p>
    <w:p w14:paraId="5EFCE37A" w14:textId="1A004F14" w:rsidR="00451AA1" w:rsidRDefault="00451AA1" w:rsidP="00451AA1">
      <w:pPr>
        <w:spacing w:before="100" w:beforeAutospacing="1" w:after="100" w:afterAutospacing="1"/>
        <w:ind w:left="1095"/>
        <w:rPr>
          <w:rFonts w:ascii="Times New Roman" w:eastAsia="Times New Roman" w:hAnsi="Times New Roman" w:cs="Times New Roman"/>
          <w:color w:val="333333"/>
          <w:sz w:val="24"/>
          <w:szCs w:val="24"/>
        </w:rPr>
      </w:pPr>
      <w:r w:rsidRPr="0075281A">
        <w:rPr>
          <w:rFonts w:ascii="Times New Roman" w:eastAsia="Times New Roman" w:hAnsi="Times New Roman" w:cs="Times New Roman"/>
          <w:color w:val="333333"/>
          <w:sz w:val="24"/>
          <w:szCs w:val="24"/>
        </w:rPr>
        <w:t>By sorting with cluster_</w:t>
      </w:r>
      <w:r>
        <w:rPr>
          <w:rFonts w:ascii="Times New Roman" w:eastAsia="Times New Roman" w:hAnsi="Times New Roman" w:cs="Times New Roman"/>
          <w:color w:val="333333"/>
          <w:sz w:val="24"/>
          <w:szCs w:val="24"/>
        </w:rPr>
        <w:t xml:space="preserve">1 in decreasing order I have seen that the series words are more related to </w:t>
      </w:r>
      <w:r w:rsidR="006A40BB">
        <w:rPr>
          <w:rFonts w:ascii="Times New Roman" w:eastAsia="Times New Roman" w:hAnsi="Times New Roman" w:cs="Times New Roman"/>
          <w:color w:val="333333"/>
          <w:sz w:val="24"/>
          <w:szCs w:val="24"/>
        </w:rPr>
        <w:t>diseases like migraines headaches</w:t>
      </w:r>
    </w:p>
    <w:p w14:paraId="5A24B855" w14:textId="7449676A" w:rsidR="008C2C46" w:rsidRDefault="008C2C46" w:rsidP="008C2C46">
      <w:pPr>
        <w:spacing w:before="100" w:beforeAutospacing="1" w:after="100" w:afterAutospacing="1"/>
        <w:ind w:left="1095"/>
        <w:rPr>
          <w:rFonts w:ascii="Times New Roman" w:eastAsia="Times New Roman" w:hAnsi="Times New Roman" w:cs="Times New Roman"/>
          <w:color w:val="333333"/>
          <w:sz w:val="24"/>
          <w:szCs w:val="24"/>
        </w:rPr>
      </w:pPr>
      <w:r w:rsidRPr="0075281A">
        <w:rPr>
          <w:rFonts w:ascii="Times New Roman" w:eastAsia="Times New Roman" w:hAnsi="Times New Roman" w:cs="Times New Roman"/>
          <w:color w:val="333333"/>
          <w:sz w:val="24"/>
          <w:szCs w:val="24"/>
        </w:rPr>
        <w:t>By sorting with cluster_</w:t>
      </w:r>
      <w:r>
        <w:rPr>
          <w:rFonts w:ascii="Times New Roman" w:eastAsia="Times New Roman" w:hAnsi="Times New Roman" w:cs="Times New Roman"/>
          <w:color w:val="333333"/>
          <w:sz w:val="24"/>
          <w:szCs w:val="24"/>
        </w:rPr>
        <w:t xml:space="preserve">2 in decreasing order I have seen that the series words are more related to </w:t>
      </w:r>
      <w:r w:rsidR="00E7200B">
        <w:rPr>
          <w:rFonts w:ascii="Times New Roman" w:eastAsia="Times New Roman" w:hAnsi="Times New Roman" w:cs="Times New Roman"/>
          <w:color w:val="333333"/>
          <w:sz w:val="24"/>
          <w:szCs w:val="24"/>
        </w:rPr>
        <w:t xml:space="preserve">symptoms of diseases like </w:t>
      </w:r>
      <w:proofErr w:type="spellStart"/>
      <w:r w:rsidR="00E7200B">
        <w:rPr>
          <w:rFonts w:ascii="Times New Roman" w:eastAsia="Times New Roman" w:hAnsi="Times New Roman" w:cs="Times New Roman"/>
          <w:color w:val="333333"/>
          <w:sz w:val="24"/>
          <w:szCs w:val="24"/>
        </w:rPr>
        <w:t>termors</w:t>
      </w:r>
      <w:proofErr w:type="spellEnd"/>
      <w:r w:rsidR="00E7200B">
        <w:rPr>
          <w:rFonts w:ascii="Times New Roman" w:eastAsia="Times New Roman" w:hAnsi="Times New Roman" w:cs="Times New Roman"/>
          <w:color w:val="333333"/>
          <w:sz w:val="24"/>
          <w:szCs w:val="24"/>
        </w:rPr>
        <w:t>, anxiety shake</w:t>
      </w:r>
      <w:proofErr w:type="gramStart"/>
      <w:r w:rsidR="00E7200B">
        <w:rPr>
          <w:rFonts w:ascii="Times New Roman" w:eastAsia="Times New Roman" w:hAnsi="Times New Roman" w:cs="Times New Roman"/>
          <w:color w:val="333333"/>
          <w:sz w:val="24"/>
          <w:szCs w:val="24"/>
        </w:rPr>
        <w:t xml:space="preserve"> ..</w:t>
      </w:r>
      <w:proofErr w:type="gramEnd"/>
      <w:r w:rsidR="00E7200B">
        <w:rPr>
          <w:rFonts w:ascii="Times New Roman" w:eastAsia="Times New Roman" w:hAnsi="Times New Roman" w:cs="Times New Roman"/>
          <w:color w:val="333333"/>
          <w:sz w:val="24"/>
          <w:szCs w:val="24"/>
        </w:rPr>
        <w:t xml:space="preserve"> </w:t>
      </w:r>
      <w:proofErr w:type="spellStart"/>
      <w:r w:rsidR="00E7200B">
        <w:rPr>
          <w:rFonts w:ascii="Times New Roman" w:eastAsia="Times New Roman" w:hAnsi="Times New Roman" w:cs="Times New Roman"/>
          <w:color w:val="333333"/>
          <w:sz w:val="24"/>
          <w:szCs w:val="24"/>
        </w:rPr>
        <w:t>et.c</w:t>
      </w:r>
      <w:proofErr w:type="spellEnd"/>
    </w:p>
    <w:p w14:paraId="127AF7EC" w14:textId="5EB4B9B3" w:rsidR="00E7200B" w:rsidRDefault="00E7200B" w:rsidP="00E7200B">
      <w:pPr>
        <w:spacing w:before="100" w:beforeAutospacing="1" w:after="100" w:afterAutospacing="1"/>
        <w:ind w:left="1095"/>
        <w:rPr>
          <w:rFonts w:ascii="Times New Roman" w:eastAsia="Times New Roman" w:hAnsi="Times New Roman" w:cs="Times New Roman"/>
          <w:color w:val="333333"/>
          <w:sz w:val="24"/>
          <w:szCs w:val="24"/>
        </w:rPr>
      </w:pPr>
      <w:r w:rsidRPr="0075281A">
        <w:rPr>
          <w:rFonts w:ascii="Times New Roman" w:eastAsia="Times New Roman" w:hAnsi="Times New Roman" w:cs="Times New Roman"/>
          <w:color w:val="333333"/>
          <w:sz w:val="24"/>
          <w:szCs w:val="24"/>
        </w:rPr>
        <w:t>By sorting with cluster_</w:t>
      </w:r>
      <w:r w:rsidR="00E0183F">
        <w:rPr>
          <w:rFonts w:ascii="Times New Roman" w:eastAsia="Times New Roman" w:hAnsi="Times New Roman" w:cs="Times New Roman"/>
          <w:color w:val="333333"/>
          <w:sz w:val="24"/>
          <w:szCs w:val="24"/>
        </w:rPr>
        <w:t>3</w:t>
      </w:r>
      <w:r>
        <w:rPr>
          <w:rFonts w:ascii="Times New Roman" w:eastAsia="Times New Roman" w:hAnsi="Times New Roman" w:cs="Times New Roman"/>
          <w:color w:val="333333"/>
          <w:sz w:val="24"/>
          <w:szCs w:val="24"/>
        </w:rPr>
        <w:t xml:space="preserve"> in decreasing order I have seen that the series words are more related to</w:t>
      </w:r>
      <w:r w:rsidR="00E0183F">
        <w:rPr>
          <w:rFonts w:ascii="Times New Roman" w:eastAsia="Times New Roman" w:hAnsi="Times New Roman" w:cs="Times New Roman"/>
          <w:color w:val="333333"/>
          <w:sz w:val="24"/>
          <w:szCs w:val="24"/>
        </w:rPr>
        <w:t xml:space="preserve"> intensity of diseases like abdominal, abnormal,</w:t>
      </w:r>
      <w:r w:rsidR="00F03CE5">
        <w:rPr>
          <w:rFonts w:ascii="Times New Roman" w:eastAsia="Times New Roman" w:hAnsi="Times New Roman" w:cs="Times New Roman"/>
          <w:color w:val="333333"/>
          <w:sz w:val="24"/>
          <w:szCs w:val="24"/>
        </w:rPr>
        <w:t xml:space="preserve"> accomplish, </w:t>
      </w:r>
      <w:proofErr w:type="gramStart"/>
      <w:r w:rsidR="00F03CE5">
        <w:rPr>
          <w:rFonts w:ascii="Times New Roman" w:eastAsia="Times New Roman" w:hAnsi="Times New Roman" w:cs="Times New Roman"/>
          <w:color w:val="333333"/>
          <w:sz w:val="24"/>
          <w:szCs w:val="24"/>
        </w:rPr>
        <w:t>accustomed</w:t>
      </w:r>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et.c</w:t>
      </w:r>
      <w:proofErr w:type="spellEnd"/>
    </w:p>
    <w:p w14:paraId="2BFCBB0F" w14:textId="77777777" w:rsidR="0075281A" w:rsidRPr="0075281A" w:rsidRDefault="0075281A" w:rsidP="007B5BBB">
      <w:pPr>
        <w:spacing w:before="100" w:beforeAutospacing="1" w:after="100" w:afterAutospacing="1"/>
        <w:rPr>
          <w:rFonts w:ascii="Times New Roman" w:eastAsia="Times New Roman" w:hAnsi="Times New Roman" w:cs="Times New Roman"/>
          <w:color w:val="333333"/>
          <w:sz w:val="24"/>
          <w:szCs w:val="24"/>
        </w:rPr>
      </w:pPr>
    </w:p>
    <w:p w14:paraId="093937BF" w14:textId="06DB1374" w:rsidR="00734802" w:rsidRDefault="007B5BBB" w:rsidP="00734802">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r w:rsidR="000A319A">
        <w:rPr>
          <w:rFonts w:ascii="Times New Roman" w:eastAsia="Times New Roman" w:hAnsi="Times New Roman" w:cs="Times New Roman"/>
          <w:color w:val="333333"/>
          <w:sz w:val="24"/>
          <w:szCs w:val="24"/>
        </w:rPr>
        <w:t>Cluster</w:t>
      </w:r>
      <w:r w:rsidR="00FA207C">
        <w:rPr>
          <w:rFonts w:ascii="Times New Roman" w:eastAsia="Times New Roman" w:hAnsi="Times New Roman" w:cs="Times New Roman"/>
          <w:color w:val="333333"/>
          <w:sz w:val="24"/>
          <w:szCs w:val="24"/>
        </w:rPr>
        <w:t xml:space="preserve"> 0 </w:t>
      </w:r>
      <w:r w:rsidR="00396E07">
        <w:rPr>
          <w:rFonts w:ascii="Times New Roman" w:eastAsia="Times New Roman" w:hAnsi="Times New Roman" w:cs="Times New Roman"/>
          <w:color w:val="333333"/>
          <w:sz w:val="24"/>
          <w:szCs w:val="24"/>
        </w:rPr>
        <w:t>–</w:t>
      </w:r>
      <w:r w:rsidR="00F03CE5">
        <w:rPr>
          <w:rFonts w:ascii="Times New Roman" w:eastAsia="Times New Roman" w:hAnsi="Times New Roman" w:cs="Times New Roman"/>
          <w:color w:val="333333"/>
          <w:sz w:val="24"/>
          <w:szCs w:val="24"/>
        </w:rPr>
        <w:t xml:space="preserve"> </w:t>
      </w:r>
      <w:r w:rsidR="00396E07">
        <w:rPr>
          <w:rFonts w:ascii="Times New Roman" w:eastAsia="Times New Roman" w:hAnsi="Times New Roman" w:cs="Times New Roman"/>
          <w:color w:val="333333"/>
          <w:sz w:val="24"/>
          <w:szCs w:val="24"/>
        </w:rPr>
        <w:t>medication</w:t>
      </w:r>
      <w:r w:rsidR="00414417">
        <w:rPr>
          <w:rFonts w:ascii="Times New Roman" w:eastAsia="Times New Roman" w:hAnsi="Times New Roman" w:cs="Times New Roman"/>
          <w:color w:val="333333"/>
          <w:sz w:val="24"/>
          <w:szCs w:val="24"/>
        </w:rPr>
        <w:t xml:space="preserve"> and </w:t>
      </w:r>
      <w:r w:rsidR="002A2E0B">
        <w:rPr>
          <w:rFonts w:ascii="Times New Roman" w:eastAsia="Times New Roman" w:hAnsi="Times New Roman" w:cs="Times New Roman"/>
          <w:color w:val="333333"/>
          <w:sz w:val="24"/>
          <w:szCs w:val="24"/>
        </w:rPr>
        <w:t xml:space="preserve">persons strength </w:t>
      </w:r>
      <w:r w:rsidR="00414417">
        <w:rPr>
          <w:rFonts w:ascii="Times New Roman" w:eastAsia="Times New Roman" w:hAnsi="Times New Roman" w:cs="Times New Roman"/>
          <w:color w:val="333333"/>
          <w:sz w:val="24"/>
          <w:szCs w:val="24"/>
        </w:rPr>
        <w:t>for different diseases</w:t>
      </w:r>
    </w:p>
    <w:p w14:paraId="65B039BC" w14:textId="1C8A3E3F" w:rsidR="00FA207C" w:rsidRDefault="00FA207C" w:rsidP="00734802">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Cluster 1 </w:t>
      </w:r>
      <w:r w:rsidR="00396E07">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w:t>
      </w:r>
      <w:r w:rsidR="00396E07">
        <w:rPr>
          <w:rFonts w:ascii="Times New Roman" w:eastAsia="Times New Roman" w:hAnsi="Times New Roman" w:cs="Times New Roman"/>
          <w:color w:val="333333"/>
          <w:sz w:val="24"/>
          <w:szCs w:val="24"/>
        </w:rPr>
        <w:t xml:space="preserve">different kinds of </w:t>
      </w:r>
      <w:r w:rsidR="00414417">
        <w:rPr>
          <w:rFonts w:ascii="Times New Roman" w:eastAsia="Times New Roman" w:hAnsi="Times New Roman" w:cs="Times New Roman"/>
          <w:color w:val="333333"/>
          <w:sz w:val="24"/>
          <w:szCs w:val="24"/>
        </w:rPr>
        <w:t>diseases</w:t>
      </w:r>
    </w:p>
    <w:p w14:paraId="6B01E7BD" w14:textId="717C5367" w:rsidR="00FA207C" w:rsidRDefault="00FA207C" w:rsidP="00734802">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Cluster 2</w:t>
      </w:r>
      <w:r w:rsidR="00414417">
        <w:rPr>
          <w:rFonts w:ascii="Times New Roman" w:eastAsia="Times New Roman" w:hAnsi="Times New Roman" w:cs="Times New Roman"/>
          <w:color w:val="333333"/>
          <w:sz w:val="24"/>
          <w:szCs w:val="24"/>
        </w:rPr>
        <w:t>- symptoms of different diseases</w:t>
      </w:r>
    </w:p>
    <w:p w14:paraId="4F64C423" w14:textId="5313212C" w:rsidR="009D371C" w:rsidRPr="001D4A45" w:rsidRDefault="00FA207C" w:rsidP="001B2332">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Cluster </w:t>
      </w:r>
      <w:r w:rsidR="00414417">
        <w:rPr>
          <w:rFonts w:ascii="Times New Roman" w:eastAsia="Times New Roman" w:hAnsi="Times New Roman" w:cs="Times New Roman"/>
          <w:color w:val="333333"/>
          <w:sz w:val="24"/>
          <w:szCs w:val="24"/>
        </w:rPr>
        <w:t>3- Intensity of different diseases</w:t>
      </w:r>
    </w:p>
    <w:p w14:paraId="62CD4F08" w14:textId="772D2E4C" w:rsidR="00CF6B8D" w:rsidRDefault="007B5BBB" w:rsidP="007B5BBB">
      <w:pPr>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p w14:paraId="76E5359B" w14:textId="52466C86" w:rsidR="0063077C" w:rsidRDefault="00B111B0" w:rsidP="00CC4D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Before when k=4 image:</w:t>
      </w:r>
    </w:p>
    <w:p w14:paraId="72BE3C33" w14:textId="5C5F4EC8" w:rsidR="0063077C" w:rsidRDefault="00BB462C" w:rsidP="00CC4D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4F5E3682" wp14:editId="74952AA1">
            <wp:extent cx="4838700" cy="30241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1795" cy="3026122"/>
                    </a:xfrm>
                    <a:prstGeom prst="rect">
                      <a:avLst/>
                    </a:prstGeom>
                  </pic:spPr>
                </pic:pic>
              </a:graphicData>
            </a:graphic>
          </wp:inline>
        </w:drawing>
      </w:r>
    </w:p>
    <w:p w14:paraId="1409715B" w14:textId="07186379" w:rsidR="00CC4DDF" w:rsidRDefault="00B111B0" w:rsidP="00CC4D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After when k</w:t>
      </w:r>
      <w:r w:rsidR="00B25F15">
        <w:rPr>
          <w:rFonts w:ascii="Times New Roman" w:eastAsia="Times New Roman" w:hAnsi="Times New Roman" w:cs="Times New Roman"/>
          <w:color w:val="333333"/>
          <w:sz w:val="24"/>
          <w:szCs w:val="24"/>
        </w:rPr>
        <w:t>=</w:t>
      </w:r>
      <w:r w:rsidR="00CC4DDF">
        <w:rPr>
          <w:rFonts w:ascii="Times New Roman" w:eastAsia="Times New Roman" w:hAnsi="Times New Roman" w:cs="Times New Roman"/>
          <w:color w:val="333333"/>
          <w:sz w:val="24"/>
          <w:szCs w:val="24"/>
        </w:rPr>
        <w:t xml:space="preserve"> 9 Image:</w:t>
      </w:r>
    </w:p>
    <w:p w14:paraId="4DACBEA5" w14:textId="54A3E725" w:rsidR="0063077C" w:rsidRDefault="0063077C" w:rsidP="00CC4DDF">
      <w:pPr>
        <w:spacing w:before="100" w:beforeAutospacing="1" w:after="100" w:afterAutospacing="1"/>
        <w:ind w:left="109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2EE74C89" wp14:editId="6FDDF6CB">
            <wp:extent cx="5648325" cy="353020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6001" cy="3541250"/>
                    </a:xfrm>
                    <a:prstGeom prst="rect">
                      <a:avLst/>
                    </a:prstGeom>
                  </pic:spPr>
                </pic:pic>
              </a:graphicData>
            </a:graphic>
          </wp:inline>
        </w:drawing>
      </w:r>
    </w:p>
    <w:p w14:paraId="63DA9131" w14:textId="77777777" w:rsidR="00CF6B8D" w:rsidRPr="001D4A45" w:rsidRDefault="00CF6B8D">
      <w:pPr>
        <w:rPr>
          <w:rFonts w:ascii="Times New Roman" w:hAnsi="Times New Roman" w:cs="Times New Roman"/>
          <w:sz w:val="24"/>
          <w:szCs w:val="24"/>
        </w:rPr>
      </w:pPr>
    </w:p>
    <w:sectPr w:rsidR="00CF6B8D" w:rsidRPr="001D4A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639F"/>
    <w:multiLevelType w:val="multilevel"/>
    <w:tmpl w:val="2746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DD36FB"/>
    <w:multiLevelType w:val="multilevel"/>
    <w:tmpl w:val="EE98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8230D"/>
    <w:multiLevelType w:val="multilevel"/>
    <w:tmpl w:val="C0FAEBCA"/>
    <w:lvl w:ilvl="0">
      <w:start w:val="1"/>
      <w:numFmt w:val="decimal"/>
      <w:lvlText w:val="%1."/>
      <w:lvlJc w:val="left"/>
      <w:pPr>
        <w:tabs>
          <w:tab w:val="num" w:pos="1245"/>
        </w:tabs>
        <w:ind w:left="1245" w:hanging="360"/>
      </w:pPr>
      <w:rPr>
        <w:rFonts w:ascii="Times New Roman" w:eastAsia="Times New Roman" w:hAnsi="Times New Roman" w:cs="Times New Roman"/>
      </w:rPr>
    </w:lvl>
    <w:lvl w:ilvl="1" w:tentative="1">
      <w:start w:val="1"/>
      <w:numFmt w:val="decimal"/>
      <w:lvlText w:val="%2."/>
      <w:lvlJc w:val="left"/>
      <w:pPr>
        <w:tabs>
          <w:tab w:val="num" w:pos="1965"/>
        </w:tabs>
        <w:ind w:left="1965" w:hanging="360"/>
      </w:pPr>
    </w:lvl>
    <w:lvl w:ilvl="2" w:tentative="1">
      <w:start w:val="1"/>
      <w:numFmt w:val="decimal"/>
      <w:lvlText w:val="%3."/>
      <w:lvlJc w:val="left"/>
      <w:pPr>
        <w:tabs>
          <w:tab w:val="num" w:pos="2685"/>
        </w:tabs>
        <w:ind w:left="2685" w:hanging="360"/>
      </w:pPr>
    </w:lvl>
    <w:lvl w:ilvl="3" w:tentative="1">
      <w:start w:val="1"/>
      <w:numFmt w:val="decimal"/>
      <w:lvlText w:val="%4."/>
      <w:lvlJc w:val="left"/>
      <w:pPr>
        <w:tabs>
          <w:tab w:val="num" w:pos="3405"/>
        </w:tabs>
        <w:ind w:left="3405" w:hanging="360"/>
      </w:pPr>
    </w:lvl>
    <w:lvl w:ilvl="4" w:tentative="1">
      <w:start w:val="1"/>
      <w:numFmt w:val="decimal"/>
      <w:lvlText w:val="%5."/>
      <w:lvlJc w:val="left"/>
      <w:pPr>
        <w:tabs>
          <w:tab w:val="num" w:pos="4125"/>
        </w:tabs>
        <w:ind w:left="4125" w:hanging="360"/>
      </w:pPr>
    </w:lvl>
    <w:lvl w:ilvl="5" w:tentative="1">
      <w:start w:val="1"/>
      <w:numFmt w:val="decimal"/>
      <w:lvlText w:val="%6."/>
      <w:lvlJc w:val="left"/>
      <w:pPr>
        <w:tabs>
          <w:tab w:val="num" w:pos="4845"/>
        </w:tabs>
        <w:ind w:left="4845" w:hanging="360"/>
      </w:pPr>
    </w:lvl>
    <w:lvl w:ilvl="6" w:tentative="1">
      <w:start w:val="1"/>
      <w:numFmt w:val="decimal"/>
      <w:lvlText w:val="%7."/>
      <w:lvlJc w:val="left"/>
      <w:pPr>
        <w:tabs>
          <w:tab w:val="num" w:pos="5565"/>
        </w:tabs>
        <w:ind w:left="5565" w:hanging="360"/>
      </w:pPr>
    </w:lvl>
    <w:lvl w:ilvl="7" w:tentative="1">
      <w:start w:val="1"/>
      <w:numFmt w:val="decimal"/>
      <w:lvlText w:val="%8."/>
      <w:lvlJc w:val="left"/>
      <w:pPr>
        <w:tabs>
          <w:tab w:val="num" w:pos="6285"/>
        </w:tabs>
        <w:ind w:left="6285" w:hanging="360"/>
      </w:pPr>
    </w:lvl>
    <w:lvl w:ilvl="8" w:tentative="1">
      <w:start w:val="1"/>
      <w:numFmt w:val="decimal"/>
      <w:lvlText w:val="%9."/>
      <w:lvlJc w:val="left"/>
      <w:pPr>
        <w:tabs>
          <w:tab w:val="num" w:pos="7005"/>
        </w:tabs>
        <w:ind w:left="7005" w:hanging="360"/>
      </w:pPr>
    </w:lvl>
  </w:abstractNum>
  <w:abstractNum w:abstractNumId="3" w15:restartNumberingAfterBreak="0">
    <w:nsid w:val="11052BC6"/>
    <w:multiLevelType w:val="multilevel"/>
    <w:tmpl w:val="07D6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407D9D"/>
    <w:multiLevelType w:val="multilevel"/>
    <w:tmpl w:val="7756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CF46E3"/>
    <w:multiLevelType w:val="hybridMultilevel"/>
    <w:tmpl w:val="90046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16744F"/>
    <w:multiLevelType w:val="hybridMultilevel"/>
    <w:tmpl w:val="936C3F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F60272"/>
    <w:multiLevelType w:val="hybridMultilevel"/>
    <w:tmpl w:val="D6622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FF6779"/>
    <w:multiLevelType w:val="multilevel"/>
    <w:tmpl w:val="B5DA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C04C49"/>
    <w:multiLevelType w:val="hybridMultilevel"/>
    <w:tmpl w:val="BCA0F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6C6D2A"/>
    <w:multiLevelType w:val="hybridMultilevel"/>
    <w:tmpl w:val="EEA6EE2E"/>
    <w:lvl w:ilvl="0" w:tplc="7B6EA3D0">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782EF3"/>
    <w:multiLevelType w:val="multilevel"/>
    <w:tmpl w:val="C70CA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1140B"/>
    <w:multiLevelType w:val="hybridMultilevel"/>
    <w:tmpl w:val="2B245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A4DC6"/>
    <w:multiLevelType w:val="multilevel"/>
    <w:tmpl w:val="BF328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3235B73"/>
    <w:multiLevelType w:val="multilevel"/>
    <w:tmpl w:val="436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0543328">
    <w:abstractNumId w:val="11"/>
  </w:num>
  <w:num w:numId="2" w16cid:durableId="364251447">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454703">
    <w:abstractNumId w:val="0"/>
  </w:num>
  <w:num w:numId="4" w16cid:durableId="1581212875">
    <w:abstractNumId w:val="14"/>
  </w:num>
  <w:num w:numId="5" w16cid:durableId="693699739">
    <w:abstractNumId w:val="8"/>
  </w:num>
  <w:num w:numId="6" w16cid:durableId="780614347">
    <w:abstractNumId w:val="1"/>
  </w:num>
  <w:num w:numId="7" w16cid:durableId="1009328275">
    <w:abstractNumId w:val="4"/>
  </w:num>
  <w:num w:numId="8" w16cid:durableId="856189275">
    <w:abstractNumId w:val="2"/>
  </w:num>
  <w:num w:numId="9" w16cid:durableId="1847474917">
    <w:abstractNumId w:val="3"/>
  </w:num>
  <w:num w:numId="10" w16cid:durableId="92438190">
    <w:abstractNumId w:val="10"/>
  </w:num>
  <w:num w:numId="11" w16cid:durableId="398673342">
    <w:abstractNumId w:val="12"/>
  </w:num>
  <w:num w:numId="12" w16cid:durableId="1805191582">
    <w:abstractNumId w:val="6"/>
  </w:num>
  <w:num w:numId="13" w16cid:durableId="1146359932">
    <w:abstractNumId w:val="5"/>
  </w:num>
  <w:num w:numId="14" w16cid:durableId="528573060">
    <w:abstractNumId w:val="7"/>
  </w:num>
  <w:num w:numId="15" w16cid:durableId="2617666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B8D"/>
    <w:rsid w:val="000302BA"/>
    <w:rsid w:val="00053DF6"/>
    <w:rsid w:val="00073E57"/>
    <w:rsid w:val="000A319A"/>
    <w:rsid w:val="000E23A0"/>
    <w:rsid w:val="00123AFF"/>
    <w:rsid w:val="001610F8"/>
    <w:rsid w:val="00197947"/>
    <w:rsid w:val="001B2332"/>
    <w:rsid w:val="001C3A31"/>
    <w:rsid w:val="001D4A45"/>
    <w:rsid w:val="001F0E5C"/>
    <w:rsid w:val="001F0F88"/>
    <w:rsid w:val="002530A1"/>
    <w:rsid w:val="002812B5"/>
    <w:rsid w:val="002A21B8"/>
    <w:rsid w:val="002A2E0B"/>
    <w:rsid w:val="002E68BF"/>
    <w:rsid w:val="00355BD2"/>
    <w:rsid w:val="00375C8D"/>
    <w:rsid w:val="003945B6"/>
    <w:rsid w:val="00396E07"/>
    <w:rsid w:val="003A6E09"/>
    <w:rsid w:val="003B38BA"/>
    <w:rsid w:val="003B6414"/>
    <w:rsid w:val="00414417"/>
    <w:rsid w:val="0042785A"/>
    <w:rsid w:val="004428DC"/>
    <w:rsid w:val="00451AA1"/>
    <w:rsid w:val="004520EB"/>
    <w:rsid w:val="004561F4"/>
    <w:rsid w:val="00480704"/>
    <w:rsid w:val="004A48D5"/>
    <w:rsid w:val="004A4AD1"/>
    <w:rsid w:val="00526F00"/>
    <w:rsid w:val="0053706A"/>
    <w:rsid w:val="00542721"/>
    <w:rsid w:val="00543734"/>
    <w:rsid w:val="00544A5C"/>
    <w:rsid w:val="0054748F"/>
    <w:rsid w:val="00565BFC"/>
    <w:rsid w:val="005745DC"/>
    <w:rsid w:val="005A0EE1"/>
    <w:rsid w:val="005A65A9"/>
    <w:rsid w:val="005F22A4"/>
    <w:rsid w:val="006275C0"/>
    <w:rsid w:val="0063077C"/>
    <w:rsid w:val="00694336"/>
    <w:rsid w:val="006A40BB"/>
    <w:rsid w:val="006C558C"/>
    <w:rsid w:val="006E3CDA"/>
    <w:rsid w:val="006F0AFF"/>
    <w:rsid w:val="00711BD4"/>
    <w:rsid w:val="007340F2"/>
    <w:rsid w:val="00734802"/>
    <w:rsid w:val="0075281A"/>
    <w:rsid w:val="00774CAA"/>
    <w:rsid w:val="0078403B"/>
    <w:rsid w:val="007B5BBB"/>
    <w:rsid w:val="008221DF"/>
    <w:rsid w:val="00822A87"/>
    <w:rsid w:val="00832E87"/>
    <w:rsid w:val="00870376"/>
    <w:rsid w:val="008A5983"/>
    <w:rsid w:val="008B177B"/>
    <w:rsid w:val="008C2C46"/>
    <w:rsid w:val="008C48BA"/>
    <w:rsid w:val="008D43C3"/>
    <w:rsid w:val="008E1962"/>
    <w:rsid w:val="009266DF"/>
    <w:rsid w:val="00931611"/>
    <w:rsid w:val="00964BB0"/>
    <w:rsid w:val="00973C59"/>
    <w:rsid w:val="009C7949"/>
    <w:rsid w:val="009D0FBD"/>
    <w:rsid w:val="009D371C"/>
    <w:rsid w:val="009D699F"/>
    <w:rsid w:val="00A05E22"/>
    <w:rsid w:val="00A26108"/>
    <w:rsid w:val="00AA45B3"/>
    <w:rsid w:val="00AC0267"/>
    <w:rsid w:val="00AF1262"/>
    <w:rsid w:val="00B111B0"/>
    <w:rsid w:val="00B25F15"/>
    <w:rsid w:val="00B421A9"/>
    <w:rsid w:val="00B870C1"/>
    <w:rsid w:val="00BB462C"/>
    <w:rsid w:val="00BC2A11"/>
    <w:rsid w:val="00BF4FC2"/>
    <w:rsid w:val="00C06195"/>
    <w:rsid w:val="00C105EB"/>
    <w:rsid w:val="00C25419"/>
    <w:rsid w:val="00C773C7"/>
    <w:rsid w:val="00C855B0"/>
    <w:rsid w:val="00CC4DDF"/>
    <w:rsid w:val="00CF6B8D"/>
    <w:rsid w:val="00D128DC"/>
    <w:rsid w:val="00D14566"/>
    <w:rsid w:val="00D311D6"/>
    <w:rsid w:val="00D34F52"/>
    <w:rsid w:val="00D470B2"/>
    <w:rsid w:val="00D532F0"/>
    <w:rsid w:val="00D968B2"/>
    <w:rsid w:val="00DA2720"/>
    <w:rsid w:val="00DB277F"/>
    <w:rsid w:val="00DC68D9"/>
    <w:rsid w:val="00DD6A68"/>
    <w:rsid w:val="00DE08AC"/>
    <w:rsid w:val="00E0183F"/>
    <w:rsid w:val="00E12072"/>
    <w:rsid w:val="00E7200B"/>
    <w:rsid w:val="00E80D3A"/>
    <w:rsid w:val="00EA1083"/>
    <w:rsid w:val="00ED4FDB"/>
    <w:rsid w:val="00F03CE5"/>
    <w:rsid w:val="00F10EE3"/>
    <w:rsid w:val="00F15979"/>
    <w:rsid w:val="00F16888"/>
    <w:rsid w:val="00F41340"/>
    <w:rsid w:val="00FA207C"/>
    <w:rsid w:val="00FC7836"/>
    <w:rsid w:val="00FD2491"/>
    <w:rsid w:val="00FF4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DD11"/>
  <w15:docId w15:val="{D39C8E1D-3D8C-4AC6-BB13-A3DAD59F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73E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979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F6B8D"/>
    <w:rPr>
      <w:b/>
      <w:bCs/>
    </w:rPr>
  </w:style>
  <w:style w:type="paragraph" w:styleId="NormalWeb">
    <w:name w:val="Normal (Web)"/>
    <w:basedOn w:val="Normal"/>
    <w:uiPriority w:val="99"/>
    <w:unhideWhenUsed/>
    <w:rsid w:val="001979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97947"/>
    <w:rPr>
      <w:rFonts w:ascii="Times New Roman" w:eastAsia="Times New Roman" w:hAnsi="Times New Roman" w:cs="Times New Roman"/>
      <w:b/>
      <w:bCs/>
      <w:sz w:val="27"/>
      <w:szCs w:val="27"/>
    </w:rPr>
  </w:style>
  <w:style w:type="character" w:customStyle="1" w:styleId="devsite-heading">
    <w:name w:val="devsite-heading"/>
    <w:basedOn w:val="DefaultParagraphFont"/>
    <w:rsid w:val="00197947"/>
  </w:style>
  <w:style w:type="character" w:customStyle="1" w:styleId="Heading2Char">
    <w:name w:val="Heading 2 Char"/>
    <w:basedOn w:val="DefaultParagraphFont"/>
    <w:link w:val="Heading2"/>
    <w:uiPriority w:val="9"/>
    <w:semiHidden/>
    <w:rsid w:val="00073E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0EE1"/>
    <w:pPr>
      <w:ind w:left="720"/>
      <w:contextualSpacing/>
    </w:pPr>
  </w:style>
  <w:style w:type="character" w:customStyle="1" w:styleId="jpfdse">
    <w:name w:val="jpfdse"/>
    <w:basedOn w:val="DefaultParagraphFont"/>
    <w:rsid w:val="00030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175">
      <w:bodyDiv w:val="1"/>
      <w:marLeft w:val="0"/>
      <w:marRight w:val="0"/>
      <w:marTop w:val="0"/>
      <w:marBottom w:val="0"/>
      <w:divBdr>
        <w:top w:val="none" w:sz="0" w:space="0" w:color="auto"/>
        <w:left w:val="none" w:sz="0" w:space="0" w:color="auto"/>
        <w:bottom w:val="none" w:sz="0" w:space="0" w:color="auto"/>
        <w:right w:val="none" w:sz="0" w:space="0" w:color="auto"/>
      </w:divBdr>
      <w:divsChild>
        <w:div w:id="593168198">
          <w:marLeft w:val="0"/>
          <w:marRight w:val="0"/>
          <w:marTop w:val="0"/>
          <w:marBottom w:val="0"/>
          <w:divBdr>
            <w:top w:val="none" w:sz="0" w:space="0" w:color="auto"/>
            <w:left w:val="none" w:sz="0" w:space="0" w:color="auto"/>
            <w:bottom w:val="none" w:sz="0" w:space="0" w:color="auto"/>
            <w:right w:val="none" w:sz="0" w:space="0" w:color="auto"/>
          </w:divBdr>
        </w:div>
        <w:div w:id="1035078852">
          <w:marLeft w:val="0"/>
          <w:marRight w:val="0"/>
          <w:marTop w:val="0"/>
          <w:marBottom w:val="0"/>
          <w:divBdr>
            <w:top w:val="none" w:sz="0" w:space="0" w:color="auto"/>
            <w:left w:val="none" w:sz="0" w:space="0" w:color="auto"/>
            <w:bottom w:val="none" w:sz="0" w:space="0" w:color="auto"/>
            <w:right w:val="none" w:sz="0" w:space="0" w:color="auto"/>
          </w:divBdr>
        </w:div>
        <w:div w:id="1355113592">
          <w:marLeft w:val="0"/>
          <w:marRight w:val="0"/>
          <w:marTop w:val="0"/>
          <w:marBottom w:val="0"/>
          <w:divBdr>
            <w:top w:val="none" w:sz="0" w:space="0" w:color="auto"/>
            <w:left w:val="none" w:sz="0" w:space="0" w:color="auto"/>
            <w:bottom w:val="none" w:sz="0" w:space="0" w:color="auto"/>
            <w:right w:val="none" w:sz="0" w:space="0" w:color="auto"/>
          </w:divBdr>
        </w:div>
      </w:divsChild>
    </w:div>
    <w:div w:id="29884689">
      <w:bodyDiv w:val="1"/>
      <w:marLeft w:val="0"/>
      <w:marRight w:val="0"/>
      <w:marTop w:val="0"/>
      <w:marBottom w:val="0"/>
      <w:divBdr>
        <w:top w:val="none" w:sz="0" w:space="0" w:color="auto"/>
        <w:left w:val="none" w:sz="0" w:space="0" w:color="auto"/>
        <w:bottom w:val="none" w:sz="0" w:space="0" w:color="auto"/>
        <w:right w:val="none" w:sz="0" w:space="0" w:color="auto"/>
      </w:divBdr>
    </w:div>
    <w:div w:id="99839886">
      <w:bodyDiv w:val="1"/>
      <w:marLeft w:val="0"/>
      <w:marRight w:val="0"/>
      <w:marTop w:val="0"/>
      <w:marBottom w:val="0"/>
      <w:divBdr>
        <w:top w:val="none" w:sz="0" w:space="0" w:color="auto"/>
        <w:left w:val="none" w:sz="0" w:space="0" w:color="auto"/>
        <w:bottom w:val="none" w:sz="0" w:space="0" w:color="auto"/>
        <w:right w:val="none" w:sz="0" w:space="0" w:color="auto"/>
      </w:divBdr>
      <w:divsChild>
        <w:div w:id="1859585361">
          <w:marLeft w:val="0"/>
          <w:marRight w:val="0"/>
          <w:marTop w:val="0"/>
          <w:marBottom w:val="0"/>
          <w:divBdr>
            <w:top w:val="none" w:sz="0" w:space="0" w:color="auto"/>
            <w:left w:val="none" w:sz="0" w:space="0" w:color="auto"/>
            <w:bottom w:val="none" w:sz="0" w:space="0" w:color="auto"/>
            <w:right w:val="none" w:sz="0" w:space="0" w:color="auto"/>
          </w:divBdr>
        </w:div>
      </w:divsChild>
    </w:div>
    <w:div w:id="142627756">
      <w:bodyDiv w:val="1"/>
      <w:marLeft w:val="0"/>
      <w:marRight w:val="0"/>
      <w:marTop w:val="0"/>
      <w:marBottom w:val="0"/>
      <w:divBdr>
        <w:top w:val="none" w:sz="0" w:space="0" w:color="auto"/>
        <w:left w:val="none" w:sz="0" w:space="0" w:color="auto"/>
        <w:bottom w:val="none" w:sz="0" w:space="0" w:color="auto"/>
        <w:right w:val="none" w:sz="0" w:space="0" w:color="auto"/>
      </w:divBdr>
    </w:div>
    <w:div w:id="364018700">
      <w:bodyDiv w:val="1"/>
      <w:marLeft w:val="0"/>
      <w:marRight w:val="0"/>
      <w:marTop w:val="0"/>
      <w:marBottom w:val="0"/>
      <w:divBdr>
        <w:top w:val="none" w:sz="0" w:space="0" w:color="auto"/>
        <w:left w:val="none" w:sz="0" w:space="0" w:color="auto"/>
        <w:bottom w:val="none" w:sz="0" w:space="0" w:color="auto"/>
        <w:right w:val="none" w:sz="0" w:space="0" w:color="auto"/>
      </w:divBdr>
    </w:div>
    <w:div w:id="632053974">
      <w:bodyDiv w:val="1"/>
      <w:marLeft w:val="0"/>
      <w:marRight w:val="0"/>
      <w:marTop w:val="0"/>
      <w:marBottom w:val="0"/>
      <w:divBdr>
        <w:top w:val="none" w:sz="0" w:space="0" w:color="auto"/>
        <w:left w:val="none" w:sz="0" w:space="0" w:color="auto"/>
        <w:bottom w:val="none" w:sz="0" w:space="0" w:color="auto"/>
        <w:right w:val="none" w:sz="0" w:space="0" w:color="auto"/>
      </w:divBdr>
    </w:div>
    <w:div w:id="1454985119">
      <w:bodyDiv w:val="1"/>
      <w:marLeft w:val="0"/>
      <w:marRight w:val="0"/>
      <w:marTop w:val="0"/>
      <w:marBottom w:val="0"/>
      <w:divBdr>
        <w:top w:val="none" w:sz="0" w:space="0" w:color="auto"/>
        <w:left w:val="none" w:sz="0" w:space="0" w:color="auto"/>
        <w:bottom w:val="none" w:sz="0" w:space="0" w:color="auto"/>
        <w:right w:val="none" w:sz="0" w:space="0" w:color="auto"/>
      </w:divBdr>
    </w:div>
    <w:div w:id="1488936514">
      <w:bodyDiv w:val="1"/>
      <w:marLeft w:val="0"/>
      <w:marRight w:val="0"/>
      <w:marTop w:val="0"/>
      <w:marBottom w:val="0"/>
      <w:divBdr>
        <w:top w:val="none" w:sz="0" w:space="0" w:color="auto"/>
        <w:left w:val="none" w:sz="0" w:space="0" w:color="auto"/>
        <w:bottom w:val="none" w:sz="0" w:space="0" w:color="auto"/>
        <w:right w:val="none" w:sz="0" w:space="0" w:color="auto"/>
      </w:divBdr>
    </w:div>
    <w:div w:id="1681421629">
      <w:bodyDiv w:val="1"/>
      <w:marLeft w:val="0"/>
      <w:marRight w:val="0"/>
      <w:marTop w:val="0"/>
      <w:marBottom w:val="0"/>
      <w:divBdr>
        <w:top w:val="none" w:sz="0" w:space="0" w:color="auto"/>
        <w:left w:val="none" w:sz="0" w:space="0" w:color="auto"/>
        <w:bottom w:val="none" w:sz="0" w:space="0" w:color="auto"/>
        <w:right w:val="none" w:sz="0" w:space="0" w:color="auto"/>
      </w:divBdr>
    </w:div>
    <w:div w:id="1693023733">
      <w:bodyDiv w:val="1"/>
      <w:marLeft w:val="0"/>
      <w:marRight w:val="0"/>
      <w:marTop w:val="0"/>
      <w:marBottom w:val="0"/>
      <w:divBdr>
        <w:top w:val="none" w:sz="0" w:space="0" w:color="auto"/>
        <w:left w:val="none" w:sz="0" w:space="0" w:color="auto"/>
        <w:bottom w:val="none" w:sz="0" w:space="0" w:color="auto"/>
        <w:right w:val="none" w:sz="0" w:space="0" w:color="auto"/>
      </w:divBdr>
    </w:div>
    <w:div w:id="1715421795">
      <w:bodyDiv w:val="1"/>
      <w:marLeft w:val="0"/>
      <w:marRight w:val="0"/>
      <w:marTop w:val="0"/>
      <w:marBottom w:val="0"/>
      <w:divBdr>
        <w:top w:val="none" w:sz="0" w:space="0" w:color="auto"/>
        <w:left w:val="none" w:sz="0" w:space="0" w:color="auto"/>
        <w:bottom w:val="none" w:sz="0" w:space="0" w:color="auto"/>
        <w:right w:val="none" w:sz="0" w:space="0" w:color="auto"/>
      </w:divBdr>
    </w:div>
    <w:div w:id="1845432858">
      <w:bodyDiv w:val="1"/>
      <w:marLeft w:val="0"/>
      <w:marRight w:val="0"/>
      <w:marTop w:val="0"/>
      <w:marBottom w:val="0"/>
      <w:divBdr>
        <w:top w:val="none" w:sz="0" w:space="0" w:color="auto"/>
        <w:left w:val="none" w:sz="0" w:space="0" w:color="auto"/>
        <w:bottom w:val="none" w:sz="0" w:space="0" w:color="auto"/>
        <w:right w:val="none" w:sz="0" w:space="0" w:color="auto"/>
      </w:divBdr>
    </w:div>
    <w:div w:id="1970166178">
      <w:bodyDiv w:val="1"/>
      <w:marLeft w:val="0"/>
      <w:marRight w:val="0"/>
      <w:marTop w:val="0"/>
      <w:marBottom w:val="0"/>
      <w:divBdr>
        <w:top w:val="none" w:sz="0" w:space="0" w:color="auto"/>
        <w:left w:val="none" w:sz="0" w:space="0" w:color="auto"/>
        <w:bottom w:val="none" w:sz="0" w:space="0" w:color="auto"/>
        <w:right w:val="none" w:sz="0" w:space="0" w:color="auto"/>
      </w:divBdr>
    </w:div>
    <w:div w:id="2009407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1091</Words>
  <Characters>6222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 Dedeepya</dc:creator>
  <cp:keywords/>
  <dc:description/>
  <cp:lastModifiedBy>Yarra, Dedeepya</cp:lastModifiedBy>
  <cp:revision>2</cp:revision>
  <dcterms:created xsi:type="dcterms:W3CDTF">2022-12-13T05:00:00Z</dcterms:created>
  <dcterms:modified xsi:type="dcterms:W3CDTF">2022-12-13T05:00:00Z</dcterms:modified>
</cp:coreProperties>
</file>