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before="100" w:beforeAutospacing="1" w:after="27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37C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Book</w:t>
      </w:r>
    </w:p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before="416" w:after="27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37C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Actions performed on data: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create data dir </w:t>
      </w:r>
      <w:r w:rsidRPr="00837CA5">
        <w:rPr>
          <w:rFonts w:ascii="Consolas" w:eastAsia="Times New Roman" w:hAnsi="Consolas" w:cs="Consolas"/>
          <w:color w:val="24292E"/>
          <w:sz w:val="24"/>
        </w:rPr>
        <w:t>./data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downloading zip file: </w:t>
      </w:r>
      <w:hyperlink r:id="rId5" w:history="1">
        <w:r w:rsidRPr="00837CA5">
          <w:rPr>
            <w:rFonts w:ascii="Segoe UI" w:eastAsia="Times New Roman" w:hAnsi="Segoe UI" w:cs="Segoe UI"/>
            <w:color w:val="0366D6"/>
            <w:sz w:val="28"/>
            <w:u w:val="single"/>
          </w:rPr>
          <w:t>https://d396qusza40orc.cloudfront.net/getdata%2Fprojectfiles%2FUCI%20HAR%20Dataset.zip</w:t>
        </w:r>
      </w:hyperlink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r w:rsidRPr="00837CA5">
        <w:rPr>
          <w:rFonts w:ascii="Consolas" w:eastAsia="Times New Roman" w:hAnsi="Consolas" w:cs="Consolas"/>
          <w:color w:val="24292E"/>
          <w:sz w:val="24"/>
        </w:rPr>
        <w:t>./data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extracting zip file: </w:t>
      </w:r>
      <w:r w:rsidRPr="00837CA5">
        <w:rPr>
          <w:rFonts w:ascii="Consolas" w:eastAsia="Times New Roman" w:hAnsi="Consolas" w:cs="Consolas"/>
          <w:color w:val="24292E"/>
          <w:sz w:val="24"/>
        </w:rPr>
        <w:t>./data/data.zip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r w:rsidRPr="00837CA5">
        <w:rPr>
          <w:rFonts w:ascii="Consolas" w:eastAsia="Times New Roman" w:hAnsi="Consolas" w:cs="Consolas"/>
          <w:color w:val="24292E"/>
          <w:sz w:val="24"/>
        </w:rPr>
        <w:t>./data/UCI HAR Dataset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merging all *_test.txt and *_train.txt files into one dataset: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mergedData</w:t>
      </w:r>
      <w:proofErr w:type="spellEnd"/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loaded in memory, dimensions: 10299 x 563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subsetted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into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subSetMergedData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keeping only the key columns and features containing </w:t>
      </w:r>
      <w:r w:rsidRPr="00837CA5">
        <w:rPr>
          <w:rFonts w:ascii="Consolas" w:eastAsia="Times New Roman" w:hAnsi="Consolas" w:cs="Consolas"/>
          <w:color w:val="24292E"/>
          <w:sz w:val="24"/>
        </w:rPr>
        <w:t>std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or </w:t>
      </w:r>
      <w:r w:rsidRPr="00837CA5">
        <w:rPr>
          <w:rFonts w:ascii="Consolas" w:eastAsia="Times New Roman" w:hAnsi="Consolas" w:cs="Consolas"/>
          <w:color w:val="24292E"/>
          <w:sz w:val="24"/>
        </w:rPr>
        <w:t>mean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dimensions : 10299 x 68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merged </w:t>
      </w:r>
      <w:r w:rsidRPr="00837CA5">
        <w:rPr>
          <w:rFonts w:ascii="Consolas" w:eastAsia="Times New Roman" w:hAnsi="Consolas" w:cs="Consolas"/>
          <w:color w:val="24292E"/>
          <w:sz w:val="24"/>
        </w:rPr>
        <w:t>./data/UCI HAR Dataset/activity_labels.txt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contents with correct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activity_num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 column, </w:t>
      </w: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effectivly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 appending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activity_name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subSetMergedData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dimensions : 10299 x 69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melt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subSetMergedData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into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reshapedData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based on key columns, dimensions : 679734 x 5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split feature column </w:t>
      </w:r>
      <w:r w:rsidRPr="00837CA5">
        <w:rPr>
          <w:rFonts w:ascii="Consolas" w:eastAsia="Times New Roman" w:hAnsi="Consolas" w:cs="Consolas"/>
          <w:color w:val="24292E"/>
          <w:sz w:val="24"/>
        </w:rPr>
        <w:t>variable</w:t>
      </w: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 into 7 </w:t>
      </w: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seperate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  <w:proofErr w:type="spellStart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colums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 xml:space="preserve"> (for each sub feature), and added it to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reshapedData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, dimensions : 679734 x 12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renamed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reshapedData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 </w:t>
      </w:r>
      <w:proofErr w:type="spellStart"/>
      <w:r w:rsidRPr="00837CA5">
        <w:rPr>
          <w:rFonts w:ascii="Consolas" w:eastAsia="Times New Roman" w:hAnsi="Consolas" w:cs="Consolas"/>
          <w:b/>
          <w:bCs/>
          <w:color w:val="24292E"/>
          <w:sz w:val="24"/>
        </w:rPr>
        <w:t>resultData</w:t>
      </w:r>
      <w:proofErr w:type="spellEnd"/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cast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resultData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into </w:t>
      </w:r>
      <w:proofErr w:type="spellStart"/>
      <w:r w:rsidRPr="00837CA5">
        <w:rPr>
          <w:rFonts w:ascii="Consolas" w:eastAsia="Times New Roman" w:hAnsi="Consolas" w:cs="Consolas"/>
          <w:b/>
          <w:bCs/>
          <w:color w:val="24292E"/>
          <w:sz w:val="24"/>
        </w:rPr>
        <w:t>tidyData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with the average of each variable for each activity and each subject dimensions :180 x 68</w:t>
      </w:r>
    </w:p>
    <w:p w:rsidR="00837CA5" w:rsidRPr="00837CA5" w:rsidRDefault="00837CA5" w:rsidP="00837CA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write </w:t>
      </w:r>
      <w:proofErr w:type="spellStart"/>
      <w:r w:rsidRPr="00837CA5">
        <w:rPr>
          <w:rFonts w:ascii="Consolas" w:eastAsia="Times New Roman" w:hAnsi="Consolas" w:cs="Consolas"/>
          <w:color w:val="24292E"/>
          <w:sz w:val="24"/>
        </w:rPr>
        <w:t>tidyData</w:t>
      </w:r>
      <w:proofErr w:type="spellEnd"/>
      <w:r w:rsidRPr="00837CA5">
        <w:rPr>
          <w:rFonts w:ascii="Segoe UI" w:eastAsia="Times New Roman" w:hAnsi="Segoe UI" w:cs="Segoe UI"/>
          <w:color w:val="24292E"/>
          <w:sz w:val="28"/>
          <w:szCs w:val="28"/>
        </w:rPr>
        <w:t> to file </w:t>
      </w:r>
      <w:r w:rsidRPr="00837CA5">
        <w:rPr>
          <w:rFonts w:ascii="Consolas" w:eastAsia="Times New Roman" w:hAnsi="Consolas" w:cs="Consolas"/>
          <w:color w:val="24292E"/>
          <w:sz w:val="24"/>
        </w:rPr>
        <w:t>./data/tidy_data.txt</w:t>
      </w:r>
    </w:p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 w:rsidRPr="00837CA5">
        <w:rPr>
          <w:rFonts w:ascii="Consolas" w:eastAsia="Times New Roman" w:hAnsi="Consolas" w:cs="Consolas"/>
          <w:b/>
          <w:bCs/>
          <w:color w:val="24292E"/>
          <w:sz w:val="20"/>
        </w:rPr>
        <w:t>resultData</w:t>
      </w:r>
      <w:proofErr w:type="spellEnd"/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variable</w:t>
      </w:r>
    </w:p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0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6"/>
        <w:gridCol w:w="5180"/>
      </w:tblGrid>
      <w:tr w:rsidR="00837CA5" w:rsidRPr="00837CA5" w:rsidTr="00837CA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lastRenderedPageBreak/>
              <w:t>Variable name</w:t>
            </w:r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subject</w:t>
            </w:r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ID of subject,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int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(1-30)</w:t>
            </w:r>
          </w:p>
        </w:tc>
      </w:tr>
      <w:tr w:rsidR="00837CA5" w:rsidRPr="00837CA5" w:rsidTr="00837C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activity_num</w:t>
            </w:r>
            <w:proofErr w:type="spellEnd"/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ID of activity,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int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(1-6)</w:t>
            </w:r>
          </w:p>
        </w:tc>
      </w:tr>
      <w:tr w:rsidR="00837CA5" w:rsidRPr="00837CA5" w:rsidTr="00837CA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activity_name</w:t>
            </w:r>
            <w:proofErr w:type="spellEnd"/>
          </w:p>
        </w:tc>
        <w:tc>
          <w:tcPr>
            <w:tcW w:w="51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Label of activity, Factor w/ 6 levels</w:t>
            </w:r>
          </w:p>
        </w:tc>
      </w:tr>
    </w:tbl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non-key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0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  <w:gridCol w:w="8198"/>
      </w:tblGrid>
      <w:tr w:rsidR="00837CA5" w:rsidRPr="00837CA5" w:rsidTr="00837CA5">
        <w:trPr>
          <w:tblHeader/>
        </w:trPr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Variable name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variable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9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comlete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name of the feature, Factor w/ 66 levels (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eg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.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tBodyAcc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-mean()-X)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value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actual value, num (range: -1:1)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dimension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dimension of measurement,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(Time) 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(Frequency)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source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source of measurement, Factor w/ 3 levels: </w:t>
            </w: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Body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,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BodyBody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Gravity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type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type of measurement,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Acc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 (accelerometer)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Gyro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(gyroscope)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jerk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is 'Jerk' signal 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Jerk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or `` (non Jerk)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magnitude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5138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is 'Magnitude' value , Factor w/ 2 levels: </w:t>
            </w: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Mag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 or `` (non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Mag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method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result from method , Factor w/ 2 levels: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mean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(average) 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std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 (standard deviation)</w:t>
            </w:r>
          </w:p>
        </w:tc>
      </w:tr>
      <w:tr w:rsidR="00837CA5" w:rsidRPr="00837CA5" w:rsidTr="00837CA5">
        <w:tc>
          <w:tcPr>
            <w:tcW w:w="2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axis</w:t>
            </w:r>
          </w:p>
        </w:tc>
        <w:tc>
          <w:tcPr>
            <w:tcW w:w="8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FFT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exrapolated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to axis , Factor w/ 2 levels: `` (no FFT-axis) or </w:t>
            </w: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X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, `Y` or `Z`</w:t>
            </w:r>
          </w:p>
        </w:tc>
      </w:tr>
    </w:tbl>
    <w:p w:rsidR="00837CA5" w:rsidRPr="00837CA5" w:rsidRDefault="00837CA5" w:rsidP="00837CA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proofErr w:type="gramStart"/>
      <w:r w:rsidRPr="00837CA5">
        <w:rPr>
          <w:rFonts w:ascii="Consolas" w:eastAsia="Times New Roman" w:hAnsi="Consolas" w:cs="Consolas"/>
          <w:b/>
          <w:bCs/>
          <w:color w:val="24292E"/>
          <w:sz w:val="20"/>
        </w:rPr>
        <w:t>tidyData</w:t>
      </w:r>
      <w:proofErr w:type="spellEnd"/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variable</w:t>
      </w:r>
    </w:p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55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11754"/>
      </w:tblGrid>
      <w:tr w:rsidR="00837CA5" w:rsidRPr="00837CA5" w:rsidTr="00837CA5">
        <w:trPr>
          <w:tblHeader/>
        </w:trPr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Variable name</w:t>
            </w:r>
          </w:p>
        </w:tc>
        <w:tc>
          <w:tcPr>
            <w:tcW w:w="117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278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activity_name</w:t>
            </w:r>
            <w:proofErr w:type="spellEnd"/>
          </w:p>
        </w:tc>
        <w:tc>
          <w:tcPr>
            <w:tcW w:w="117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Label of activity, Factor w/ 6 levels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subject</w:t>
            </w:r>
          </w:p>
        </w:tc>
        <w:tc>
          <w:tcPr>
            <w:tcW w:w="117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ID of subject, </w:t>
            </w:r>
            <w:proofErr w:type="spellStart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int</w:t>
            </w:r>
            <w:proofErr w:type="spellEnd"/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 (1-30)</w:t>
            </w:r>
          </w:p>
        </w:tc>
      </w:tr>
    </w:tbl>
    <w:p w:rsidR="00837CA5" w:rsidRPr="00837CA5" w:rsidRDefault="00837CA5" w:rsidP="00837CA5">
      <w:pPr>
        <w:shd w:val="clear" w:color="auto" w:fill="FFFFFF"/>
        <w:spacing w:before="416" w:after="27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non-key</w:t>
      </w:r>
      <w:proofErr w:type="gramEnd"/>
      <w:r w:rsidRPr="00837CA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columns</w:t>
      </w:r>
    </w:p>
    <w:tbl>
      <w:tblPr>
        <w:tblW w:w="102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  <w:gridCol w:w="6390"/>
      </w:tblGrid>
      <w:tr w:rsidR="00837CA5" w:rsidRPr="00837CA5" w:rsidTr="00837CA5">
        <w:trPr>
          <w:tblHeader/>
        </w:trPr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Variable name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Description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the average value for this feature, num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tGravityAccMag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the average value for this feature, num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tBodyGyroJerkMag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tBodyGyroJerkMag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fBodyAccJerk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-std()-X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tabs>
                <w:tab w:val="left" w:pos="5984"/>
              </w:tabs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-std()-Y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fBodyGyro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-std()-Z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fBodyAccMag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fBodyBodyAccJerkMag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 xml:space="preserve">the average value for this feature, num </w:t>
            </w: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lastRenderedPageBreak/>
              <w:t>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lastRenderedPageBreak/>
              <w:t>fBodyBodyGyroMag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-mean()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  <w:tr w:rsidR="00837CA5" w:rsidRPr="00837CA5" w:rsidTr="00837CA5">
        <w:tc>
          <w:tcPr>
            <w:tcW w:w="38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proofErr w:type="spellStart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fBodyBodyGyroJerkMag</w:t>
            </w:r>
            <w:proofErr w:type="spellEnd"/>
            <w:r w:rsidRPr="00837CA5">
              <w:rPr>
                <w:rFonts w:ascii="Consolas" w:eastAsia="Times New Roman" w:hAnsi="Consolas" w:cs="Consolas"/>
                <w:color w:val="24292E"/>
                <w:sz w:val="24"/>
              </w:rPr>
              <w:t>-std()</w:t>
            </w:r>
          </w:p>
        </w:tc>
        <w:tc>
          <w:tcPr>
            <w:tcW w:w="63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04" w:type="dxa"/>
              <w:left w:w="226" w:type="dxa"/>
              <w:bottom w:w="104" w:type="dxa"/>
              <w:right w:w="226" w:type="dxa"/>
            </w:tcMar>
            <w:vAlign w:val="center"/>
            <w:hideMark/>
          </w:tcPr>
          <w:p w:rsidR="00837CA5" w:rsidRPr="00837CA5" w:rsidRDefault="00837CA5" w:rsidP="00837CA5">
            <w:pPr>
              <w:spacing w:after="0" w:line="240" w:lineRule="auto"/>
              <w:ind w:right="404"/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</w:pPr>
            <w:r w:rsidRPr="00837CA5">
              <w:rPr>
                <w:rFonts w:ascii="Segoe UI" w:eastAsia="Times New Roman" w:hAnsi="Segoe UI" w:cs="Segoe UI"/>
                <w:color w:val="24292E"/>
                <w:sz w:val="28"/>
                <w:szCs w:val="28"/>
              </w:rPr>
              <w:t>the average value for this feature, num (range: -1:1)</w:t>
            </w:r>
          </w:p>
        </w:tc>
      </w:tr>
    </w:tbl>
    <w:p w:rsidR="009D655D" w:rsidRDefault="009D655D"/>
    <w:sectPr w:rsidR="009D655D" w:rsidSect="00837CA5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7287"/>
    <w:multiLevelType w:val="multilevel"/>
    <w:tmpl w:val="E87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37CA5"/>
    <w:rsid w:val="00837CA5"/>
    <w:rsid w:val="009D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5D"/>
  </w:style>
  <w:style w:type="paragraph" w:styleId="Heading1">
    <w:name w:val="heading 1"/>
    <w:basedOn w:val="Normal"/>
    <w:link w:val="Heading1Char"/>
    <w:uiPriority w:val="9"/>
    <w:qFormat/>
    <w:rsid w:val="00837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7C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C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C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7C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2020-06-09T05:48:00Z</dcterms:created>
  <dcterms:modified xsi:type="dcterms:W3CDTF">2020-06-09T05:54:00Z</dcterms:modified>
</cp:coreProperties>
</file>