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886FE41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23: Draw a line using given axis values taken from a text file, with suitable labels</w:t>
      </w:r>
    </w:p>
    <w:p w14:paraId="0BDE470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EFF13B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line graph using x and y axis values read from a text file, with suitable labels for the axes and a title.</w:t>
      </w:r>
    </w:p>
    <w:p w14:paraId="1328E99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7867269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7C0A95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7C2C548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x and y values from 'test.txt' using numpy.loadtxt() with unpack=True.</w:t>
      </w:r>
    </w:p>
    <w:p w14:paraId="752CF7A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values using the plot() function.</w:t>
      </w:r>
    </w:p>
    <w:p w14:paraId="4B4335A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Set the x-axis label, y-axis label and title.</w:t>
      </w:r>
    </w:p>
    <w:p w14:paraId="29FD8F6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7979BEE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47C392E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C37D4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5906A4D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44B6A2C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BD1AD7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x, y = np.loadtxt('test.txt', delimiter=' ', unpack=True)</w:t>
            </w:r>
          </w:p>
          <w:p w14:paraId="59034FD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7F915C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plt.plot(x, y, marker='o', color='green')</w:t>
            </w:r>
          </w:p>
          <w:p w14:paraId="5CF138E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plt.xlabel('X axis')</w:t>
            </w:r>
          </w:p>
          <w:p w14:paraId="75A74FD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plt.ylabel('Y axis')</w:t>
            </w:r>
          </w:p>
          <w:p w14:paraId="034BD27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plt.title('Line graph from test.txt')</w:t>
            </w:r>
          </w:p>
          <w:p w14:paraId="255871D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59E5C06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3644310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test.txt containing pairs of x and y values, one pair per line (e.g. '1 2', '2 4', '3 1').</w:t>
      </w:r>
    </w:p>
    <w:p w14:paraId="3E5C295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42341439">
      <w:pPr>
        <w:pStyle w:val="Normal"/>
        <w:spacing w:after="200" w:line="276" w:lineRule="auto"/>
      </w:pPr>
      <w:r>
        <w:drawing>
          <wp:inline distT="0" distB="0" distL="0" distR="0">
            <wp:extent cx="5829300" cy="4229100"/>
            <wp:effectExtent l="0" t="0" r="0" b="0"/>
            <wp:docPr id="100000" name="Picture 100000" descr="Screenshot 2026-08-08 113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37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D71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1E23794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line using given axis values taken from a text file, with suitable labels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2026-08-08T06:08:15.615Z</dcterms:modified>
  <cp:category/>
</cp:coreProperties>
</file>