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83" w:rsidRPr="00120E83" w:rsidRDefault="00120E83" w:rsidP="00120E83">
      <w:pPr>
        <w:pStyle w:val="Style1"/>
        <w:adjustRightInd/>
        <w:spacing w:before="576"/>
        <w:jc w:val="center"/>
        <w:rPr>
          <w:rStyle w:val="CharacterStyle1"/>
          <w:rFonts w:asciiTheme="minorHAnsi" w:hAnsiTheme="minorHAnsi"/>
          <w:lang w:val="ru-RU"/>
        </w:rPr>
      </w:pPr>
      <w:proofErr w:type="spellStart"/>
      <w:r w:rsidRPr="00120E83">
        <w:rPr>
          <w:rStyle w:val="CharacterStyle1"/>
          <w:rFonts w:asciiTheme="minorHAnsi" w:hAnsiTheme="minorHAnsi"/>
          <w:lang w:val="ru-RU"/>
        </w:rPr>
        <w:t>Билет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№ 1</w:t>
      </w:r>
    </w:p>
    <w:p w:rsidR="00120E83" w:rsidRPr="00120E83" w:rsidRDefault="00120E83" w:rsidP="00120E83">
      <w:pPr>
        <w:pStyle w:val="Style2"/>
        <w:numPr>
          <w:ilvl w:val="0"/>
          <w:numId w:val="1"/>
        </w:numPr>
        <w:tabs>
          <w:tab w:val="clear" w:pos="288"/>
          <w:tab w:val="num" w:pos="432"/>
        </w:tabs>
        <w:spacing w:before="144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Какие нормативные правовые акты регулируют трудовые отношения?</w:t>
      </w:r>
    </w:p>
    <w:p w:rsidR="00120E83" w:rsidRPr="00120E83" w:rsidRDefault="00120E83" w:rsidP="004C4D27">
      <w:pPr>
        <w:pStyle w:val="Style2"/>
        <w:numPr>
          <w:ilvl w:val="0"/>
          <w:numId w:val="1"/>
        </w:numPr>
        <w:tabs>
          <w:tab w:val="clear" w:pos="288"/>
          <w:tab w:val="num" w:pos="432"/>
        </w:tabs>
        <w:spacing w:line="278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Законодательные и иные нормативные правовые акты, устанавливающие порядок расследования и учета несчастных случаев на производстве.</w:t>
      </w:r>
    </w:p>
    <w:p w:rsidR="00120E83" w:rsidRPr="00120E83" w:rsidRDefault="00120E83" w:rsidP="00120E83">
      <w:pPr>
        <w:pStyle w:val="Style2"/>
        <w:spacing w:line="312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Вибрация и ее воздействие на организм человека. Средства и методы защиты от вибрации.</w:t>
      </w:r>
    </w:p>
    <w:p w:rsidR="00120E83" w:rsidRPr="00120E83" w:rsidRDefault="00120E83" w:rsidP="00120E83">
      <w:pPr>
        <w:pStyle w:val="Style2"/>
        <w:numPr>
          <w:ilvl w:val="0"/>
          <w:numId w:val="2"/>
        </w:numPr>
        <w:tabs>
          <w:tab w:val="clear" w:pos="288"/>
          <w:tab w:val="num" w:pos="432"/>
        </w:tabs>
        <w:spacing w:before="36" w:line="280" w:lineRule="auto"/>
        <w:rPr>
          <w:rStyle w:val="CharacterStyle1"/>
          <w:rFonts w:asciiTheme="minorHAnsi" w:hAnsiTheme="minorHAnsi"/>
          <w:lang w:val="ru-RU"/>
        </w:rPr>
      </w:pPr>
      <w:bookmarkStart w:id="0" w:name="_GoBack"/>
      <w:bookmarkEnd w:id="0"/>
      <w:r w:rsidRPr="00120E83">
        <w:rPr>
          <w:rStyle w:val="CharacterStyle1"/>
          <w:rFonts w:asciiTheme="minorHAnsi" w:hAnsiTheme="minorHAnsi"/>
          <w:lang w:val="ru-RU"/>
        </w:rPr>
        <w:t>Виды инструктажей по охране труда.</w:t>
      </w:r>
    </w:p>
    <w:p w:rsidR="00120E83" w:rsidRPr="00120E83" w:rsidRDefault="00120E83" w:rsidP="00120E83">
      <w:pPr>
        <w:pStyle w:val="Style2"/>
        <w:numPr>
          <w:ilvl w:val="0"/>
          <w:numId w:val="2"/>
        </w:numPr>
        <w:tabs>
          <w:tab w:val="clear" w:pos="288"/>
          <w:tab w:val="num" w:pos="432"/>
        </w:tabs>
        <w:spacing w:line="26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Классификация условий труда по гигиеническим критериям.</w:t>
      </w:r>
    </w:p>
    <w:p w:rsidR="00120E83" w:rsidRPr="00120E83" w:rsidRDefault="00120E83" w:rsidP="00120E83">
      <w:pPr>
        <w:pStyle w:val="Style2"/>
        <w:numPr>
          <w:ilvl w:val="0"/>
          <w:numId w:val="2"/>
        </w:numPr>
        <w:tabs>
          <w:tab w:val="clear" w:pos="288"/>
          <w:tab w:val="num" w:pos="432"/>
        </w:tabs>
        <w:spacing w:line="302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Учет вины застрахованного при определении размера ежемесячных страховых выплат.</w:t>
      </w:r>
    </w:p>
    <w:p w:rsidR="00120E83" w:rsidRPr="00120E83" w:rsidRDefault="00120E83" w:rsidP="00120E83">
      <w:pPr>
        <w:pStyle w:val="Style1"/>
        <w:adjustRightInd/>
        <w:spacing w:before="36" w:line="280" w:lineRule="auto"/>
        <w:jc w:val="center"/>
        <w:rPr>
          <w:rStyle w:val="CharacterStyle1"/>
          <w:rFonts w:asciiTheme="minorHAnsi" w:hAnsiTheme="minorHAnsi"/>
          <w:lang w:val="ru-RU"/>
        </w:rPr>
      </w:pPr>
      <w:proofErr w:type="spellStart"/>
      <w:r w:rsidRPr="00120E83">
        <w:rPr>
          <w:rStyle w:val="CharacterStyle1"/>
          <w:rFonts w:asciiTheme="minorHAnsi" w:hAnsiTheme="minorHAnsi"/>
          <w:lang w:val="ru-RU"/>
        </w:rPr>
        <w:t>Билет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r>
        <w:rPr>
          <w:rStyle w:val="CharacterStyle1"/>
          <w:rFonts w:asciiTheme="minorHAnsi" w:hAnsiTheme="minorHAnsi"/>
          <w:lang w:val="ru-RU"/>
        </w:rPr>
        <w:t>№</w:t>
      </w:r>
      <w:r w:rsidRPr="00120E83">
        <w:rPr>
          <w:rStyle w:val="CharacterStyle1"/>
          <w:rFonts w:asciiTheme="minorHAnsi" w:hAnsiTheme="minorHAnsi"/>
          <w:lang w:val="ru-RU"/>
        </w:rPr>
        <w:t xml:space="preserve"> 2</w:t>
      </w:r>
    </w:p>
    <w:p w:rsidR="00120E83" w:rsidRPr="00120E83" w:rsidRDefault="00120E83" w:rsidP="00120E83">
      <w:pPr>
        <w:pStyle w:val="Style1"/>
        <w:numPr>
          <w:ilvl w:val="0"/>
          <w:numId w:val="3"/>
        </w:numPr>
        <w:tabs>
          <w:tab w:val="clear" w:pos="360"/>
          <w:tab w:val="num" w:pos="648"/>
        </w:tabs>
        <w:adjustRightInd/>
        <w:spacing w:before="108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Несчастные случаи на производстве, подлежащие расследованию и учету.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Несчастные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случаи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,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связанные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или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не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связанные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с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производством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1"/>
        <w:numPr>
          <w:ilvl w:val="0"/>
          <w:numId w:val="4"/>
        </w:numPr>
        <w:tabs>
          <w:tab w:val="clear" w:pos="360"/>
          <w:tab w:val="num" w:pos="648"/>
        </w:tabs>
        <w:adjustRightInd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Шум и его воздействие на организм работника.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Защита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от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шума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2"/>
        <w:spacing w:before="36"/>
        <w:ind w:left="288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Порядок проведения вводного инструкта</w:t>
      </w:r>
      <w:r>
        <w:rPr>
          <w:rStyle w:val="CharacterStyle1"/>
          <w:rFonts w:asciiTheme="minorHAnsi" w:hAnsiTheme="minorHAnsi"/>
          <w:lang w:val="ru-RU"/>
        </w:rPr>
        <w:t>ж</w:t>
      </w:r>
      <w:r w:rsidRPr="00120E83">
        <w:rPr>
          <w:rStyle w:val="CharacterStyle1"/>
          <w:rFonts w:asciiTheme="minorHAnsi" w:hAnsiTheme="minorHAnsi"/>
          <w:lang w:val="ru-RU"/>
        </w:rPr>
        <w:t>а.</w:t>
      </w:r>
    </w:p>
    <w:p w:rsidR="00120E83" w:rsidRPr="00120E83" w:rsidRDefault="00120E83" w:rsidP="00120E83">
      <w:pPr>
        <w:pStyle w:val="Style1"/>
        <w:numPr>
          <w:ilvl w:val="0"/>
          <w:numId w:val="5"/>
        </w:numPr>
        <w:tabs>
          <w:tab w:val="clear" w:pos="360"/>
          <w:tab w:val="num" w:pos="648"/>
        </w:tabs>
        <w:adjustRightInd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Лица, подлежащие обязательному социальному страхованию от несчастных случаев и профессиональных заболеваний.</w:t>
      </w:r>
    </w:p>
    <w:p w:rsidR="00120E83" w:rsidRPr="00120E83" w:rsidRDefault="00120E83" w:rsidP="00120E83">
      <w:pPr>
        <w:pStyle w:val="Style1"/>
        <w:numPr>
          <w:ilvl w:val="0"/>
          <w:numId w:val="5"/>
        </w:numPr>
        <w:tabs>
          <w:tab w:val="clear" w:pos="360"/>
          <w:tab w:val="num" w:pos="648"/>
        </w:tabs>
        <w:adjustRightInd/>
        <w:rPr>
          <w:rStyle w:val="CharacterStyle1"/>
          <w:rFonts w:asciiTheme="minorHAnsi" w:hAnsiTheme="minorHAnsi"/>
          <w:lang w:val="ru-RU"/>
        </w:rPr>
      </w:pPr>
      <w:proofErr w:type="spellStart"/>
      <w:r w:rsidRPr="00120E83">
        <w:rPr>
          <w:rStyle w:val="CharacterStyle1"/>
          <w:rFonts w:asciiTheme="minorHAnsi" w:hAnsiTheme="minorHAnsi"/>
          <w:lang w:val="ru-RU"/>
        </w:rPr>
        <w:t>Оптимальные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условия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труда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1"/>
        <w:adjustRightInd/>
        <w:ind w:firstLine="288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б. 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08" w:line="273" w:lineRule="auto"/>
        <w:jc w:val="center"/>
        <w:rPr>
          <w:rStyle w:val="CharacterStyle1"/>
          <w:rFonts w:asciiTheme="minorHAnsi" w:hAnsiTheme="minorHAnsi"/>
          <w:lang w:val="ru-RU"/>
        </w:rPr>
      </w:pPr>
      <w:proofErr w:type="spellStart"/>
      <w:r w:rsidRPr="00120E83">
        <w:rPr>
          <w:rStyle w:val="CharacterStyle1"/>
          <w:rFonts w:asciiTheme="minorHAnsi" w:hAnsiTheme="minorHAnsi"/>
          <w:lang w:val="ru-RU"/>
        </w:rPr>
        <w:t>Билет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r>
        <w:rPr>
          <w:rStyle w:val="CharacterStyle1"/>
          <w:rFonts w:asciiTheme="minorHAnsi" w:hAnsiTheme="minorHAnsi"/>
          <w:lang w:val="ru-RU"/>
        </w:rPr>
        <w:t>№</w:t>
      </w:r>
      <w:r w:rsidRPr="00120E83">
        <w:rPr>
          <w:rStyle w:val="CharacterStyle1"/>
          <w:rFonts w:asciiTheme="minorHAnsi" w:hAnsiTheme="minorHAnsi"/>
          <w:lang w:val="ru-RU"/>
        </w:rPr>
        <w:t xml:space="preserve"> 3</w:t>
      </w:r>
    </w:p>
    <w:p w:rsidR="00120E83" w:rsidRPr="00120E83" w:rsidRDefault="00120E83" w:rsidP="00120E83">
      <w:pPr>
        <w:pStyle w:val="Style1"/>
        <w:numPr>
          <w:ilvl w:val="0"/>
          <w:numId w:val="6"/>
        </w:numPr>
        <w:tabs>
          <w:tab w:val="clear" w:pos="360"/>
          <w:tab w:val="num" w:pos="648"/>
        </w:tabs>
        <w:adjustRightInd/>
        <w:spacing w:before="72" w:line="302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права и обязанности работника.</w:t>
      </w:r>
    </w:p>
    <w:p w:rsidR="00120E83" w:rsidRPr="00120E83" w:rsidRDefault="00120E83" w:rsidP="00120E83">
      <w:pPr>
        <w:pStyle w:val="Style1"/>
        <w:numPr>
          <w:ilvl w:val="0"/>
          <w:numId w:val="6"/>
        </w:numPr>
        <w:tabs>
          <w:tab w:val="clear" w:pos="360"/>
          <w:tab w:val="num" w:pos="648"/>
        </w:tabs>
        <w:adjustRightInd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Какие несчастные случаи являются страховыми? Порядок возмещения вреда за причи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ненный ущерб здоровью.</w:t>
      </w:r>
    </w:p>
    <w:p w:rsidR="00120E83" w:rsidRPr="00120E83" w:rsidRDefault="00120E83" w:rsidP="00120E83">
      <w:pPr>
        <w:pStyle w:val="Style2"/>
        <w:spacing w:line="271" w:lineRule="auto"/>
        <w:ind w:left="288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Гигиенические требования к освещению. Нормирование и контроль освещения.</w:t>
      </w:r>
    </w:p>
    <w:p w:rsidR="00120E83" w:rsidRPr="00120E83" w:rsidRDefault="00120E83" w:rsidP="00120E83">
      <w:pPr>
        <w:pStyle w:val="Style2"/>
        <w:numPr>
          <w:ilvl w:val="0"/>
          <w:numId w:val="7"/>
        </w:numPr>
        <w:tabs>
          <w:tab w:val="clear" w:pos="360"/>
          <w:tab w:val="num" w:pos="648"/>
        </w:tabs>
        <w:spacing w:line="26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проведения первичного и повторного инструктажей.</w:t>
      </w:r>
    </w:p>
    <w:p w:rsidR="00120E83" w:rsidRPr="00120E83" w:rsidRDefault="00120E83" w:rsidP="00120E83">
      <w:pPr>
        <w:pStyle w:val="Style1"/>
        <w:numPr>
          <w:ilvl w:val="0"/>
          <w:numId w:val="8"/>
        </w:numPr>
        <w:tabs>
          <w:tab w:val="clear" w:pos="288"/>
          <w:tab w:val="num" w:pos="576"/>
        </w:tabs>
        <w:adjustRightInd/>
        <w:spacing w:line="292" w:lineRule="auto"/>
        <w:rPr>
          <w:rStyle w:val="CharacterStyle1"/>
          <w:rFonts w:asciiTheme="minorHAnsi" w:hAnsiTheme="minorHAnsi"/>
          <w:lang w:val="ru-RU"/>
        </w:rPr>
      </w:pPr>
      <w:proofErr w:type="spellStart"/>
      <w:r w:rsidRPr="00120E83">
        <w:rPr>
          <w:rStyle w:val="CharacterStyle1"/>
          <w:rFonts w:asciiTheme="minorHAnsi" w:hAnsiTheme="minorHAnsi"/>
          <w:lang w:val="ru-RU"/>
        </w:rPr>
        <w:t>Допустимые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условия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труда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1"/>
        <w:adjustRightInd/>
        <w:spacing w:line="360" w:lineRule="auto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56EBB85" wp14:editId="741CAA31">
                <wp:simplePos x="0" y="0"/>
                <wp:positionH relativeFrom="column">
                  <wp:posOffset>0</wp:posOffset>
                </wp:positionH>
                <wp:positionV relativeFrom="paragraph">
                  <wp:posOffset>9486900</wp:posOffset>
                </wp:positionV>
                <wp:extent cx="6400800" cy="193040"/>
                <wp:effectExtent l="0" t="0" r="635" b="63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83" w:rsidRDefault="00120E83" w:rsidP="00120E83">
                            <w:pPr>
                              <w:pStyle w:val="Style1"/>
                              <w:tabs>
                                <w:tab w:val="left" w:pos="8424"/>
                              </w:tabs>
                              <w:adjustRightInd/>
                              <w:spacing w:line="316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EBB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747pt;width:7in;height:15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" o:allowincell="f" filled="f" stroked="f">
                <v:textbox style="layout-flow:horizontal-ideographic" inset="0,0,0,0">
                  <w:txbxContent>
                    <w:p w:rsidR="00120E83" w:rsidRDefault="00120E83" w:rsidP="00120E83">
                      <w:pPr>
                        <w:pStyle w:val="Style1"/>
                        <w:tabs>
                          <w:tab w:val="left" w:pos="8424"/>
                        </w:tabs>
                        <w:adjustRightInd/>
                        <w:spacing w:line="316" w:lineRule="auto"/>
                        <w:rPr>
                          <w:rFonts w:ascii="Verdana" w:hAnsi="Verdana" w:cs="Verdana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Verdana" w:hAnsi="Verdana" w:cs="Verdana"/>
                          <w:i/>
                          <w:iCs/>
                          <w:sz w:val="16"/>
                          <w:szCs w:val="16"/>
                          <w:lang w:val="ru-RU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0E83">
        <w:rPr>
          <w:rStyle w:val="CharacterStyle1"/>
          <w:rFonts w:asciiTheme="minorHAnsi" w:hAnsiTheme="minorHAnsi"/>
        </w:rPr>
        <w:t xml:space="preserve">   6. 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1"/>
        <w:adjustRightInd/>
        <w:spacing w:line="360" w:lineRule="auto"/>
        <w:rPr>
          <w:rStyle w:val="CharacterStyle1"/>
          <w:rFonts w:asciiTheme="minorHAnsi" w:hAnsiTheme="minorHAnsi"/>
        </w:rPr>
      </w:pPr>
      <w:proofErr w:type="gramStart"/>
      <w:r w:rsidRPr="00120E83">
        <w:rPr>
          <w:rStyle w:val="CharacterStyle1"/>
          <w:rFonts w:asciiTheme="minorHAnsi" w:hAnsiTheme="minorHAnsi"/>
        </w:rPr>
        <w:t>инструкцией</w:t>
      </w:r>
      <w:proofErr w:type="gramEnd"/>
      <w:r w:rsidRPr="00120E83">
        <w:rPr>
          <w:rStyle w:val="CharacterStyle1"/>
          <w:rFonts w:asciiTheme="minorHAnsi" w:hAnsiTheme="minorHAnsi"/>
        </w:rPr>
        <w:t>.</w:t>
      </w:r>
    </w:p>
    <w:p w:rsidR="00120E83" w:rsidRPr="00120E83" w:rsidRDefault="00120E83" w:rsidP="00120E83">
      <w:pPr>
        <w:pStyle w:val="Style1"/>
        <w:adjustRightInd/>
        <w:spacing w:before="540" w:line="271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 xml:space="preserve">Билет </w:t>
      </w:r>
      <w:proofErr w:type="spellStart"/>
      <w:r w:rsidRPr="00120E83">
        <w:rPr>
          <w:rStyle w:val="CharacterStyle1"/>
          <w:rFonts w:asciiTheme="minorHAnsi" w:hAnsiTheme="minorHAnsi"/>
        </w:rPr>
        <w:t>Ns</w:t>
      </w:r>
      <w:proofErr w:type="spellEnd"/>
      <w:r w:rsidRPr="00120E83">
        <w:rPr>
          <w:rStyle w:val="CharacterStyle1"/>
          <w:rFonts w:asciiTheme="minorHAnsi" w:hAnsiTheme="minorHAnsi"/>
        </w:rPr>
        <w:t xml:space="preserve"> 4</w:t>
      </w:r>
    </w:p>
    <w:p w:rsidR="00120E83" w:rsidRPr="00120E83" w:rsidRDefault="00120E83" w:rsidP="00120E83">
      <w:pPr>
        <w:pStyle w:val="Style2"/>
        <w:numPr>
          <w:ilvl w:val="0"/>
          <w:numId w:val="9"/>
        </w:numPr>
        <w:tabs>
          <w:tab w:val="clear" w:pos="360"/>
          <w:tab w:val="num" w:pos="648"/>
        </w:tabs>
        <w:spacing w:before="108" w:line="283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права и обязанности работодателя по охране труда.</w:t>
      </w:r>
    </w:p>
    <w:p w:rsidR="00120E83" w:rsidRPr="00120E83" w:rsidRDefault="00120E83" w:rsidP="00120E83">
      <w:pPr>
        <w:pStyle w:val="Style1"/>
        <w:numPr>
          <w:ilvl w:val="0"/>
          <w:numId w:val="9"/>
        </w:numPr>
        <w:tabs>
          <w:tab w:val="clear" w:pos="360"/>
          <w:tab w:val="num" w:pos="648"/>
        </w:tabs>
        <w:adjustRightInd/>
        <w:jc w:val="both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Порядок расследования несчастных случаев, происшедших в нерабочее время (во время перерыва для отдыха и питания, до и после окончания рабочей смены, при выполне</w:t>
      </w:r>
      <w:r w:rsidRPr="00120E83">
        <w:rPr>
          <w:rStyle w:val="CharacterStyle1"/>
          <w:rFonts w:asciiTheme="minorHAnsi" w:hAnsiTheme="minorHAnsi"/>
        </w:rPr>
        <w:softHyphen/>
        <w:t>нии работ в сверхурочное время, в выходные и нерабочие праздничные дни).</w:t>
      </w:r>
    </w:p>
    <w:p w:rsidR="00120E83" w:rsidRPr="00120E83" w:rsidRDefault="00120E83" w:rsidP="00120E83">
      <w:pPr>
        <w:pStyle w:val="Style1"/>
        <w:adjustRightInd/>
        <w:spacing w:before="36"/>
        <w:ind w:left="2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З. В каких случаях проводятся внеплановые и целевые инструктажи?</w:t>
      </w:r>
    </w:p>
    <w:p w:rsidR="00120E83" w:rsidRPr="00120E83" w:rsidRDefault="00120E83" w:rsidP="00120E83">
      <w:pPr>
        <w:pStyle w:val="Style2"/>
        <w:numPr>
          <w:ilvl w:val="0"/>
          <w:numId w:val="10"/>
        </w:numPr>
        <w:tabs>
          <w:tab w:val="clear" w:pos="288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Что входит в объем аттестации рабочих мест по условиям труда?</w:t>
      </w:r>
    </w:p>
    <w:p w:rsidR="00120E83" w:rsidRPr="00120E83" w:rsidRDefault="00120E83" w:rsidP="00120E83">
      <w:pPr>
        <w:pStyle w:val="Style2"/>
        <w:numPr>
          <w:ilvl w:val="0"/>
          <w:numId w:val="10"/>
        </w:numPr>
        <w:tabs>
          <w:tab w:val="clear" w:pos="288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принципы обязательного социального страхования от несчастных случаев и профессиональных заболеваний.</w:t>
      </w:r>
    </w:p>
    <w:p w:rsidR="00120E83" w:rsidRPr="00120E83" w:rsidRDefault="00120E83" w:rsidP="00120E83">
      <w:pPr>
        <w:pStyle w:val="Style1"/>
        <w:adjustRightInd/>
        <w:spacing w:line="304" w:lineRule="auto"/>
        <w:ind w:left="2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б. Порядок проведения противопожарного инструктажа на рабочем месте.</w:t>
      </w:r>
    </w:p>
    <w:p w:rsidR="00120E83" w:rsidRPr="00120E83" w:rsidRDefault="00120E83" w:rsidP="00120E83">
      <w:pPr>
        <w:pStyle w:val="Style1"/>
        <w:adjustRightInd/>
        <w:spacing w:before="72" w:line="280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 xml:space="preserve">Билет </w:t>
      </w:r>
      <w:proofErr w:type="spellStart"/>
      <w:r w:rsidRPr="00120E83">
        <w:rPr>
          <w:rStyle w:val="CharacterStyle1"/>
          <w:rFonts w:asciiTheme="minorHAnsi" w:hAnsiTheme="minorHAnsi"/>
        </w:rPr>
        <w:t>Ns</w:t>
      </w:r>
      <w:proofErr w:type="spellEnd"/>
      <w:r w:rsidRPr="00120E83">
        <w:rPr>
          <w:rStyle w:val="CharacterStyle1"/>
          <w:rFonts w:asciiTheme="minorHAnsi" w:hAnsiTheme="minorHAnsi"/>
        </w:rPr>
        <w:t xml:space="preserve"> 5</w:t>
      </w:r>
    </w:p>
    <w:p w:rsidR="00120E83" w:rsidRPr="00120E83" w:rsidRDefault="00120E83" w:rsidP="00120E83">
      <w:pPr>
        <w:pStyle w:val="Style2"/>
        <w:numPr>
          <w:ilvl w:val="0"/>
          <w:numId w:val="11"/>
        </w:numPr>
        <w:tabs>
          <w:tab w:val="clear" w:pos="288"/>
          <w:tab w:val="num" w:pos="648"/>
        </w:tabs>
        <w:spacing w:before="36" w:line="288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принципы и формы социального партнерства.</w:t>
      </w:r>
    </w:p>
    <w:p w:rsidR="00120E83" w:rsidRPr="00120E83" w:rsidRDefault="00120E83" w:rsidP="00120E83">
      <w:pPr>
        <w:pStyle w:val="Style2"/>
        <w:numPr>
          <w:ilvl w:val="0"/>
          <w:numId w:val="11"/>
        </w:numPr>
        <w:tabs>
          <w:tab w:val="clear" w:pos="288"/>
          <w:tab w:val="num" w:pos="648"/>
        </w:tabs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во время служебных поез</w:t>
      </w:r>
      <w:r w:rsidRPr="00120E83">
        <w:rPr>
          <w:rStyle w:val="CharacterStyle1"/>
          <w:rFonts w:asciiTheme="minorHAnsi" w:hAnsiTheme="minorHAnsi"/>
          <w:lang w:val="ru-RU"/>
        </w:rPr>
        <w:softHyphen/>
        <w:t>док на общественном транспорте и при следовании к месту выполнения работ и обратно. З. Понятие о микроклимате. Нормирование производственного микроклимата.</w:t>
      </w:r>
    </w:p>
    <w:p w:rsidR="00120E83" w:rsidRPr="00120E83" w:rsidRDefault="00120E83" w:rsidP="00120E83">
      <w:pPr>
        <w:pStyle w:val="Style2"/>
        <w:numPr>
          <w:ilvl w:val="0"/>
          <w:numId w:val="12"/>
        </w:numPr>
        <w:tabs>
          <w:tab w:val="clear" w:pos="288"/>
          <w:tab w:val="num" w:pos="648"/>
        </w:tabs>
        <w:spacing w:before="36" w:line="316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Сроки периодической проверки знаний требований охраны труда у руководителей и специалистов.</w:t>
      </w:r>
    </w:p>
    <w:p w:rsidR="00120E83" w:rsidRPr="00120E83" w:rsidRDefault="00120E83" w:rsidP="00120E83">
      <w:pPr>
        <w:pStyle w:val="Style2"/>
        <w:numPr>
          <w:ilvl w:val="0"/>
          <w:numId w:val="13"/>
        </w:numPr>
        <w:tabs>
          <w:tab w:val="clear" w:pos="288"/>
          <w:tab w:val="num" w:pos="648"/>
        </w:tabs>
        <w:spacing w:line="280" w:lineRule="auto"/>
        <w:ind w:left="0"/>
        <w:rPr>
          <w:rStyle w:val="CharacterStyle1"/>
          <w:rFonts w:asciiTheme="minorHAnsi" w:hAnsiTheme="minorHAnsi"/>
          <w:spacing w:val="14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Права и обязанности страхователя от несчастных случаев и профессиональных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забо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noBreakHyphen/>
      </w:r>
    </w:p>
    <w:p w:rsidR="00120E83" w:rsidRPr="00120E83" w:rsidRDefault="00120E83" w:rsidP="00120E83">
      <w:pPr>
        <w:pStyle w:val="Style1"/>
        <w:adjustRightInd/>
        <w:spacing w:before="36"/>
        <w:rPr>
          <w:rFonts w:asciiTheme="minorHAnsi" w:hAnsiTheme="minorHAnsi" w:cs="Lucida Console"/>
          <w:sz w:val="22"/>
          <w:szCs w:val="22"/>
          <w:lang w:val="ru-RU"/>
        </w:rPr>
      </w:pPr>
      <w:proofErr w:type="spellStart"/>
      <w:proofErr w:type="gramStart"/>
      <w:r w:rsidRPr="00120E83">
        <w:rPr>
          <w:rFonts w:asciiTheme="minorHAnsi" w:hAnsiTheme="minorHAnsi" w:cs="Lucida Console"/>
          <w:sz w:val="22"/>
          <w:szCs w:val="22"/>
          <w:lang w:val="ru-RU"/>
        </w:rPr>
        <w:t>леваний</w:t>
      </w:r>
      <w:proofErr w:type="spellEnd"/>
      <w:proofErr w:type="gramEnd"/>
      <w:r w:rsidRPr="00120E83">
        <w:rPr>
          <w:rFonts w:asciiTheme="minorHAnsi" w:hAnsiTheme="minorHAnsi" w:cs="Lucida Console"/>
          <w:sz w:val="22"/>
          <w:szCs w:val="22"/>
          <w:lang w:val="ru-RU"/>
        </w:rPr>
        <w:t>.</w:t>
      </w:r>
    </w:p>
    <w:p w:rsidR="00120E83" w:rsidRPr="00120E83" w:rsidRDefault="00120E83" w:rsidP="00120E83">
      <w:pPr>
        <w:pStyle w:val="Style2"/>
        <w:numPr>
          <w:ilvl w:val="0"/>
          <w:numId w:val="14"/>
        </w:numPr>
        <w:tabs>
          <w:tab w:val="clear" w:pos="432"/>
          <w:tab w:val="num" w:pos="792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lastRenderedPageBreak/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80" w:line="360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Г б</w:t>
      </w:r>
    </w:p>
    <w:p w:rsidR="00120E83" w:rsidRPr="00120E83" w:rsidRDefault="00120E83" w:rsidP="00120E83">
      <w:pPr>
        <w:pStyle w:val="Style2"/>
        <w:numPr>
          <w:ilvl w:val="0"/>
          <w:numId w:val="15"/>
        </w:numPr>
        <w:tabs>
          <w:tab w:val="clear" w:pos="360"/>
          <w:tab w:val="num" w:pos="648"/>
        </w:tabs>
        <w:spacing w:before="36" w:line="302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Кто может быть представителями работников в социальном партнерстве?</w:t>
      </w:r>
    </w:p>
    <w:p w:rsidR="00120E83" w:rsidRPr="00120E83" w:rsidRDefault="00120E83" w:rsidP="00120E83">
      <w:pPr>
        <w:pStyle w:val="Style2"/>
        <w:numPr>
          <w:ilvl w:val="0"/>
          <w:numId w:val="15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в служебной командировке и при работе вахтовым методом.</w:t>
      </w:r>
    </w:p>
    <w:p w:rsidR="00120E83" w:rsidRPr="00120E83" w:rsidRDefault="00120E83" w:rsidP="00120E83">
      <w:pPr>
        <w:pStyle w:val="Style1"/>
        <w:adjustRightInd/>
        <w:spacing w:before="36"/>
        <w:ind w:firstLine="288"/>
        <w:jc w:val="both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З. Действие токсических газообразных веществ и производственной пыли на организм человека. Способы и средства борьбы с загазованностью и запыленностью воздуха рабо</w:t>
      </w:r>
      <w:r w:rsidRPr="00120E83">
        <w:rPr>
          <w:rStyle w:val="CharacterStyle1"/>
          <w:rFonts w:asciiTheme="minorHAnsi" w:hAnsiTheme="minorHAnsi"/>
        </w:rPr>
        <w:softHyphen/>
        <w:t>чей зоны. Определение требуемого воздухообмена.</w:t>
      </w:r>
    </w:p>
    <w:p w:rsidR="00120E83" w:rsidRPr="00120E83" w:rsidRDefault="00120E83" w:rsidP="00120E83">
      <w:pPr>
        <w:pStyle w:val="Style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4. В каких случаях проводится внеочередная проверка знаний требований охраны труда у работников организации?</w:t>
      </w:r>
    </w:p>
    <w:p w:rsidR="00120E83" w:rsidRPr="00120E83" w:rsidRDefault="00120E83" w:rsidP="00120E83">
      <w:pPr>
        <w:pStyle w:val="Style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5. Первая помощь при ранениях, кровотечениях, ожогах, поражениях электротоком, отравлениях химическими веществами.</w:t>
      </w:r>
    </w:p>
    <w:p w:rsidR="00120E83" w:rsidRPr="00120E83" w:rsidRDefault="00120E83" w:rsidP="00120E83">
      <w:pPr>
        <w:pStyle w:val="Style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б. 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80" w:line="360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Ы 7</w:t>
      </w:r>
    </w:p>
    <w:p w:rsidR="00120E83" w:rsidRPr="00120E83" w:rsidRDefault="00120E83" w:rsidP="00120E83">
      <w:pPr>
        <w:pStyle w:val="Style2"/>
        <w:numPr>
          <w:ilvl w:val="0"/>
          <w:numId w:val="16"/>
        </w:numPr>
        <w:tabs>
          <w:tab w:val="clear" w:pos="360"/>
          <w:tab w:val="num" w:pos="648"/>
        </w:tabs>
        <w:spacing w:before="36" w:line="316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Содержание и структура коллективного договора.</w:t>
      </w:r>
    </w:p>
    <w:p w:rsidR="00120E83" w:rsidRPr="00120E83" w:rsidRDefault="00120E83" w:rsidP="00120E83">
      <w:pPr>
        <w:pStyle w:val="Style1"/>
        <w:numPr>
          <w:ilvl w:val="0"/>
          <w:numId w:val="16"/>
        </w:numPr>
        <w:tabs>
          <w:tab w:val="clear" w:pos="360"/>
          <w:tab w:val="num" w:pos="648"/>
        </w:tabs>
        <w:adjustRightInd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Порядок расследования несчастных случаев, происшедших при использовании транс</w:t>
      </w:r>
      <w:r w:rsidRPr="00120E83">
        <w:rPr>
          <w:rStyle w:val="CharacterStyle1"/>
          <w:rFonts w:asciiTheme="minorHAnsi" w:hAnsiTheme="minorHAnsi"/>
        </w:rPr>
        <w:softHyphen/>
        <w:t>порта в личных целях.</w:t>
      </w:r>
    </w:p>
    <w:p w:rsidR="00120E83" w:rsidRPr="00120E83" w:rsidRDefault="00120E83" w:rsidP="00120E83">
      <w:pPr>
        <w:pStyle w:val="Style1"/>
        <w:adjustRightInd/>
        <w:spacing w:before="36"/>
        <w:ind w:firstLine="2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З. Лазерное излучение и его воздействие на организм человека. Средства и методы за</w:t>
      </w:r>
      <w:r w:rsidRPr="00120E83">
        <w:rPr>
          <w:rStyle w:val="CharacterStyle1"/>
          <w:rFonts w:asciiTheme="minorHAnsi" w:hAnsiTheme="minorHAnsi"/>
        </w:rPr>
        <w:softHyphen/>
        <w:t>щиты от лазерных излучений.</w:t>
      </w:r>
    </w:p>
    <w:p w:rsidR="00120E83" w:rsidRPr="00120E83" w:rsidRDefault="00120E83" w:rsidP="00120E83">
      <w:pPr>
        <w:pStyle w:val="Style1"/>
        <w:numPr>
          <w:ilvl w:val="0"/>
          <w:numId w:val="17"/>
        </w:numPr>
        <w:tabs>
          <w:tab w:val="clear" w:pos="360"/>
          <w:tab w:val="num" w:pos="648"/>
        </w:tabs>
        <w:adjustRightInd/>
        <w:spacing w:line="278" w:lineRule="auto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Создание комиссии в организации по проверке знаний требований охраны труда.</w:t>
      </w:r>
    </w:p>
    <w:p w:rsidR="00120E83" w:rsidRPr="00120E83" w:rsidRDefault="00120E83" w:rsidP="00120E83">
      <w:pPr>
        <w:pStyle w:val="Style1"/>
        <w:numPr>
          <w:ilvl w:val="0"/>
          <w:numId w:val="18"/>
        </w:numPr>
        <w:tabs>
          <w:tab w:val="clear" w:pos="360"/>
          <w:tab w:val="num" w:pos="648"/>
        </w:tabs>
        <w:adjustRightInd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Какие рабочие места подлежат аттестации по условиям труда?</w:t>
      </w:r>
    </w:p>
    <w:p w:rsidR="00120E83" w:rsidRPr="00120E83" w:rsidRDefault="00120E83" w:rsidP="00120E83">
      <w:pPr>
        <w:pStyle w:val="Style1"/>
        <w:numPr>
          <w:ilvl w:val="0"/>
          <w:numId w:val="19"/>
        </w:numPr>
        <w:tabs>
          <w:tab w:val="clear" w:pos="288"/>
          <w:tab w:val="num" w:pos="576"/>
        </w:tabs>
        <w:adjustRightInd/>
        <w:spacing w:before="36"/>
        <w:rPr>
          <w:rStyle w:val="CharacterStyle1"/>
          <w:rFonts w:asciiTheme="minorHAnsi" w:hAnsiTheme="minorHAnsi"/>
        </w:rPr>
      </w:pPr>
      <w:proofErr w:type="spellStart"/>
      <w:r w:rsidRPr="00120E83">
        <w:rPr>
          <w:rStyle w:val="CharacterStyle1"/>
          <w:rFonts w:asciiTheme="minorHAnsi" w:hAnsiTheme="minorHAnsi"/>
        </w:rPr>
        <w:t>Апестация</w:t>
      </w:r>
      <w:proofErr w:type="spellEnd"/>
      <w:r w:rsidRPr="00120E83">
        <w:rPr>
          <w:rStyle w:val="CharacterStyle1"/>
          <w:rFonts w:asciiTheme="minorHAnsi" w:hAnsiTheme="minorHAnsi"/>
        </w:rPr>
        <w:t xml:space="preserve"> по промышленной безопасности руководителей и специалистов </w:t>
      </w:r>
      <w:proofErr w:type="spellStart"/>
      <w:r w:rsidRPr="00120E83">
        <w:rPr>
          <w:rStyle w:val="CharacterStyle1"/>
          <w:rFonts w:asciiTheme="minorHAnsi" w:hAnsiTheme="minorHAnsi"/>
        </w:rPr>
        <w:t>организа</w:t>
      </w:r>
      <w:r w:rsidRPr="00120E83">
        <w:rPr>
          <w:rStyle w:val="CharacterStyle1"/>
          <w:rFonts w:asciiTheme="minorHAnsi" w:hAnsiTheme="minorHAnsi"/>
        </w:rPr>
        <w:softHyphen/>
        <w:t>ЦИЙ</w:t>
      </w:r>
      <w:proofErr w:type="spellEnd"/>
      <w:r w:rsidRPr="00120E83">
        <w:rPr>
          <w:rStyle w:val="CharacterStyle1"/>
          <w:rFonts w:asciiTheme="minorHAnsi" w:hAnsiTheme="minorHAnsi"/>
        </w:rPr>
        <w:t>.</w:t>
      </w:r>
    </w:p>
    <w:p w:rsidR="007B2F32" w:rsidRPr="00120E83" w:rsidRDefault="007B2F32">
      <w:pPr>
        <w:rPr>
          <w:rStyle w:val="CharacterStyle1"/>
          <w:rFonts w:asciiTheme="minorHAnsi" w:hAnsiTheme="minorHAnsi"/>
          <w:lang w:val="ru-RU"/>
        </w:rPr>
      </w:pPr>
    </w:p>
    <w:p w:rsidR="00120E83" w:rsidRPr="00120E83" w:rsidRDefault="00120E83" w:rsidP="00120E83">
      <w:pPr>
        <w:pStyle w:val="Style1"/>
        <w:adjustRightInd/>
        <w:spacing w:before="36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М 8</w:t>
      </w:r>
    </w:p>
    <w:p w:rsidR="00120E83" w:rsidRPr="00120E83" w:rsidRDefault="00120E83" w:rsidP="00120E83">
      <w:pPr>
        <w:pStyle w:val="Style2"/>
        <w:numPr>
          <w:ilvl w:val="0"/>
          <w:numId w:val="20"/>
        </w:numPr>
        <w:tabs>
          <w:tab w:val="clear" w:pos="360"/>
          <w:tab w:val="num" w:pos="648"/>
        </w:tabs>
        <w:spacing w:before="108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разработки коллективного договора, его заключение. Срок действия и кон</w:t>
      </w:r>
      <w:r w:rsidRPr="00120E83">
        <w:rPr>
          <w:rStyle w:val="CharacterStyle1"/>
          <w:rFonts w:asciiTheme="minorHAnsi" w:hAnsiTheme="minorHAnsi"/>
          <w:lang w:val="ru-RU"/>
        </w:rPr>
        <w:softHyphen/>
        <w:t>троль за его выполнением,</w:t>
      </w:r>
    </w:p>
    <w:p w:rsidR="00120E83" w:rsidRPr="00120E83" w:rsidRDefault="00120E83" w:rsidP="00120E83">
      <w:pPr>
        <w:pStyle w:val="Style1"/>
        <w:numPr>
          <w:ilvl w:val="0"/>
          <w:numId w:val="20"/>
        </w:numPr>
        <w:tabs>
          <w:tab w:val="clear" w:pos="360"/>
          <w:tab w:val="num" w:pos="648"/>
        </w:tabs>
        <w:adjustRightInd/>
        <w:spacing w:before="36"/>
        <w:jc w:val="both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Несчастные случаи, происшедшие с работниками, находящимися в состоянии алко</w:t>
      </w:r>
      <w:r w:rsidRPr="00120E83">
        <w:rPr>
          <w:rStyle w:val="CharacterStyle1"/>
          <w:rFonts w:asciiTheme="minorHAnsi" w:hAnsiTheme="minorHAnsi"/>
        </w:rPr>
        <w:softHyphen/>
        <w:t>гольного опьянения, в случае естественной смерти, самоубийства, а также травмы, получен</w:t>
      </w:r>
      <w:r w:rsidRPr="00120E83">
        <w:rPr>
          <w:rStyle w:val="CharacterStyle1"/>
          <w:rFonts w:asciiTheme="minorHAnsi" w:hAnsiTheme="minorHAnsi"/>
        </w:rPr>
        <w:softHyphen/>
        <w:t>ные при совершении преступлений и нанесенные другими лицами.</w:t>
      </w:r>
    </w:p>
    <w:p w:rsidR="00120E83" w:rsidRPr="00120E83" w:rsidRDefault="00120E83" w:rsidP="00120E83">
      <w:pPr>
        <w:pStyle w:val="Style2"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Электромагнитные поля и их влияние на организм человека. Нормирование электро</w:t>
      </w:r>
      <w:r w:rsidRPr="00120E83">
        <w:rPr>
          <w:rStyle w:val="CharacterStyle1"/>
          <w:rFonts w:asciiTheme="minorHAnsi" w:hAnsiTheme="minorHAnsi"/>
          <w:lang w:val="ru-RU"/>
        </w:rPr>
        <w:softHyphen/>
        <w:t>магнитных полей. Средства и методы защиты от электромагнитных полей.</w:t>
      </w:r>
    </w:p>
    <w:p w:rsidR="00120E83" w:rsidRPr="00120E83" w:rsidRDefault="00120E83" w:rsidP="00120E83">
      <w:pPr>
        <w:pStyle w:val="Style2"/>
        <w:numPr>
          <w:ilvl w:val="0"/>
          <w:numId w:val="21"/>
        </w:numPr>
        <w:tabs>
          <w:tab w:val="clear" w:pos="288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Виды обеспечения по социальному страхованию от несчастных случаев и профессио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нальных заболеваний.</w:t>
      </w:r>
    </w:p>
    <w:p w:rsidR="00120E83" w:rsidRPr="00120E83" w:rsidRDefault="00120E83" w:rsidP="00120E83">
      <w:pPr>
        <w:pStyle w:val="Style2"/>
        <w:numPr>
          <w:ilvl w:val="0"/>
          <w:numId w:val="21"/>
        </w:numPr>
        <w:tabs>
          <w:tab w:val="clear" w:pos="288"/>
          <w:tab w:val="num" w:pos="648"/>
        </w:tabs>
        <w:spacing w:line="271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Требования пожарной безопасности к сети противопожарного водопровода.</w:t>
      </w:r>
    </w:p>
    <w:p w:rsidR="00120E83" w:rsidRPr="00120E83" w:rsidRDefault="00120E83" w:rsidP="00120E83">
      <w:pPr>
        <w:pStyle w:val="Style2"/>
        <w:numPr>
          <w:ilvl w:val="0"/>
          <w:numId w:val="22"/>
        </w:numPr>
        <w:tabs>
          <w:tab w:val="clear" w:pos="432"/>
          <w:tab w:val="num" w:pos="792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08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 xml:space="preserve">Билет </w:t>
      </w:r>
      <w:proofErr w:type="spellStart"/>
      <w:r w:rsidRPr="00120E83">
        <w:rPr>
          <w:rStyle w:val="CharacterStyle1"/>
          <w:rFonts w:asciiTheme="minorHAnsi" w:hAnsiTheme="minorHAnsi"/>
        </w:rPr>
        <w:t>Ns</w:t>
      </w:r>
      <w:proofErr w:type="spellEnd"/>
      <w:r w:rsidRPr="00120E83">
        <w:rPr>
          <w:rStyle w:val="CharacterStyle1"/>
          <w:rFonts w:asciiTheme="minorHAnsi" w:hAnsiTheme="minorHAnsi"/>
        </w:rPr>
        <w:t xml:space="preserve"> 9</w:t>
      </w:r>
    </w:p>
    <w:p w:rsidR="00120E83" w:rsidRPr="00120E83" w:rsidRDefault="00120E83" w:rsidP="00120E83">
      <w:pPr>
        <w:pStyle w:val="Style2"/>
        <w:numPr>
          <w:ilvl w:val="0"/>
          <w:numId w:val="23"/>
        </w:numPr>
        <w:tabs>
          <w:tab w:val="clear" w:pos="288"/>
          <w:tab w:val="num" w:pos="648"/>
        </w:tabs>
        <w:spacing w:before="36" w:line="30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Содержание и срок трудового договора. Испытания при приеме на работу.</w:t>
      </w:r>
    </w:p>
    <w:p w:rsidR="00120E83" w:rsidRPr="00120E83" w:rsidRDefault="00120E83" w:rsidP="00120E83">
      <w:pPr>
        <w:pStyle w:val="Style2"/>
        <w:numPr>
          <w:ilvl w:val="0"/>
          <w:numId w:val="23"/>
        </w:numPr>
        <w:tabs>
          <w:tab w:val="clear" w:pos="288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Порядок извещения о случаях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травмирования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>. Сохранение обстановки места проис</w:t>
      </w:r>
      <w:r w:rsidRPr="00120E83">
        <w:rPr>
          <w:rStyle w:val="CharacterStyle1"/>
          <w:rFonts w:asciiTheme="minorHAnsi" w:hAnsiTheme="minorHAnsi"/>
          <w:lang w:val="ru-RU"/>
        </w:rPr>
        <w:softHyphen/>
        <w:t>шествия.</w:t>
      </w:r>
    </w:p>
    <w:p w:rsidR="00120E83" w:rsidRPr="00120E83" w:rsidRDefault="00120E83" w:rsidP="00120E83">
      <w:pPr>
        <w:pStyle w:val="Style1"/>
        <w:adjustRightInd/>
        <w:ind w:left="2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З. Ионизирующие излучения. Средства и методы защиты от ионизирующих излучений.</w:t>
      </w:r>
    </w:p>
    <w:p w:rsidR="00120E83" w:rsidRPr="00120E83" w:rsidRDefault="00120E83" w:rsidP="00120E83">
      <w:pPr>
        <w:pStyle w:val="Style2"/>
        <w:numPr>
          <w:ilvl w:val="0"/>
          <w:numId w:val="24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Права и задачи уполномоченного (доверенного) лица по охране труда профессио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нального союза или трудового коллектива.</w:t>
      </w:r>
    </w:p>
    <w:p w:rsidR="00120E83" w:rsidRPr="00120E83" w:rsidRDefault="00120E83" w:rsidP="00120E83">
      <w:pPr>
        <w:pStyle w:val="Style2"/>
        <w:numPr>
          <w:ilvl w:val="0"/>
          <w:numId w:val="24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Первая помощь при травмах (переломах, растяжениях связок, вывихах, ушибах и т. п.).</w:t>
      </w:r>
    </w:p>
    <w:p w:rsidR="00120E83" w:rsidRPr="00120E83" w:rsidRDefault="00120E83" w:rsidP="00120E83">
      <w:pPr>
        <w:pStyle w:val="Style2"/>
        <w:numPr>
          <w:ilvl w:val="0"/>
          <w:numId w:val="24"/>
        </w:numPr>
        <w:tabs>
          <w:tab w:val="clear" w:pos="360"/>
          <w:tab w:val="num" w:pos="648"/>
        </w:tabs>
        <w:spacing w:line="280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проведения сертификации работ по охране труда в организации.</w:t>
      </w:r>
    </w:p>
    <w:p w:rsidR="00120E83" w:rsidRPr="00120E83" w:rsidRDefault="00120E83" w:rsidP="00120E83">
      <w:pPr>
        <w:pStyle w:val="Style1"/>
        <w:adjustRightInd/>
        <w:spacing w:before="108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Г1 10</w:t>
      </w:r>
    </w:p>
    <w:p w:rsidR="00120E83" w:rsidRPr="00120E83" w:rsidRDefault="00120E83" w:rsidP="00120E83">
      <w:pPr>
        <w:pStyle w:val="Style2"/>
        <w:numPr>
          <w:ilvl w:val="0"/>
          <w:numId w:val="25"/>
        </w:numPr>
        <w:tabs>
          <w:tab w:val="clear" w:pos="288"/>
          <w:tab w:val="num" w:pos="648"/>
        </w:tabs>
        <w:spacing w:before="72" w:line="297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Документы, предъявляемые при заключении трудового договора.</w:t>
      </w:r>
    </w:p>
    <w:p w:rsidR="00120E83" w:rsidRPr="00120E83" w:rsidRDefault="00120E83" w:rsidP="00120E83">
      <w:pPr>
        <w:pStyle w:val="Style1"/>
        <w:numPr>
          <w:ilvl w:val="0"/>
          <w:numId w:val="25"/>
        </w:numPr>
        <w:tabs>
          <w:tab w:val="clear" w:pos="288"/>
          <w:tab w:val="num" w:pos="648"/>
        </w:tabs>
        <w:adjustRightInd/>
        <w:jc w:val="both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Формирование комиссий по расследованию легких, групповых несчастных случаев с тяжелыми последствиями, тяжелых несчастных случаев, несчастных случаев со смертельным исходом. Доверенное лицо пострадавшего или членов его семьи, его участие в расследова</w:t>
      </w:r>
      <w:r w:rsidRPr="00120E83">
        <w:rPr>
          <w:rStyle w:val="CharacterStyle1"/>
          <w:rFonts w:asciiTheme="minorHAnsi" w:hAnsiTheme="minorHAnsi"/>
        </w:rPr>
        <w:softHyphen/>
        <w:t xml:space="preserve">нии несчастного случая. Сроки </w:t>
      </w:r>
      <w:r w:rsidRPr="00120E83">
        <w:rPr>
          <w:rStyle w:val="CharacterStyle1"/>
          <w:rFonts w:asciiTheme="minorHAnsi" w:hAnsiTheme="minorHAnsi"/>
        </w:rPr>
        <w:lastRenderedPageBreak/>
        <w:t>расследования несчастных случаев.</w:t>
      </w:r>
    </w:p>
    <w:p w:rsidR="00120E83" w:rsidRPr="00120E83" w:rsidRDefault="00120E83" w:rsidP="00120E83">
      <w:pPr>
        <w:pStyle w:val="Style2"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Профилактические мероприятия, направленные на защиту от воздействия ультразвука на человека.</w:t>
      </w:r>
    </w:p>
    <w:p w:rsidR="00120E83" w:rsidRPr="00120E83" w:rsidRDefault="00120E83" w:rsidP="00120E83">
      <w:pPr>
        <w:pStyle w:val="Style1"/>
        <w:numPr>
          <w:ilvl w:val="0"/>
          <w:numId w:val="26"/>
        </w:numPr>
        <w:tabs>
          <w:tab w:val="clear" w:pos="360"/>
          <w:tab w:val="num" w:pos="648"/>
        </w:tabs>
        <w:adjustRightInd/>
        <w:spacing w:line="292" w:lineRule="auto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Права и задачи совместного комитета (комиссии) по охране труда в организации.</w:t>
      </w:r>
    </w:p>
    <w:p w:rsidR="00120E83" w:rsidRPr="00120E83" w:rsidRDefault="00120E83" w:rsidP="00120E83">
      <w:pPr>
        <w:pStyle w:val="Style1"/>
        <w:numPr>
          <w:ilvl w:val="0"/>
          <w:numId w:val="26"/>
        </w:numPr>
        <w:tabs>
          <w:tab w:val="clear" w:pos="360"/>
          <w:tab w:val="num" w:pos="648"/>
        </w:tabs>
        <w:adjustRightInd/>
        <w:spacing w:line="264" w:lineRule="auto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Какие объекты относятся к категории опасных производственных?</w:t>
      </w:r>
    </w:p>
    <w:p w:rsidR="00120E83" w:rsidRPr="00120E83" w:rsidRDefault="00120E83" w:rsidP="00120E83">
      <w:pPr>
        <w:pStyle w:val="Style1"/>
        <w:numPr>
          <w:ilvl w:val="0"/>
          <w:numId w:val="26"/>
        </w:numPr>
        <w:tabs>
          <w:tab w:val="clear" w:pos="360"/>
          <w:tab w:val="num" w:pos="648"/>
        </w:tabs>
        <w:adjustRightInd/>
        <w:spacing w:line="300" w:lineRule="auto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Порядок проведения противопожарных тренировок.</w:t>
      </w:r>
    </w:p>
    <w:p w:rsidR="00120E83" w:rsidRPr="00120E83" w:rsidRDefault="00120E83" w:rsidP="00120E83">
      <w:pPr>
        <w:pStyle w:val="Style1"/>
        <w:adjustRightInd/>
        <w:spacing w:before="72" w:line="283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Г4о 11</w:t>
      </w:r>
    </w:p>
    <w:p w:rsidR="00120E83" w:rsidRPr="00120E83" w:rsidRDefault="00120E83" w:rsidP="00120E83">
      <w:pPr>
        <w:pStyle w:val="Style2"/>
        <w:numPr>
          <w:ilvl w:val="0"/>
          <w:numId w:val="27"/>
        </w:numPr>
        <w:tabs>
          <w:tab w:val="clear" w:pos="360"/>
          <w:tab w:val="num" w:pos="648"/>
        </w:tabs>
        <w:spacing w:before="36" w:line="30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Медицинское освидетельствование при заключении трудового договора.</w:t>
      </w:r>
    </w:p>
    <w:p w:rsidR="00120E83" w:rsidRPr="00120E83" w:rsidRDefault="00120E83" w:rsidP="00120E83">
      <w:pPr>
        <w:pStyle w:val="Style2"/>
        <w:numPr>
          <w:ilvl w:val="0"/>
          <w:numId w:val="27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с лицами, выполнявшими работу на основе договора гражданско-правового характера.</w:t>
      </w:r>
    </w:p>
    <w:p w:rsidR="00120E83" w:rsidRPr="00120E83" w:rsidRDefault="00120E83" w:rsidP="00120E83">
      <w:pPr>
        <w:pStyle w:val="Style2"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З. Инфразвук и его воздействие на организм человека. Мероприятия, направленные на ограничение неблагоприятного воздействия инфразвука.</w:t>
      </w:r>
    </w:p>
    <w:p w:rsidR="00120E83" w:rsidRPr="00120E83" w:rsidRDefault="00120E83" w:rsidP="00120E83">
      <w:pPr>
        <w:pStyle w:val="Style2"/>
        <w:numPr>
          <w:ilvl w:val="0"/>
          <w:numId w:val="28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разработки и утверждения инструкций по охране труда.</w:t>
      </w:r>
    </w:p>
    <w:p w:rsidR="00120E83" w:rsidRPr="00120E83" w:rsidRDefault="00120E83" w:rsidP="00120E83">
      <w:pPr>
        <w:pStyle w:val="Style2"/>
        <w:numPr>
          <w:ilvl w:val="0"/>
          <w:numId w:val="28"/>
        </w:numPr>
        <w:tabs>
          <w:tab w:val="clear" w:pos="360"/>
          <w:tab w:val="num" w:pos="648"/>
        </w:tabs>
        <w:spacing w:before="36" w:line="206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Права и обязанности страховщика от несчастных случаев и профессиональных заболева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ний.</w:t>
      </w:r>
    </w:p>
    <w:p w:rsidR="00120E83" w:rsidRPr="00120E83" w:rsidRDefault="00120E83" w:rsidP="00120E83">
      <w:pPr>
        <w:pStyle w:val="Style1"/>
        <w:adjustRightInd/>
        <w:spacing w:before="36" w:line="292" w:lineRule="auto"/>
        <w:ind w:left="2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б. 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1"/>
        <w:adjustRightInd/>
        <w:spacing w:line="360" w:lineRule="auto"/>
        <w:ind w:left="288"/>
        <w:rPr>
          <w:rStyle w:val="CharacterStyle1"/>
          <w:rFonts w:asciiTheme="minorHAnsi" w:hAnsiTheme="minorHAnsi"/>
        </w:rPr>
      </w:pPr>
      <w:proofErr w:type="gramStart"/>
      <w:r w:rsidRPr="00120E83">
        <w:rPr>
          <w:rStyle w:val="CharacterStyle1"/>
          <w:rFonts w:asciiTheme="minorHAnsi" w:hAnsiTheme="minorHAnsi"/>
        </w:rPr>
        <w:t>инструкцией</w:t>
      </w:r>
      <w:proofErr w:type="gramEnd"/>
      <w:r w:rsidRPr="00120E83">
        <w:rPr>
          <w:rStyle w:val="CharacterStyle1"/>
          <w:rFonts w:asciiTheme="minorHAnsi" w:hAnsiTheme="minorHAnsi"/>
        </w:rPr>
        <w:t>.</w:t>
      </w:r>
    </w:p>
    <w:p w:rsidR="00120E83" w:rsidRPr="00120E83" w:rsidRDefault="00120E83" w:rsidP="00120E83">
      <w:pPr>
        <w:pStyle w:val="Style1"/>
        <w:adjustRightInd/>
        <w:spacing w:before="72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 xml:space="preserve">Билет </w:t>
      </w:r>
      <w:proofErr w:type="spellStart"/>
      <w:r w:rsidRPr="00120E83">
        <w:rPr>
          <w:rStyle w:val="CharacterStyle1"/>
          <w:rFonts w:asciiTheme="minorHAnsi" w:hAnsiTheme="minorHAnsi"/>
        </w:rPr>
        <w:t>Ns</w:t>
      </w:r>
      <w:proofErr w:type="spellEnd"/>
      <w:r w:rsidRPr="00120E83">
        <w:rPr>
          <w:rStyle w:val="CharacterStyle1"/>
          <w:rFonts w:asciiTheme="minorHAnsi" w:hAnsiTheme="minorHAnsi"/>
        </w:rPr>
        <w:t xml:space="preserve"> 12</w:t>
      </w:r>
    </w:p>
    <w:p w:rsidR="00120E83" w:rsidRPr="00120E83" w:rsidRDefault="00120E83" w:rsidP="00120E83">
      <w:pPr>
        <w:pStyle w:val="Style2"/>
        <w:numPr>
          <w:ilvl w:val="0"/>
          <w:numId w:val="29"/>
        </w:numPr>
        <w:tabs>
          <w:tab w:val="clear" w:pos="288"/>
          <w:tab w:val="num" w:pos="648"/>
        </w:tabs>
        <w:spacing w:before="36" w:line="302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Изменения существенных условий трудового договора.</w:t>
      </w:r>
    </w:p>
    <w:p w:rsidR="00120E83" w:rsidRPr="00120E83" w:rsidRDefault="00120E83" w:rsidP="00120E83">
      <w:pPr>
        <w:pStyle w:val="Style1"/>
        <w:numPr>
          <w:ilvl w:val="0"/>
          <w:numId w:val="29"/>
        </w:numPr>
        <w:tabs>
          <w:tab w:val="clear" w:pos="288"/>
          <w:tab w:val="num" w:pos="648"/>
        </w:tabs>
        <w:adjustRightInd/>
        <w:spacing w:after="360"/>
        <w:jc w:val="both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Порядок расследования несчастных случаев, происшедших с работниками на терри</w:t>
      </w:r>
      <w:r w:rsidRPr="00120E83">
        <w:rPr>
          <w:rStyle w:val="CharacterStyle1"/>
          <w:rFonts w:asciiTheme="minorHAnsi" w:hAnsiTheme="minorHAnsi"/>
        </w:rPr>
        <w:softHyphen/>
        <w:t>тории другой организации, с работниками вневедомственной охраны и субподрядных орга</w:t>
      </w:r>
      <w:r w:rsidRPr="00120E83">
        <w:rPr>
          <w:rStyle w:val="CharacterStyle1"/>
          <w:rFonts w:asciiTheme="minorHAnsi" w:hAnsiTheme="minorHAnsi"/>
        </w:rPr>
        <w:softHyphen/>
        <w:t>низаций, со студентами или учащимися образовательных учреждений, с надомниками, со спортсменами и с лицами, работающими по совместительству.</w:t>
      </w:r>
    </w:p>
    <w:p w:rsidR="00120E83" w:rsidRPr="00120E83" w:rsidRDefault="00120E83" w:rsidP="00120E83">
      <w:pPr>
        <w:widowControl/>
        <w:rPr>
          <w:rStyle w:val="CharacterStyle1"/>
          <w:rFonts w:asciiTheme="minorHAnsi" w:hAnsiTheme="minorHAnsi"/>
        </w:rPr>
      </w:pPr>
    </w:p>
    <w:p w:rsidR="00120E83" w:rsidRPr="00120E83" w:rsidRDefault="00120E83" w:rsidP="00120E83">
      <w:pPr>
        <w:pStyle w:val="Style1"/>
        <w:numPr>
          <w:ilvl w:val="0"/>
          <w:numId w:val="30"/>
        </w:numPr>
        <w:tabs>
          <w:tab w:val="clear" w:pos="360"/>
          <w:tab w:val="num" w:pos="720"/>
        </w:tabs>
        <w:adjustRightInd/>
        <w:spacing w:line="292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572FFDD8" wp14:editId="672A2521">
                <wp:simplePos x="0" y="0"/>
                <wp:positionH relativeFrom="column">
                  <wp:posOffset>0</wp:posOffset>
                </wp:positionH>
                <wp:positionV relativeFrom="paragraph">
                  <wp:posOffset>9479915</wp:posOffset>
                </wp:positionV>
                <wp:extent cx="6400800" cy="212090"/>
                <wp:effectExtent l="635" t="0" r="0" b="63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83" w:rsidRDefault="00120E83" w:rsidP="00120E83">
                            <w:pPr>
                              <w:pStyle w:val="Style2"/>
                              <w:tabs>
                                <w:tab w:val="left" w:pos="8397"/>
                              </w:tabs>
                              <w:spacing w:line="345" w:lineRule="auto"/>
                              <w:ind w:left="0"/>
                              <w:rPr>
                                <w:rStyle w:val="CharacterStyle1"/>
                                <w:rFonts w:ascii="Verdana" w:hAnsi="Verdana" w:cs="Verdana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Style w:val="CharacterStyle1"/>
                                <w:rFonts w:ascii="Verdana" w:hAnsi="Verdana" w:cs="Verdana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  <w:t>Положение о порядке обучения и проверки знаний требований охраны труда и безопасного производство работ</w:t>
                            </w:r>
                            <w:r>
                              <w:rPr>
                                <w:rStyle w:val="CharacterStyle1"/>
                                <w:rFonts w:ascii="Verdana" w:hAnsi="Verdana" w:cs="Verdana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Style w:val="CharacterStyle1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 xml:space="preserve">Стр. </w:t>
                            </w:r>
                            <w:r>
                              <w:rPr>
                                <w:rStyle w:val="CharacterStyle1"/>
                                <w:rFonts w:ascii="Verdana" w:hAnsi="Verdana" w:cs="Verdana"/>
                                <w:sz w:val="18"/>
                                <w:szCs w:val="18"/>
                                <w:lang w:val="ru-RU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FDD8" id="Надпись 2" o:spid="_x0000_s1027" type="#_x0000_t202" style="position:absolute;left:0;text-align:left;margin-left:0;margin-top:746.45pt;width:7in;height:16.7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" o:allowincell="f" filled="f" stroked="f">
                <v:textbox style="layout-flow:horizontal-ideographic" inset="0,0,0,0">
                  <w:txbxContent>
                    <w:p w:rsidR="00120E83" w:rsidRDefault="00120E83" w:rsidP="00120E83">
                      <w:pPr>
                        <w:pStyle w:val="Style2"/>
                        <w:tabs>
                          <w:tab w:val="left" w:pos="8397"/>
                        </w:tabs>
                        <w:spacing w:line="345" w:lineRule="auto"/>
                        <w:ind w:left="0"/>
                        <w:rPr>
                          <w:rStyle w:val="CharacterStyle1"/>
                          <w:rFonts w:ascii="Verdana" w:hAnsi="Verdana" w:cs="Verdana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Style w:val="CharacterStyle1"/>
                          <w:rFonts w:ascii="Verdana" w:hAnsi="Verdana" w:cs="Verdana"/>
                          <w:i/>
                          <w:iCs/>
                          <w:sz w:val="16"/>
                          <w:szCs w:val="16"/>
                          <w:lang w:val="ru-RU"/>
                        </w:rPr>
                        <w:t>Положение о порядке обучения и проверки знаний требований охраны труда и безопасного производство работ</w:t>
                      </w:r>
                      <w:r>
                        <w:rPr>
                          <w:rStyle w:val="CharacterStyle1"/>
                          <w:rFonts w:ascii="Verdana" w:hAnsi="Verdana" w:cs="Verdana"/>
                          <w:i/>
                          <w:iCs/>
                          <w:sz w:val="16"/>
                          <w:szCs w:val="16"/>
                          <w:lang w:val="ru-RU"/>
                        </w:rPr>
                        <w:tab/>
                      </w:r>
                      <w:r>
                        <w:rPr>
                          <w:rStyle w:val="CharacterStyle1"/>
                          <w:i/>
                          <w:iCs/>
                          <w:sz w:val="20"/>
                          <w:szCs w:val="20"/>
                          <w:lang w:val="ru-RU"/>
                        </w:rPr>
                        <w:t xml:space="preserve">Стр. </w:t>
                      </w:r>
                      <w:r>
                        <w:rPr>
                          <w:rStyle w:val="CharacterStyle1"/>
                          <w:rFonts w:ascii="Verdana" w:hAnsi="Verdana" w:cs="Verdana"/>
                          <w:sz w:val="18"/>
                          <w:szCs w:val="18"/>
                          <w:lang w:val="ru-RU"/>
                        </w:rPr>
                        <w:t>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0E83">
        <w:rPr>
          <w:rStyle w:val="CharacterStyle1"/>
          <w:rFonts w:asciiTheme="minorHAnsi" w:hAnsiTheme="minorHAnsi"/>
          <w:lang w:val="ru-RU"/>
        </w:rPr>
        <w:t>Опасные и вредные производственные факторы и их классификация.</w:t>
      </w:r>
    </w:p>
    <w:p w:rsidR="00120E83" w:rsidRPr="00120E83" w:rsidRDefault="00120E83" w:rsidP="00120E83">
      <w:pPr>
        <w:pStyle w:val="Style2"/>
        <w:numPr>
          <w:ilvl w:val="0"/>
          <w:numId w:val="30"/>
        </w:numPr>
        <w:tabs>
          <w:tab w:val="clear" w:pos="360"/>
          <w:tab w:val="num" w:pos="720"/>
        </w:tabs>
        <w:ind w:left="360" w:firstLine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и сроки пересмотра инструкции по охране труда в организации.</w:t>
      </w:r>
    </w:p>
    <w:p w:rsidR="00120E83" w:rsidRPr="00120E83" w:rsidRDefault="00120E83" w:rsidP="00120E83">
      <w:pPr>
        <w:pStyle w:val="Style2"/>
        <w:numPr>
          <w:ilvl w:val="0"/>
          <w:numId w:val="30"/>
        </w:numPr>
        <w:tabs>
          <w:tab w:val="clear" w:pos="360"/>
          <w:tab w:val="num" w:pos="720"/>
        </w:tabs>
        <w:spacing w:line="278" w:lineRule="auto"/>
        <w:ind w:left="360" w:firstLine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Способы реанимации при оказании первой помощи. Непрямой массаж сердца.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Ис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noBreakHyphen/>
      </w:r>
    </w:p>
    <w:p w:rsidR="00120E83" w:rsidRPr="00120E83" w:rsidRDefault="00120E83" w:rsidP="00120E83">
      <w:pPr>
        <w:pStyle w:val="Style2"/>
        <w:spacing w:line="288" w:lineRule="auto"/>
        <w:ind w:left="0"/>
        <w:rPr>
          <w:rStyle w:val="CharacterStyle1"/>
          <w:rFonts w:asciiTheme="minorHAnsi" w:hAnsiTheme="minorHAnsi"/>
          <w:lang w:val="ru-RU"/>
        </w:rPr>
      </w:pPr>
      <w:proofErr w:type="spellStart"/>
      <w:proofErr w:type="gramStart"/>
      <w:r w:rsidRPr="00120E83">
        <w:rPr>
          <w:rStyle w:val="CharacterStyle1"/>
          <w:rFonts w:asciiTheme="minorHAnsi" w:hAnsiTheme="minorHAnsi"/>
          <w:lang w:val="ru-RU"/>
        </w:rPr>
        <w:t>кусственная</w:t>
      </w:r>
      <w:proofErr w:type="spellEnd"/>
      <w:proofErr w:type="gramEnd"/>
      <w:r w:rsidRPr="00120E83">
        <w:rPr>
          <w:rStyle w:val="CharacterStyle1"/>
          <w:rFonts w:asciiTheme="minorHAnsi" w:hAnsiTheme="minorHAnsi"/>
          <w:lang w:val="ru-RU"/>
        </w:rPr>
        <w:t xml:space="preserve"> вентиляция легких.</w:t>
      </w:r>
    </w:p>
    <w:p w:rsidR="00120E83" w:rsidRPr="00120E83" w:rsidRDefault="00120E83" w:rsidP="00120E83">
      <w:pPr>
        <w:pStyle w:val="Style1"/>
        <w:numPr>
          <w:ilvl w:val="0"/>
          <w:numId w:val="31"/>
        </w:numPr>
        <w:tabs>
          <w:tab w:val="clear" w:pos="360"/>
          <w:tab w:val="num" w:pos="720"/>
        </w:tabs>
        <w:adjustRightInd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3"/>
        <w:adjustRightInd/>
        <w:spacing w:before="108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У4 13</w:t>
      </w:r>
    </w:p>
    <w:p w:rsidR="00120E83" w:rsidRPr="00120E83" w:rsidRDefault="00120E83" w:rsidP="00120E83">
      <w:pPr>
        <w:pStyle w:val="Style1"/>
        <w:numPr>
          <w:ilvl w:val="0"/>
          <w:numId w:val="32"/>
        </w:numPr>
        <w:tabs>
          <w:tab w:val="clear" w:pos="360"/>
          <w:tab w:val="num" w:pos="720"/>
        </w:tabs>
        <w:adjustRightInd/>
        <w:spacing w:before="108" w:line="309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В каких случаях работодатель обязан отстранить от работы (не допускать к работе) работни</w:t>
      </w:r>
      <w:r w:rsidRPr="00120E83">
        <w:rPr>
          <w:rStyle w:val="CharacterStyle1"/>
          <w:rFonts w:asciiTheme="minorHAnsi" w:hAnsiTheme="minorHAnsi"/>
          <w:lang w:val="ru-RU"/>
        </w:rPr>
        <w:noBreakHyphen/>
      </w:r>
    </w:p>
    <w:p w:rsidR="00120E83" w:rsidRPr="00120E83" w:rsidRDefault="00120E83" w:rsidP="00120E83">
      <w:pPr>
        <w:pStyle w:val="Style2"/>
        <w:spacing w:line="283" w:lineRule="auto"/>
        <w:ind w:left="0"/>
        <w:rPr>
          <w:rStyle w:val="CharacterStyle1"/>
          <w:rFonts w:asciiTheme="minorHAnsi" w:hAnsiTheme="minorHAnsi"/>
          <w:lang w:val="ru-RU"/>
        </w:rPr>
      </w:pPr>
      <w:proofErr w:type="gramStart"/>
      <w:r w:rsidRPr="00120E83">
        <w:rPr>
          <w:rStyle w:val="CharacterStyle1"/>
          <w:rFonts w:asciiTheme="minorHAnsi" w:hAnsiTheme="minorHAnsi"/>
          <w:lang w:val="ru-RU"/>
        </w:rPr>
        <w:t>ка</w:t>
      </w:r>
      <w:proofErr w:type="gramEnd"/>
      <w:r w:rsidRPr="00120E83">
        <w:rPr>
          <w:rStyle w:val="CharacterStyle1"/>
          <w:rFonts w:asciiTheme="minorHAnsi" w:hAnsiTheme="minorHAnsi"/>
          <w:lang w:val="ru-RU"/>
        </w:rPr>
        <w:t>?</w:t>
      </w:r>
    </w:p>
    <w:p w:rsidR="00120E83" w:rsidRPr="00120E83" w:rsidRDefault="00120E83" w:rsidP="00120E83">
      <w:pPr>
        <w:pStyle w:val="Style2"/>
        <w:numPr>
          <w:ilvl w:val="0"/>
          <w:numId w:val="32"/>
        </w:numPr>
        <w:tabs>
          <w:tab w:val="clear" w:pos="360"/>
          <w:tab w:val="num" w:pos="720"/>
        </w:tabs>
        <w:spacing w:line="278" w:lineRule="auto"/>
        <w:ind w:left="360" w:firstLine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при профессиональных за</w:t>
      </w:r>
      <w:r w:rsidRPr="00120E83">
        <w:rPr>
          <w:rStyle w:val="CharacterStyle1"/>
          <w:rFonts w:asciiTheme="minorHAnsi" w:hAnsiTheme="minorHAnsi"/>
          <w:lang w:val="ru-RU"/>
        </w:rPr>
        <w:noBreakHyphen/>
      </w:r>
    </w:p>
    <w:p w:rsidR="00120E83" w:rsidRPr="00120E83" w:rsidRDefault="00120E83" w:rsidP="00120E83">
      <w:pPr>
        <w:pStyle w:val="Style2"/>
        <w:spacing w:line="266" w:lineRule="auto"/>
        <w:ind w:left="0"/>
        <w:rPr>
          <w:rStyle w:val="CharacterStyle1"/>
          <w:rFonts w:asciiTheme="minorHAnsi" w:hAnsiTheme="minorHAnsi"/>
          <w:lang w:val="ru-RU"/>
        </w:rPr>
      </w:pPr>
      <w:proofErr w:type="spellStart"/>
      <w:proofErr w:type="gramStart"/>
      <w:r w:rsidRPr="00120E83">
        <w:rPr>
          <w:rStyle w:val="CharacterStyle1"/>
          <w:rFonts w:asciiTheme="minorHAnsi" w:hAnsiTheme="minorHAnsi"/>
          <w:lang w:val="ru-RU"/>
        </w:rPr>
        <w:t>болеваниях</w:t>
      </w:r>
      <w:proofErr w:type="spellEnd"/>
      <w:proofErr w:type="gram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1"/>
        <w:numPr>
          <w:ilvl w:val="0"/>
          <w:numId w:val="32"/>
        </w:numPr>
        <w:tabs>
          <w:tab w:val="clear" w:pos="360"/>
          <w:tab w:val="num" w:pos="720"/>
        </w:tabs>
        <w:adjustRightInd/>
        <w:spacing w:before="36" w:line="194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Понятие о предельно допустимой концентрации (ПДК), предельно допустимом уровне (ПДУ), предельно допустимом значении (ПД3), предельно допустимой дозе (ПДД).</w:t>
      </w:r>
    </w:p>
    <w:p w:rsidR="00120E83" w:rsidRPr="00120E83" w:rsidRDefault="00120E83" w:rsidP="00120E83">
      <w:pPr>
        <w:pStyle w:val="Style1"/>
        <w:numPr>
          <w:ilvl w:val="0"/>
          <w:numId w:val="33"/>
        </w:numPr>
        <w:tabs>
          <w:tab w:val="clear" w:pos="360"/>
          <w:tab w:val="num" w:pos="720"/>
        </w:tabs>
        <w:adjustRightInd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обучения безопасным методам и приемам выполнения работ лиц, поступаю</w:t>
      </w:r>
      <w:r w:rsidRPr="00120E83">
        <w:rPr>
          <w:rStyle w:val="CharacterStyle1"/>
          <w:rFonts w:asciiTheme="minorHAnsi" w:hAnsiTheme="minorHAnsi"/>
          <w:lang w:val="ru-RU"/>
        </w:rPr>
        <w:softHyphen/>
        <w:t>щих на работу или переводимых на другую работу.</w:t>
      </w:r>
    </w:p>
    <w:p w:rsidR="00120E83" w:rsidRDefault="00120E83" w:rsidP="0056588A">
      <w:pPr>
        <w:pStyle w:val="Style1"/>
        <w:numPr>
          <w:ilvl w:val="0"/>
          <w:numId w:val="33"/>
        </w:numPr>
        <w:tabs>
          <w:tab w:val="clear" w:pos="360"/>
          <w:tab w:val="num" w:pos="720"/>
        </w:tabs>
        <w:adjustRightInd/>
        <w:spacing w:line="26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Вредные условия труда.</w:t>
      </w:r>
      <w:r>
        <w:rPr>
          <w:rStyle w:val="CharacterStyle1"/>
          <w:rFonts w:asciiTheme="minorHAnsi" w:hAnsiTheme="minorHAnsi"/>
          <w:lang w:val="ru-RU"/>
        </w:rPr>
        <w:t xml:space="preserve"> </w:t>
      </w:r>
    </w:p>
    <w:p w:rsidR="00120E83" w:rsidRPr="00120E83" w:rsidRDefault="00120E83" w:rsidP="0056588A">
      <w:pPr>
        <w:pStyle w:val="Style1"/>
        <w:numPr>
          <w:ilvl w:val="0"/>
          <w:numId w:val="33"/>
        </w:numPr>
        <w:tabs>
          <w:tab w:val="clear" w:pos="360"/>
          <w:tab w:val="num" w:pos="720"/>
        </w:tabs>
        <w:adjustRightInd/>
        <w:spacing w:line="26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3"/>
        <w:adjustRightInd/>
        <w:spacing w:before="36" w:line="360" w:lineRule="auto"/>
        <w:rPr>
          <w:rStyle w:val="CharacterStyle1"/>
          <w:rFonts w:asciiTheme="minorHAnsi" w:hAnsiTheme="minorHAnsi"/>
        </w:rPr>
      </w:pPr>
      <w:proofErr w:type="gramStart"/>
      <w:r w:rsidRPr="00120E83">
        <w:rPr>
          <w:rStyle w:val="CharacterStyle1"/>
          <w:rFonts w:asciiTheme="minorHAnsi" w:hAnsiTheme="minorHAnsi"/>
        </w:rPr>
        <w:t>инструкцией</w:t>
      </w:r>
      <w:proofErr w:type="gramEnd"/>
      <w:r w:rsidRPr="00120E83">
        <w:rPr>
          <w:rStyle w:val="CharacterStyle1"/>
          <w:rFonts w:asciiTheme="minorHAnsi" w:hAnsiTheme="minorHAnsi"/>
        </w:rPr>
        <w:t>.</w:t>
      </w:r>
    </w:p>
    <w:p w:rsidR="00120E83" w:rsidRPr="00120E83" w:rsidRDefault="00120E83" w:rsidP="00120E83">
      <w:pPr>
        <w:pStyle w:val="Style3"/>
        <w:tabs>
          <w:tab w:val="left" w:pos="5463"/>
        </w:tabs>
        <w:adjustRightInd/>
        <w:spacing w:before="36" w:line="271" w:lineRule="auto"/>
        <w:ind w:left="4248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Билет</w:t>
      </w:r>
      <w:r w:rsidRPr="00120E83">
        <w:rPr>
          <w:rStyle w:val="CharacterStyle1"/>
          <w:rFonts w:asciiTheme="minorHAnsi" w:hAnsiTheme="minorHAnsi"/>
          <w:lang w:val="ru-RU"/>
        </w:rPr>
        <w:tab/>
        <w:t>14</w:t>
      </w:r>
    </w:p>
    <w:p w:rsidR="00120E83" w:rsidRPr="00120E83" w:rsidRDefault="00120E83" w:rsidP="00120E83">
      <w:pPr>
        <w:pStyle w:val="Style1"/>
        <w:numPr>
          <w:ilvl w:val="0"/>
          <w:numId w:val="34"/>
        </w:numPr>
        <w:tabs>
          <w:tab w:val="clear" w:pos="288"/>
          <w:tab w:val="num" w:pos="648"/>
        </w:tabs>
        <w:adjustRightInd/>
        <w:spacing w:before="144" w:line="20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Расторжение трудового договора по инициативе работодателя. Участие выборного профсоюзного органа.</w:t>
      </w:r>
    </w:p>
    <w:p w:rsidR="00120E83" w:rsidRPr="00120E83" w:rsidRDefault="00120E83" w:rsidP="00120E83">
      <w:pPr>
        <w:pStyle w:val="Style1"/>
        <w:numPr>
          <w:ilvl w:val="0"/>
          <w:numId w:val="34"/>
        </w:numPr>
        <w:tabs>
          <w:tab w:val="clear" w:pos="288"/>
          <w:tab w:val="num" w:pos="648"/>
        </w:tabs>
        <w:adjustRightInd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Составление акта формы Н-1 и материалов расследования несчастного случая.</w:t>
      </w:r>
    </w:p>
    <w:p w:rsidR="00120E83" w:rsidRPr="00120E83" w:rsidRDefault="00120E83" w:rsidP="00120E83">
      <w:pPr>
        <w:pStyle w:val="Style1"/>
        <w:numPr>
          <w:ilvl w:val="0"/>
          <w:numId w:val="34"/>
        </w:numPr>
        <w:tabs>
          <w:tab w:val="clear" w:pos="288"/>
          <w:tab w:val="num" w:pos="648"/>
        </w:tabs>
        <w:adjustRightInd/>
        <w:spacing w:before="36" w:line="19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Тяжесть и напряженность трудового процесса. Оптимальные и допустимые условия труда.</w:t>
      </w:r>
    </w:p>
    <w:p w:rsidR="00120E83" w:rsidRPr="00120E83" w:rsidRDefault="00120E83" w:rsidP="00120E83">
      <w:pPr>
        <w:pStyle w:val="Style1"/>
        <w:numPr>
          <w:ilvl w:val="0"/>
          <w:numId w:val="34"/>
        </w:numPr>
        <w:tabs>
          <w:tab w:val="clear" w:pos="288"/>
          <w:tab w:val="num" w:pos="648"/>
        </w:tabs>
        <w:adjustRightInd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обучения руководителей и специалистов организации по охране труда?</w:t>
      </w:r>
    </w:p>
    <w:p w:rsidR="00120E83" w:rsidRPr="00120E83" w:rsidRDefault="00120E83" w:rsidP="00120E83">
      <w:pPr>
        <w:pStyle w:val="Style1"/>
        <w:numPr>
          <w:ilvl w:val="0"/>
          <w:numId w:val="34"/>
        </w:numPr>
        <w:tabs>
          <w:tab w:val="clear" w:pos="288"/>
          <w:tab w:val="num" w:pos="648"/>
        </w:tabs>
        <w:adjustRightInd/>
        <w:spacing w:before="36" w:line="204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выполнения строительно-монтажных и других работ на территории сторонней организации.</w:t>
      </w:r>
    </w:p>
    <w:p w:rsidR="00120E83" w:rsidRPr="00120E83" w:rsidRDefault="00120E83" w:rsidP="00120E83">
      <w:pPr>
        <w:pStyle w:val="Style2"/>
        <w:spacing w:before="36" w:line="280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lastRenderedPageBreak/>
        <w:t>б. 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2"/>
        <w:spacing w:line="316" w:lineRule="auto"/>
        <w:ind w:left="0"/>
        <w:rPr>
          <w:rStyle w:val="CharacterStyle1"/>
          <w:rFonts w:asciiTheme="minorHAnsi" w:hAnsiTheme="minorHAnsi"/>
          <w:lang w:val="ru-RU"/>
        </w:rPr>
      </w:pPr>
      <w:proofErr w:type="gramStart"/>
      <w:r w:rsidRPr="00120E83">
        <w:rPr>
          <w:rStyle w:val="CharacterStyle1"/>
          <w:rFonts w:asciiTheme="minorHAnsi" w:hAnsiTheme="minorHAnsi"/>
          <w:lang w:val="ru-RU"/>
        </w:rPr>
        <w:t>инструкцией</w:t>
      </w:r>
      <w:proofErr w:type="gramEnd"/>
      <w:r w:rsidRPr="00120E83">
        <w:rPr>
          <w:rStyle w:val="CharacterStyle1"/>
          <w:rFonts w:asciiTheme="minorHAnsi" w:hAnsiTheme="minorHAnsi"/>
          <w:lang w:val="ru-RU"/>
        </w:rPr>
        <w:t>.</w:t>
      </w:r>
    </w:p>
    <w:p w:rsidR="00120E83" w:rsidRPr="00120E83" w:rsidRDefault="00120E83" w:rsidP="00120E83">
      <w:pPr>
        <w:pStyle w:val="Style3"/>
        <w:adjustRightInd/>
        <w:spacing w:before="72" w:line="278" w:lineRule="auto"/>
        <w:ind w:left="3888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 xml:space="preserve">Билет </w:t>
      </w:r>
      <w:proofErr w:type="spellStart"/>
      <w:r w:rsidRPr="00120E83">
        <w:rPr>
          <w:rStyle w:val="CharacterStyle1"/>
          <w:rFonts w:asciiTheme="minorHAnsi" w:hAnsiTheme="minorHAnsi"/>
        </w:rPr>
        <w:t>Ns</w:t>
      </w:r>
      <w:proofErr w:type="spellEnd"/>
      <w:r w:rsidRPr="00120E83">
        <w:rPr>
          <w:rStyle w:val="CharacterStyle1"/>
          <w:rFonts w:asciiTheme="minorHAnsi" w:hAnsiTheme="minorHAnsi"/>
        </w:rPr>
        <w:t xml:space="preserve"> 15</w:t>
      </w:r>
    </w:p>
    <w:p w:rsidR="00120E83" w:rsidRPr="00120E83" w:rsidRDefault="00120E83" w:rsidP="00120E83">
      <w:pPr>
        <w:pStyle w:val="Style1"/>
        <w:numPr>
          <w:ilvl w:val="0"/>
          <w:numId w:val="35"/>
        </w:numPr>
        <w:tabs>
          <w:tab w:val="clear" w:pos="360"/>
          <w:tab w:val="num" w:pos="720"/>
        </w:tabs>
        <w:adjustRightInd/>
        <w:spacing w:before="36" w:line="280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Расторжение трудового договора по инициативе работника.</w:t>
      </w:r>
    </w:p>
    <w:p w:rsidR="00120E83" w:rsidRPr="00120E83" w:rsidRDefault="00120E83" w:rsidP="00120E83">
      <w:pPr>
        <w:pStyle w:val="Style2"/>
        <w:numPr>
          <w:ilvl w:val="0"/>
          <w:numId w:val="35"/>
        </w:numPr>
        <w:tabs>
          <w:tab w:val="clear" w:pos="360"/>
          <w:tab w:val="num" w:pos="720"/>
        </w:tabs>
        <w:spacing w:line="194" w:lineRule="auto"/>
        <w:ind w:left="360" w:firstLine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Политика в области ОТ, ПБ и ООС.</w:t>
      </w:r>
    </w:p>
    <w:p w:rsidR="00120E83" w:rsidRPr="00120E83" w:rsidRDefault="00120E83" w:rsidP="00120E83">
      <w:pPr>
        <w:pStyle w:val="Style2"/>
        <w:numPr>
          <w:ilvl w:val="0"/>
          <w:numId w:val="36"/>
        </w:numPr>
        <w:tabs>
          <w:tab w:val="clear" w:pos="360"/>
          <w:tab w:val="num" w:pos="720"/>
        </w:tabs>
        <w:spacing w:before="36" w:line="211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причины профессиональной заболеваемости.</w:t>
      </w:r>
    </w:p>
    <w:p w:rsidR="00120E83" w:rsidRPr="00120E83" w:rsidRDefault="00120E83" w:rsidP="00120E83">
      <w:pPr>
        <w:pStyle w:val="Style1"/>
        <w:numPr>
          <w:ilvl w:val="0"/>
          <w:numId w:val="36"/>
        </w:numPr>
        <w:tabs>
          <w:tab w:val="clear" w:pos="360"/>
          <w:tab w:val="num" w:pos="720"/>
        </w:tabs>
        <w:adjustRightInd/>
        <w:spacing w:line="199" w:lineRule="auto"/>
        <w:ind w:left="0" w:right="72" w:firstLine="36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Периодичность и порядок обучения работников рабочих профессий оказанию первой помощи пострадавшим.</w:t>
      </w:r>
    </w:p>
    <w:p w:rsidR="00120E83" w:rsidRPr="00120E83" w:rsidRDefault="00120E83" w:rsidP="00120E83">
      <w:pPr>
        <w:pStyle w:val="Style1"/>
        <w:numPr>
          <w:ilvl w:val="0"/>
          <w:numId w:val="37"/>
        </w:numPr>
        <w:tabs>
          <w:tab w:val="clear" w:pos="360"/>
          <w:tab w:val="num" w:pos="720"/>
        </w:tabs>
        <w:adjustRightInd/>
        <w:spacing w:before="7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производства работ в зонах действия опасных производственных факторов.</w:t>
      </w:r>
    </w:p>
    <w:p w:rsidR="00120E83" w:rsidRPr="00120E83" w:rsidRDefault="00120E83" w:rsidP="00120E83">
      <w:pPr>
        <w:pStyle w:val="Style1"/>
        <w:numPr>
          <w:ilvl w:val="0"/>
          <w:numId w:val="38"/>
        </w:numPr>
        <w:tabs>
          <w:tab w:val="clear" w:pos="504"/>
          <w:tab w:val="num" w:pos="864"/>
        </w:tabs>
        <w:adjustRightInd/>
        <w:spacing w:line="175" w:lineRule="auto"/>
        <w:ind w:right="7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3"/>
        <w:adjustRightInd/>
        <w:spacing w:before="144" w:line="276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М 16</w:t>
      </w:r>
    </w:p>
    <w:p w:rsidR="00120E83" w:rsidRPr="00120E83" w:rsidRDefault="00120E83" w:rsidP="00120E83">
      <w:pPr>
        <w:pStyle w:val="Style1"/>
        <w:numPr>
          <w:ilvl w:val="0"/>
          <w:numId w:val="39"/>
        </w:numPr>
        <w:tabs>
          <w:tab w:val="clear" w:pos="360"/>
          <w:tab w:val="num" w:pos="792"/>
        </w:tabs>
        <w:adjustRightInd/>
        <w:spacing w:before="108" w:line="175" w:lineRule="auto"/>
        <w:ind w:right="7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Работа за пределами нормальной продолжительности рабочего времени (сверхуроч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ная работа).</w:t>
      </w:r>
    </w:p>
    <w:p w:rsidR="00120E83" w:rsidRPr="00120E83" w:rsidRDefault="00120E83" w:rsidP="00120E83">
      <w:pPr>
        <w:pStyle w:val="Style1"/>
        <w:numPr>
          <w:ilvl w:val="0"/>
          <w:numId w:val="39"/>
        </w:numPr>
        <w:tabs>
          <w:tab w:val="clear" w:pos="360"/>
          <w:tab w:val="num" w:pos="792"/>
        </w:tabs>
        <w:adjustRightInd/>
        <w:spacing w:before="72" w:line="211" w:lineRule="auto"/>
        <w:ind w:right="7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проведения опроса пострадавших, очевидцев и должностных лиц при рас</w:t>
      </w:r>
      <w:r w:rsidRPr="00120E83">
        <w:rPr>
          <w:rStyle w:val="CharacterStyle1"/>
          <w:rFonts w:asciiTheme="minorHAnsi" w:hAnsiTheme="minorHAnsi"/>
          <w:lang w:val="ru-RU"/>
        </w:rPr>
        <w:softHyphen/>
        <w:t>следовании несчастных случаев.</w:t>
      </w:r>
    </w:p>
    <w:p w:rsidR="00120E83" w:rsidRPr="00120E83" w:rsidRDefault="00120E83" w:rsidP="00120E83">
      <w:pPr>
        <w:pStyle w:val="Style1"/>
        <w:numPr>
          <w:ilvl w:val="0"/>
          <w:numId w:val="40"/>
        </w:numPr>
        <w:tabs>
          <w:tab w:val="clear" w:pos="360"/>
          <w:tab w:val="num" w:pos="792"/>
        </w:tabs>
        <w:adjustRightInd/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 xml:space="preserve">Понятие о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производственно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обусловленной заболеваемости.</w:t>
      </w:r>
    </w:p>
    <w:p w:rsidR="00120E83" w:rsidRPr="00120E83" w:rsidRDefault="00120E83" w:rsidP="00120E83">
      <w:pPr>
        <w:pStyle w:val="Style1"/>
        <w:numPr>
          <w:ilvl w:val="0"/>
          <w:numId w:val="40"/>
        </w:numPr>
        <w:tabs>
          <w:tab w:val="clear" w:pos="360"/>
          <w:tab w:val="num" w:pos="792"/>
        </w:tabs>
        <w:adjustRightInd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задачи службы охраны труда.</w:t>
      </w:r>
    </w:p>
    <w:p w:rsidR="00120E83" w:rsidRPr="00120E83" w:rsidRDefault="00120E83" w:rsidP="00120E83">
      <w:pPr>
        <w:pStyle w:val="Style1"/>
        <w:numPr>
          <w:ilvl w:val="0"/>
          <w:numId w:val="41"/>
        </w:numPr>
        <w:tabs>
          <w:tab w:val="clear" w:pos="288"/>
          <w:tab w:val="num" w:pos="720"/>
        </w:tabs>
        <w:adjustRightInd/>
        <w:spacing w:before="36" w:line="264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Требования безопасности при работах в колодцах, емкостях и полостях конструкций.</w:t>
      </w:r>
    </w:p>
    <w:p w:rsidR="00120E83" w:rsidRPr="00120E83" w:rsidRDefault="00120E83" w:rsidP="00120E83">
      <w:pPr>
        <w:pStyle w:val="Style3"/>
        <w:numPr>
          <w:ilvl w:val="0"/>
          <w:numId w:val="42"/>
        </w:numPr>
        <w:tabs>
          <w:tab w:val="clear" w:pos="432"/>
          <w:tab w:val="num" w:pos="864"/>
        </w:tabs>
        <w:adjustRightInd/>
        <w:spacing w:line="184" w:lineRule="auto"/>
        <w:ind w:right="72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</w:rPr>
        <w:softHyphen/>
        <w:t>ной инструкцией.</w:t>
      </w:r>
    </w:p>
    <w:p w:rsidR="00120E83" w:rsidRPr="00120E83" w:rsidRDefault="00120E83" w:rsidP="00120E83">
      <w:pPr>
        <w:widowControl/>
        <w:rPr>
          <w:rStyle w:val="CharacterStyle1"/>
          <w:rFonts w:asciiTheme="minorHAnsi" w:hAnsiTheme="minorHAnsi"/>
        </w:rPr>
      </w:pPr>
    </w:p>
    <w:p w:rsidR="00120E83" w:rsidRPr="00120E83" w:rsidRDefault="00120E83" w:rsidP="00120E83">
      <w:pPr>
        <w:widowControl/>
        <w:rPr>
          <w:rStyle w:val="CharacterStyle1"/>
          <w:rFonts w:asciiTheme="minorHAnsi" w:hAnsiTheme="minorHAnsi"/>
        </w:rPr>
      </w:pPr>
    </w:p>
    <w:p w:rsidR="00120E83" w:rsidRPr="00120E83" w:rsidRDefault="00120E83" w:rsidP="00120E83">
      <w:pPr>
        <w:pStyle w:val="Style1"/>
        <w:adjustRightInd/>
        <w:spacing w:before="36" w:line="273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001D565" wp14:editId="41647C1A">
                <wp:simplePos x="0" y="0"/>
                <wp:positionH relativeFrom="column">
                  <wp:posOffset>0</wp:posOffset>
                </wp:positionH>
                <wp:positionV relativeFrom="paragraph">
                  <wp:posOffset>9472295</wp:posOffset>
                </wp:positionV>
                <wp:extent cx="6400800" cy="189230"/>
                <wp:effectExtent l="2540" t="635" r="0" b="63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83" w:rsidRDefault="00120E83" w:rsidP="00120E83">
                            <w:pPr>
                              <w:pStyle w:val="Style1"/>
                              <w:tabs>
                                <w:tab w:val="left" w:pos="8397"/>
                              </w:tabs>
                              <w:adjustRightInd/>
                              <w:spacing w:line="304" w:lineRule="auto"/>
                              <w:rPr>
                                <w:rFonts w:ascii="Verdana" w:hAnsi="Verdana" w:cs="Verdana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D565" id="Надпись 3" o:spid="_x0000_s1028" type="#_x0000_t202" style="position:absolute;left:0;text-align:left;margin-left:0;margin-top:745.85pt;width:7in;height:14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" o:allowincell="f" filled="f" stroked="f">
                <v:textbox style="layout-flow:horizontal-ideographic" inset="0,0,0,0">
                  <w:txbxContent>
                    <w:p w:rsidR="00120E83" w:rsidRDefault="00120E83" w:rsidP="00120E83">
                      <w:pPr>
                        <w:pStyle w:val="Style1"/>
                        <w:tabs>
                          <w:tab w:val="left" w:pos="8397"/>
                        </w:tabs>
                        <w:adjustRightInd/>
                        <w:spacing w:line="304" w:lineRule="auto"/>
                        <w:rPr>
                          <w:rFonts w:ascii="Verdana" w:hAnsi="Verdana" w:cs="Verdana"/>
                          <w:i/>
                          <w:iCs/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20E83">
        <w:rPr>
          <w:rStyle w:val="CharacterStyle1"/>
          <w:rFonts w:asciiTheme="minorHAnsi" w:hAnsiTheme="minorHAnsi"/>
        </w:rPr>
        <w:t>Билет Ы 17</w:t>
      </w:r>
    </w:p>
    <w:p w:rsidR="00120E83" w:rsidRPr="00120E83" w:rsidRDefault="00120E83" w:rsidP="00120E83">
      <w:pPr>
        <w:pStyle w:val="Style2"/>
        <w:numPr>
          <w:ilvl w:val="0"/>
          <w:numId w:val="43"/>
        </w:numPr>
        <w:tabs>
          <w:tab w:val="clear" w:pos="288"/>
          <w:tab w:val="num" w:pos="720"/>
        </w:tabs>
        <w:spacing w:before="72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Что относится к дисциплинарным взысканиям? Порядок применения и снятия дисци</w:t>
      </w:r>
      <w:r w:rsidRPr="00120E83">
        <w:rPr>
          <w:rStyle w:val="CharacterStyle1"/>
          <w:rFonts w:asciiTheme="minorHAnsi" w:hAnsiTheme="minorHAnsi"/>
          <w:lang w:val="ru-RU"/>
        </w:rPr>
        <w:softHyphen/>
        <w:t>плинарных взысканий.</w:t>
      </w:r>
    </w:p>
    <w:p w:rsidR="00120E83" w:rsidRPr="00120E83" w:rsidRDefault="00120E83" w:rsidP="00120E83">
      <w:pPr>
        <w:pStyle w:val="Style2"/>
        <w:numPr>
          <w:ilvl w:val="0"/>
          <w:numId w:val="44"/>
        </w:numPr>
        <w:tabs>
          <w:tab w:val="clear" w:pos="288"/>
          <w:tab w:val="num" w:pos="720"/>
        </w:tabs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Особенности расследования групповых несчастных случаев с тяжелыми последствия</w:t>
      </w:r>
      <w:r w:rsidRPr="00120E83">
        <w:rPr>
          <w:rStyle w:val="CharacterStyle1"/>
          <w:rFonts w:asciiTheme="minorHAnsi" w:hAnsiTheme="minorHAnsi"/>
          <w:lang w:val="ru-RU"/>
        </w:rPr>
        <w:softHyphen/>
        <w:t>ми, тяжелых несчастных случаев, несчастных случаев со смертельным исходом.</w:t>
      </w:r>
    </w:p>
    <w:p w:rsidR="00120E83" w:rsidRPr="00120E83" w:rsidRDefault="00120E83" w:rsidP="00120E83">
      <w:pPr>
        <w:pStyle w:val="Style2"/>
        <w:numPr>
          <w:ilvl w:val="0"/>
          <w:numId w:val="44"/>
        </w:numPr>
        <w:tabs>
          <w:tab w:val="clear" w:pos="288"/>
          <w:tab w:val="num" w:pos="720"/>
        </w:tabs>
        <w:spacing w:line="266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Основные мероприятия по профилактике профессиональных заболеваний.</w:t>
      </w:r>
    </w:p>
    <w:p w:rsidR="00120E83" w:rsidRPr="00120E83" w:rsidRDefault="00120E83" w:rsidP="00120E83">
      <w:pPr>
        <w:pStyle w:val="Style2"/>
        <w:numPr>
          <w:ilvl w:val="0"/>
          <w:numId w:val="45"/>
        </w:numPr>
        <w:tabs>
          <w:tab w:val="clear" w:pos="360"/>
          <w:tab w:val="num" w:pos="792"/>
        </w:tabs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Права работников службы охраны труда.</w:t>
      </w:r>
    </w:p>
    <w:p w:rsidR="00120E83" w:rsidRPr="00120E83" w:rsidRDefault="00120E83" w:rsidP="00120E83">
      <w:pPr>
        <w:pStyle w:val="Style2"/>
        <w:numPr>
          <w:ilvl w:val="0"/>
          <w:numId w:val="44"/>
        </w:numPr>
        <w:tabs>
          <w:tab w:val="clear" w:pos="288"/>
          <w:tab w:val="num" w:pos="720"/>
        </w:tabs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Требования безопасности к площадкам для складирования грузов.</w:t>
      </w:r>
    </w:p>
    <w:p w:rsidR="00120E83" w:rsidRPr="00120E83" w:rsidRDefault="00120E83" w:rsidP="00120E83">
      <w:pPr>
        <w:pStyle w:val="Style1"/>
        <w:numPr>
          <w:ilvl w:val="0"/>
          <w:numId w:val="44"/>
        </w:numPr>
        <w:tabs>
          <w:tab w:val="clear" w:pos="288"/>
          <w:tab w:val="num" w:pos="720"/>
        </w:tabs>
        <w:adjustRightInd/>
        <w:spacing w:before="36"/>
        <w:ind w:left="432" w:firstLine="0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44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Ы° 18</w:t>
      </w:r>
    </w:p>
    <w:p w:rsidR="00120E83" w:rsidRPr="00120E83" w:rsidRDefault="00120E83" w:rsidP="00120E83">
      <w:pPr>
        <w:pStyle w:val="Style2"/>
        <w:numPr>
          <w:ilvl w:val="0"/>
          <w:numId w:val="46"/>
        </w:numPr>
        <w:tabs>
          <w:tab w:val="clear" w:pos="288"/>
          <w:tab w:val="num" w:pos="648"/>
        </w:tabs>
        <w:spacing w:before="36" w:line="292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Служба охраны труда и комитеты (комиссии) в организации.</w:t>
      </w:r>
    </w:p>
    <w:p w:rsidR="00120E83" w:rsidRPr="00120E83" w:rsidRDefault="00120E83" w:rsidP="00120E83">
      <w:pPr>
        <w:pStyle w:val="Style2"/>
        <w:numPr>
          <w:ilvl w:val="0"/>
          <w:numId w:val="47"/>
        </w:numPr>
        <w:tabs>
          <w:tab w:val="clear" w:pos="288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в результате аварий авто</w:t>
      </w:r>
      <w:r w:rsidRPr="00120E83">
        <w:rPr>
          <w:rStyle w:val="CharacterStyle1"/>
          <w:rFonts w:asciiTheme="minorHAnsi" w:hAnsiTheme="minorHAnsi"/>
          <w:lang w:val="ru-RU"/>
        </w:rPr>
        <w:softHyphen/>
        <w:t>транспортных средств.</w:t>
      </w:r>
    </w:p>
    <w:p w:rsidR="00120E83" w:rsidRPr="00120E83" w:rsidRDefault="00120E83" w:rsidP="00120E83">
      <w:pPr>
        <w:pStyle w:val="Style2"/>
        <w:numPr>
          <w:ilvl w:val="0"/>
          <w:numId w:val="47"/>
        </w:numPr>
        <w:tabs>
          <w:tab w:val="clear" w:pos="288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проведения предварительных (при приеме на работу) и периодических меди</w:t>
      </w:r>
      <w:r w:rsidRPr="00120E83">
        <w:rPr>
          <w:rStyle w:val="CharacterStyle1"/>
          <w:rFonts w:asciiTheme="minorHAnsi" w:hAnsiTheme="minorHAnsi"/>
          <w:lang w:val="ru-RU"/>
        </w:rPr>
        <w:softHyphen/>
        <w:t>цинских осмотров.</w:t>
      </w:r>
    </w:p>
    <w:p w:rsidR="00120E83" w:rsidRPr="00120E83" w:rsidRDefault="00120E83" w:rsidP="00120E83">
      <w:pPr>
        <w:pStyle w:val="Style2"/>
        <w:numPr>
          <w:ilvl w:val="0"/>
          <w:numId w:val="47"/>
        </w:numPr>
        <w:tabs>
          <w:tab w:val="clear" w:pos="288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Принципы создания системы управления охраной труда в организации.</w:t>
      </w:r>
    </w:p>
    <w:p w:rsidR="00120E83" w:rsidRPr="00120E83" w:rsidRDefault="00120E83" w:rsidP="00120E83">
      <w:pPr>
        <w:pStyle w:val="Style2"/>
        <w:numPr>
          <w:ilvl w:val="0"/>
          <w:numId w:val="47"/>
        </w:numPr>
        <w:tabs>
          <w:tab w:val="clear" w:pos="288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Требования безопасности при использовании пневматического инструмента.</w:t>
      </w:r>
    </w:p>
    <w:p w:rsidR="00120E83" w:rsidRPr="00120E83" w:rsidRDefault="00120E83" w:rsidP="00120E83">
      <w:pPr>
        <w:pStyle w:val="Style2"/>
        <w:numPr>
          <w:ilvl w:val="0"/>
          <w:numId w:val="48"/>
        </w:numPr>
        <w:tabs>
          <w:tab w:val="clear" w:pos="360"/>
          <w:tab w:val="num" w:pos="720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</w:t>
      </w:r>
      <w:r w:rsidRPr="00120E83">
        <w:rPr>
          <w:rStyle w:val="CharacterStyle1"/>
          <w:rFonts w:asciiTheme="minorHAnsi" w:hAnsiTheme="minorHAnsi"/>
          <w:lang w:val="ru-RU"/>
        </w:rPr>
        <w:softHyphen/>
        <w:t>ной инструкцией.</w:t>
      </w:r>
    </w:p>
    <w:p w:rsidR="00120E83" w:rsidRPr="00120E83" w:rsidRDefault="00120E83" w:rsidP="00120E83">
      <w:pPr>
        <w:pStyle w:val="Style1"/>
        <w:adjustRightInd/>
        <w:spacing w:before="144" w:line="288" w:lineRule="auto"/>
        <w:jc w:val="center"/>
        <w:rPr>
          <w:rStyle w:val="CharacterStyle1"/>
          <w:rFonts w:asciiTheme="minorHAnsi" w:hAnsiTheme="minorHAnsi"/>
        </w:rPr>
      </w:pPr>
      <w:r w:rsidRPr="00120E83">
        <w:rPr>
          <w:rStyle w:val="CharacterStyle1"/>
          <w:rFonts w:asciiTheme="minorHAnsi" w:hAnsiTheme="minorHAnsi"/>
        </w:rPr>
        <w:t>Билет М9 19.</w:t>
      </w:r>
    </w:p>
    <w:p w:rsidR="00120E83" w:rsidRPr="00120E83" w:rsidRDefault="00120E83" w:rsidP="00120E83">
      <w:pPr>
        <w:pStyle w:val="Style2"/>
        <w:numPr>
          <w:ilvl w:val="0"/>
          <w:numId w:val="49"/>
        </w:numPr>
        <w:tabs>
          <w:tab w:val="clear" w:pos="288"/>
          <w:tab w:val="num" w:pos="648"/>
        </w:tabs>
        <w:spacing w:before="72" w:line="30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обеспечения работников средствами индивидуальной защиты.</w:t>
      </w:r>
    </w:p>
    <w:p w:rsidR="00120E83" w:rsidRPr="00120E83" w:rsidRDefault="00120E83" w:rsidP="00120E83">
      <w:pPr>
        <w:pStyle w:val="Style2"/>
        <w:numPr>
          <w:ilvl w:val="0"/>
          <w:numId w:val="49"/>
        </w:numPr>
        <w:tabs>
          <w:tab w:val="clear" w:pos="288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расследования несчастных случаев, происшедших вследствие общего заболе</w:t>
      </w:r>
      <w:r w:rsidRPr="00120E83">
        <w:rPr>
          <w:rStyle w:val="CharacterStyle1"/>
          <w:rFonts w:asciiTheme="minorHAnsi" w:hAnsiTheme="minorHAnsi"/>
          <w:lang w:val="ru-RU"/>
        </w:rPr>
        <w:softHyphen/>
        <w:t>вания.</w:t>
      </w:r>
    </w:p>
    <w:p w:rsidR="00120E83" w:rsidRPr="00120E83" w:rsidRDefault="00120E83" w:rsidP="00120E83">
      <w:pPr>
        <w:pStyle w:val="Style2"/>
        <w:numPr>
          <w:ilvl w:val="0"/>
          <w:numId w:val="49"/>
        </w:numPr>
        <w:tabs>
          <w:tab w:val="clear" w:pos="288"/>
          <w:tab w:val="num" w:pos="648"/>
        </w:tabs>
        <w:spacing w:line="292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Обеспечение работников молоком и лечебно-профилактическим питанием.</w:t>
      </w:r>
    </w:p>
    <w:p w:rsidR="00120E83" w:rsidRPr="00120E83" w:rsidRDefault="00120E83" w:rsidP="00120E83">
      <w:pPr>
        <w:pStyle w:val="Style2"/>
        <w:numPr>
          <w:ilvl w:val="0"/>
          <w:numId w:val="49"/>
        </w:numPr>
        <w:tabs>
          <w:tab w:val="clear" w:pos="288"/>
          <w:tab w:val="num" w:pos="648"/>
        </w:tabs>
        <w:spacing w:line="26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Методы периодической оценки состояния охраны труда в организации.</w:t>
      </w:r>
    </w:p>
    <w:p w:rsidR="00120E83" w:rsidRPr="00120E83" w:rsidRDefault="00120E83" w:rsidP="00120E83">
      <w:pPr>
        <w:pStyle w:val="Style2"/>
        <w:numPr>
          <w:ilvl w:val="0"/>
          <w:numId w:val="50"/>
        </w:numPr>
        <w:tabs>
          <w:tab w:val="clear" w:pos="216"/>
          <w:tab w:val="num" w:pos="576"/>
        </w:tabs>
        <w:spacing w:line="26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Требования безопасности при перевозке людей на автотранспорте.</w:t>
      </w:r>
    </w:p>
    <w:p w:rsidR="00120E83" w:rsidRPr="00120E83" w:rsidRDefault="00120E83" w:rsidP="00120E83">
      <w:pPr>
        <w:pStyle w:val="Style2"/>
        <w:numPr>
          <w:ilvl w:val="0"/>
          <w:numId w:val="49"/>
        </w:numPr>
        <w:tabs>
          <w:tab w:val="clear" w:pos="288"/>
          <w:tab w:val="num" w:pos="648"/>
        </w:tabs>
        <w:spacing w:line="280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1"/>
        <w:adjustRightInd/>
        <w:spacing w:line="360" w:lineRule="auto"/>
        <w:rPr>
          <w:rFonts w:asciiTheme="minorHAnsi" w:hAnsiTheme="minorHAnsi" w:cs="Lucida Console"/>
          <w:sz w:val="22"/>
          <w:szCs w:val="22"/>
          <w:lang w:val="ru-RU"/>
        </w:rPr>
      </w:pPr>
      <w:proofErr w:type="gramStart"/>
      <w:r w:rsidRPr="00120E83">
        <w:rPr>
          <w:rFonts w:asciiTheme="minorHAnsi" w:hAnsiTheme="minorHAnsi" w:cs="Lucida Console"/>
          <w:sz w:val="22"/>
          <w:szCs w:val="22"/>
          <w:lang w:val="ru-RU"/>
        </w:rPr>
        <w:t>инструкцией</w:t>
      </w:r>
      <w:proofErr w:type="gramEnd"/>
    </w:p>
    <w:p w:rsidR="00120E83" w:rsidRPr="00120E83" w:rsidRDefault="00120E83" w:rsidP="00120E83">
      <w:pPr>
        <w:pStyle w:val="Style1"/>
        <w:adjustRightInd/>
        <w:spacing w:before="36"/>
        <w:jc w:val="center"/>
        <w:rPr>
          <w:rFonts w:asciiTheme="minorHAnsi" w:hAnsiTheme="minorHAnsi" w:cs="Verdana"/>
          <w:spacing w:val="24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24"/>
          <w:sz w:val="22"/>
          <w:szCs w:val="22"/>
          <w:lang w:val="ru-RU"/>
        </w:rPr>
        <w:t xml:space="preserve">Билет </w:t>
      </w:r>
      <w:r w:rsidRPr="00120E83">
        <w:rPr>
          <w:rFonts w:asciiTheme="minorHAnsi" w:hAnsiTheme="minorHAnsi" w:cs="Verdana"/>
          <w:spacing w:val="24"/>
          <w:sz w:val="22"/>
          <w:szCs w:val="22"/>
          <w:lang w:val="ru-RU"/>
        </w:rPr>
        <w:t>М 20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spacing w:before="72" w:line="302" w:lineRule="auto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lastRenderedPageBreak/>
        <w:t>Порядок финансирования мероприятий по улучшению условий и охраны труда.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rPr>
          <w:rFonts w:asciiTheme="minorHAnsi" w:hAnsiTheme="minorHAnsi" w:cs="Arial"/>
          <w:spacing w:val="19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19"/>
          <w:sz w:val="22"/>
          <w:szCs w:val="22"/>
          <w:lang w:val="ru-RU"/>
        </w:rPr>
        <w:t>Политика Общества в области ОТ, ПБ.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spacing w:before="36" w:line="271" w:lineRule="auto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Санитарно-бытовое и лечебно-профилактическое обеспечение работников.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Организация контроля за охраной труда в организации.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 xml:space="preserve">Требования безопасности к средствам </w:t>
      </w:r>
      <w:proofErr w:type="spellStart"/>
      <w:r w:rsidRPr="00120E83">
        <w:rPr>
          <w:rFonts w:asciiTheme="minorHAnsi" w:hAnsiTheme="minorHAnsi" w:cs="Arial"/>
          <w:sz w:val="22"/>
          <w:szCs w:val="22"/>
          <w:lang w:val="ru-RU"/>
        </w:rPr>
        <w:t>подмащивания</w:t>
      </w:r>
      <w:proofErr w:type="spellEnd"/>
      <w:r w:rsidRPr="00120E83">
        <w:rPr>
          <w:rFonts w:asciiTheme="minorHAnsi" w:hAnsiTheme="minorHAnsi" w:cs="Arial"/>
          <w:sz w:val="22"/>
          <w:szCs w:val="22"/>
          <w:lang w:val="ru-RU"/>
        </w:rPr>
        <w:t>.</w:t>
      </w:r>
    </w:p>
    <w:p w:rsidR="00120E83" w:rsidRPr="00120E83" w:rsidRDefault="00120E83" w:rsidP="00120E83">
      <w:pPr>
        <w:pStyle w:val="Style1"/>
        <w:numPr>
          <w:ilvl w:val="0"/>
          <w:numId w:val="51"/>
        </w:numPr>
        <w:tabs>
          <w:tab w:val="clear" w:pos="288"/>
          <w:tab w:val="num" w:pos="648"/>
        </w:tabs>
        <w:adjustRightInd/>
        <w:spacing w:before="36" w:line="280" w:lineRule="auto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1"/>
        <w:adjustRightInd/>
        <w:spacing w:before="36" w:line="360" w:lineRule="auto"/>
        <w:ind w:left="360"/>
        <w:rPr>
          <w:rFonts w:asciiTheme="minorHAnsi" w:hAnsiTheme="minorHAnsi" w:cs="Lucida Console"/>
          <w:sz w:val="22"/>
          <w:szCs w:val="22"/>
          <w:lang w:val="ru-RU"/>
        </w:rPr>
      </w:pPr>
      <w:proofErr w:type="gramStart"/>
      <w:r w:rsidRPr="00120E83">
        <w:rPr>
          <w:rFonts w:asciiTheme="minorHAnsi" w:hAnsiTheme="minorHAnsi" w:cs="Lucida Console"/>
          <w:sz w:val="22"/>
          <w:szCs w:val="22"/>
          <w:lang w:val="ru-RU"/>
        </w:rPr>
        <w:t>инструкцией</w:t>
      </w:r>
      <w:proofErr w:type="gramEnd"/>
      <w:r w:rsidRPr="00120E83">
        <w:rPr>
          <w:rFonts w:asciiTheme="minorHAnsi" w:hAnsiTheme="minorHAnsi" w:cs="Lucida Console"/>
          <w:sz w:val="22"/>
          <w:szCs w:val="22"/>
          <w:lang w:val="ru-RU"/>
        </w:rPr>
        <w:t>.</w:t>
      </w:r>
    </w:p>
    <w:p w:rsidR="00120E83" w:rsidRPr="00120E83" w:rsidRDefault="00120E83" w:rsidP="00120E83">
      <w:pPr>
        <w:pStyle w:val="Style1"/>
        <w:adjustRightInd/>
        <w:spacing w:before="36" w:line="271" w:lineRule="auto"/>
        <w:ind w:left="4248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Билет [i121</w:t>
      </w:r>
    </w:p>
    <w:p w:rsidR="00120E83" w:rsidRPr="00120E83" w:rsidRDefault="00120E83" w:rsidP="00120E83">
      <w:pPr>
        <w:pStyle w:val="Style2"/>
        <w:numPr>
          <w:ilvl w:val="0"/>
          <w:numId w:val="52"/>
        </w:numPr>
        <w:tabs>
          <w:tab w:val="clear" w:pos="288"/>
          <w:tab w:val="num" w:pos="648"/>
        </w:tabs>
        <w:spacing w:before="108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spacing w:val="16"/>
          <w:lang w:val="ru-RU"/>
        </w:rPr>
        <w:t xml:space="preserve">Особенности регулирования труда женщин и работников в возрасте до восемнадцати </w:t>
      </w:r>
      <w:r w:rsidRPr="00120E83">
        <w:rPr>
          <w:rStyle w:val="CharacterStyle1"/>
          <w:rFonts w:asciiTheme="minorHAnsi" w:hAnsiTheme="minorHAnsi"/>
          <w:lang w:val="ru-RU"/>
        </w:rPr>
        <w:t>лет.</w:t>
      </w:r>
    </w:p>
    <w:p w:rsidR="00120E83" w:rsidRPr="00120E83" w:rsidRDefault="00120E83" w:rsidP="00120E83">
      <w:pPr>
        <w:pStyle w:val="Style2"/>
        <w:numPr>
          <w:ilvl w:val="0"/>
          <w:numId w:val="52"/>
        </w:numPr>
        <w:tabs>
          <w:tab w:val="clear" w:pos="288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spacing w:val="18"/>
          <w:lang w:val="ru-RU"/>
        </w:rPr>
        <w:t>Ответственность пострадавших за нарушения, которые привели к несчастному слу</w:t>
      </w:r>
      <w:r w:rsidRPr="00120E83">
        <w:rPr>
          <w:rStyle w:val="CharacterStyle1"/>
          <w:rFonts w:asciiTheme="minorHAnsi" w:hAnsiTheme="minorHAnsi"/>
          <w:spacing w:val="18"/>
          <w:lang w:val="ru-RU"/>
        </w:rPr>
        <w:softHyphen/>
      </w:r>
      <w:r w:rsidRPr="00120E83">
        <w:rPr>
          <w:rStyle w:val="CharacterStyle1"/>
          <w:rFonts w:asciiTheme="minorHAnsi" w:hAnsiTheme="minorHAnsi"/>
          <w:lang w:val="ru-RU"/>
        </w:rPr>
        <w:t>чаю. Определение степени вины пострадавшего.</w:t>
      </w:r>
    </w:p>
    <w:p w:rsidR="00120E83" w:rsidRPr="00120E83" w:rsidRDefault="00120E83" w:rsidP="00120E83">
      <w:pPr>
        <w:pStyle w:val="Style2"/>
        <w:numPr>
          <w:ilvl w:val="0"/>
          <w:numId w:val="52"/>
        </w:numPr>
        <w:tabs>
          <w:tab w:val="clear" w:pos="288"/>
          <w:tab w:val="num" w:pos="648"/>
        </w:tabs>
        <w:spacing w:line="26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Классификация средств индивидуальной защиты, требования к ним.</w:t>
      </w:r>
    </w:p>
    <w:p w:rsidR="00120E83" w:rsidRPr="00120E83" w:rsidRDefault="00120E83" w:rsidP="00120E83">
      <w:pPr>
        <w:pStyle w:val="Style2"/>
        <w:numPr>
          <w:ilvl w:val="0"/>
          <w:numId w:val="52"/>
        </w:numPr>
        <w:tabs>
          <w:tab w:val="clear" w:pos="288"/>
          <w:tab w:val="num" w:pos="648"/>
        </w:tabs>
        <w:spacing w:line="264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организации и проведения аттестации рабочих мест по условиям труда.</w:t>
      </w:r>
    </w:p>
    <w:p w:rsidR="00120E83" w:rsidRPr="00120E83" w:rsidRDefault="00120E83" w:rsidP="00120E83">
      <w:pPr>
        <w:pStyle w:val="Style2"/>
        <w:numPr>
          <w:ilvl w:val="0"/>
          <w:numId w:val="52"/>
        </w:numPr>
        <w:tabs>
          <w:tab w:val="clear" w:pos="288"/>
          <w:tab w:val="num" w:pos="648"/>
        </w:tabs>
        <w:spacing w:line="295" w:lineRule="auto"/>
        <w:ind w:left="0"/>
        <w:rPr>
          <w:rStyle w:val="CharacterStyle1"/>
          <w:rFonts w:asciiTheme="minorHAnsi" w:hAnsiTheme="minorHAnsi"/>
          <w:spacing w:val="14"/>
          <w:lang w:val="ru-RU"/>
        </w:rPr>
      </w:pPr>
      <w:r w:rsidRPr="00120E83">
        <w:rPr>
          <w:rStyle w:val="CharacterStyle1"/>
          <w:rFonts w:asciiTheme="minorHAnsi" w:hAnsiTheme="minorHAnsi"/>
          <w:spacing w:val="25"/>
          <w:lang w:val="ru-RU"/>
        </w:rPr>
        <w:t xml:space="preserve">Организационные мероприятия по обеспечению пожарной безопасности в </w:t>
      </w:r>
      <w:proofErr w:type="spellStart"/>
      <w:r w:rsidRPr="00120E83">
        <w:rPr>
          <w:rStyle w:val="CharacterStyle1"/>
          <w:rFonts w:asciiTheme="minorHAnsi" w:hAnsiTheme="minorHAnsi"/>
          <w:spacing w:val="25"/>
          <w:lang w:val="ru-RU"/>
        </w:rPr>
        <w:t>организа</w:t>
      </w:r>
      <w:proofErr w:type="spellEnd"/>
      <w:r w:rsidRPr="00120E83">
        <w:rPr>
          <w:rStyle w:val="CharacterStyle1"/>
          <w:rFonts w:asciiTheme="minorHAnsi" w:hAnsiTheme="minorHAnsi"/>
          <w:spacing w:val="25"/>
          <w:lang w:val="ru-RU"/>
        </w:rPr>
        <w:noBreakHyphen/>
      </w:r>
    </w:p>
    <w:p w:rsidR="00120E83" w:rsidRPr="00120E83" w:rsidRDefault="00120E83" w:rsidP="00120E83">
      <w:pPr>
        <w:pStyle w:val="Style1"/>
        <w:adjustRightInd/>
        <w:spacing w:line="189" w:lineRule="auto"/>
        <w:rPr>
          <w:rFonts w:asciiTheme="minorHAnsi" w:hAnsiTheme="minorHAnsi" w:cs="Verdana"/>
          <w:sz w:val="22"/>
          <w:szCs w:val="22"/>
          <w:lang w:val="ru-RU"/>
        </w:rPr>
      </w:pPr>
      <w:proofErr w:type="spellStart"/>
      <w:proofErr w:type="gramStart"/>
      <w:r w:rsidRPr="00120E83">
        <w:rPr>
          <w:rFonts w:asciiTheme="minorHAnsi" w:hAnsiTheme="minorHAnsi" w:cs="Verdana"/>
          <w:sz w:val="22"/>
          <w:szCs w:val="22"/>
          <w:lang w:val="ru-RU"/>
        </w:rPr>
        <w:t>ции</w:t>
      </w:r>
      <w:proofErr w:type="spellEnd"/>
      <w:proofErr w:type="gramEnd"/>
      <w:r w:rsidRPr="00120E83">
        <w:rPr>
          <w:rFonts w:asciiTheme="minorHAnsi" w:hAnsiTheme="minorHAnsi" w:cs="Verdana"/>
          <w:sz w:val="22"/>
          <w:szCs w:val="22"/>
          <w:lang w:val="ru-RU"/>
        </w:rPr>
        <w:t>.</w:t>
      </w:r>
    </w:p>
    <w:p w:rsidR="00120E83" w:rsidRPr="00120E83" w:rsidRDefault="00120E83" w:rsidP="00120E83">
      <w:pPr>
        <w:pStyle w:val="Style1"/>
        <w:numPr>
          <w:ilvl w:val="0"/>
          <w:numId w:val="53"/>
        </w:numPr>
        <w:tabs>
          <w:tab w:val="clear" w:pos="432"/>
          <w:tab w:val="num" w:pos="792"/>
        </w:tabs>
        <w:adjustRightInd/>
        <w:spacing w:before="36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16"/>
          <w:sz w:val="22"/>
          <w:szCs w:val="22"/>
          <w:lang w:val="ru-RU"/>
        </w:rPr>
        <w:t>Обязанности, права и ответственность по охране труда в соответствии с должност</w:t>
      </w:r>
      <w:r w:rsidRPr="00120E83">
        <w:rPr>
          <w:rFonts w:asciiTheme="minorHAnsi" w:hAnsiTheme="minorHAnsi" w:cs="Arial"/>
          <w:spacing w:val="16"/>
          <w:sz w:val="22"/>
          <w:szCs w:val="22"/>
          <w:lang w:val="ru-RU"/>
        </w:rPr>
        <w:softHyphen/>
      </w:r>
      <w:r w:rsidRPr="00120E83">
        <w:rPr>
          <w:rFonts w:asciiTheme="minorHAnsi" w:hAnsiTheme="minorHAnsi" w:cs="Arial"/>
          <w:sz w:val="22"/>
          <w:szCs w:val="22"/>
          <w:lang w:val="ru-RU"/>
        </w:rPr>
        <w:t>ной инструкцией.</w:t>
      </w:r>
    </w:p>
    <w:p w:rsidR="00120E83" w:rsidRPr="00120E83" w:rsidRDefault="00120E83" w:rsidP="00120E83">
      <w:pPr>
        <w:widowControl/>
        <w:rPr>
          <w:rFonts w:asciiTheme="minorHAnsi" w:hAnsiTheme="minorHAnsi"/>
          <w:sz w:val="22"/>
          <w:szCs w:val="22"/>
          <w:lang w:val="ru-RU"/>
        </w:rPr>
      </w:pPr>
    </w:p>
    <w:p w:rsidR="00120E83" w:rsidRPr="00120E83" w:rsidRDefault="00120E83" w:rsidP="00120E83">
      <w:pPr>
        <w:widowControl/>
        <w:rPr>
          <w:rFonts w:asciiTheme="minorHAnsi" w:hAnsiTheme="minorHAnsi"/>
          <w:sz w:val="22"/>
          <w:szCs w:val="22"/>
          <w:lang w:val="ru-RU"/>
        </w:rPr>
      </w:pPr>
    </w:p>
    <w:p w:rsidR="00120E83" w:rsidRPr="00120E83" w:rsidRDefault="00120E83" w:rsidP="00120E83">
      <w:pPr>
        <w:pStyle w:val="Style1"/>
        <w:adjustRightInd/>
        <w:spacing w:before="36" w:after="36" w:line="288" w:lineRule="auto"/>
        <w:jc w:val="center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 xml:space="preserve">Билет </w:t>
      </w:r>
      <w:proofErr w:type="spellStart"/>
      <w:r w:rsidRPr="00120E83">
        <w:rPr>
          <w:rFonts w:asciiTheme="minorHAnsi" w:hAnsiTheme="minorHAnsi" w:cs="Arial"/>
          <w:sz w:val="22"/>
          <w:szCs w:val="22"/>
          <w:lang w:val="ru-RU"/>
        </w:rPr>
        <w:t>Ns</w:t>
      </w:r>
      <w:proofErr w:type="spellEnd"/>
      <w:r w:rsidRPr="00120E83">
        <w:rPr>
          <w:rFonts w:asciiTheme="minorHAnsi" w:hAnsiTheme="minorHAnsi" w:cs="Arial"/>
          <w:sz w:val="22"/>
          <w:szCs w:val="22"/>
          <w:lang w:val="ru-RU"/>
        </w:rPr>
        <w:t xml:space="preserve"> 22</w:t>
      </w:r>
    </w:p>
    <w:p w:rsidR="00120E83" w:rsidRPr="00120E83" w:rsidRDefault="00120E83" w:rsidP="00120E83">
      <w:pPr>
        <w:pStyle w:val="Style2"/>
        <w:numPr>
          <w:ilvl w:val="0"/>
          <w:numId w:val="54"/>
        </w:numPr>
        <w:tabs>
          <w:tab w:val="clear" w:pos="360"/>
          <w:tab w:val="num" w:pos="648"/>
        </w:tabs>
        <w:spacing w:line="288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Порядок рассмотрения индивидуальных и коллективных споров.</w:t>
      </w:r>
    </w:p>
    <w:p w:rsidR="00120E83" w:rsidRPr="00120E83" w:rsidRDefault="00120E83" w:rsidP="00120E83">
      <w:pPr>
        <w:pStyle w:val="Style2"/>
        <w:numPr>
          <w:ilvl w:val="0"/>
          <w:numId w:val="54"/>
        </w:numPr>
        <w:tabs>
          <w:tab w:val="clear" w:pos="360"/>
          <w:tab w:val="num" w:pos="648"/>
        </w:tabs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spacing w:val="16"/>
          <w:lang w:val="ru-RU"/>
        </w:rPr>
        <w:t>Расследование несчастных случаев, происшедших на объектах и оборудовании, под</w:t>
      </w:r>
      <w:r w:rsidRPr="00120E83">
        <w:rPr>
          <w:rStyle w:val="CharacterStyle1"/>
          <w:rFonts w:asciiTheme="minorHAnsi" w:hAnsiTheme="minorHAnsi"/>
          <w:spacing w:val="16"/>
          <w:lang w:val="ru-RU"/>
        </w:rPr>
        <w:softHyphen/>
      </w:r>
      <w:r w:rsidRPr="00120E83">
        <w:rPr>
          <w:rStyle w:val="CharacterStyle1"/>
          <w:rFonts w:asciiTheme="minorHAnsi" w:hAnsiTheme="minorHAnsi"/>
          <w:lang w:val="ru-RU"/>
        </w:rPr>
        <w:t xml:space="preserve">контрольных </w:t>
      </w:r>
      <w:proofErr w:type="spellStart"/>
      <w:r w:rsidRPr="00120E83">
        <w:rPr>
          <w:rStyle w:val="CharacterStyle1"/>
          <w:rFonts w:asciiTheme="minorHAnsi" w:hAnsiTheme="minorHAnsi"/>
          <w:lang w:val="ru-RU"/>
        </w:rPr>
        <w:t>Ростехнадзору</w:t>
      </w:r>
      <w:proofErr w:type="spellEnd"/>
      <w:r w:rsidRPr="00120E83">
        <w:rPr>
          <w:rStyle w:val="CharacterStyle1"/>
          <w:rFonts w:asciiTheme="minorHAnsi" w:hAnsiTheme="minorHAnsi"/>
          <w:lang w:val="ru-RU"/>
        </w:rPr>
        <w:t xml:space="preserve"> России.</w:t>
      </w:r>
    </w:p>
    <w:p w:rsidR="00120E83" w:rsidRPr="00120E83" w:rsidRDefault="00120E83" w:rsidP="00120E83">
      <w:pPr>
        <w:pStyle w:val="Style1"/>
        <w:numPr>
          <w:ilvl w:val="0"/>
          <w:numId w:val="54"/>
        </w:numPr>
        <w:tabs>
          <w:tab w:val="clear" w:pos="360"/>
          <w:tab w:val="num" w:pos="648"/>
        </w:tabs>
        <w:adjustRightInd/>
        <w:spacing w:before="36"/>
        <w:jc w:val="both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16"/>
          <w:sz w:val="22"/>
          <w:szCs w:val="22"/>
          <w:lang w:val="ru-RU"/>
        </w:rPr>
        <w:t>Порядок обеспечения работников специальной одеждой, обувью и другими средства</w:t>
      </w:r>
      <w:r w:rsidRPr="00120E83">
        <w:rPr>
          <w:rFonts w:asciiTheme="minorHAnsi" w:hAnsiTheme="minorHAnsi" w:cs="Arial"/>
          <w:spacing w:val="16"/>
          <w:sz w:val="22"/>
          <w:szCs w:val="22"/>
          <w:lang w:val="ru-RU"/>
        </w:rPr>
        <w:softHyphen/>
      </w:r>
      <w:r w:rsidRPr="00120E83">
        <w:rPr>
          <w:rFonts w:asciiTheme="minorHAnsi" w:hAnsiTheme="minorHAnsi" w:cs="Arial"/>
          <w:spacing w:val="15"/>
          <w:sz w:val="22"/>
          <w:szCs w:val="22"/>
          <w:lang w:val="ru-RU"/>
        </w:rPr>
        <w:t>ми индивидуальной защиты, дежурными средствами индивидуальной защиты, теплой специ</w:t>
      </w:r>
      <w:r w:rsidRPr="00120E83">
        <w:rPr>
          <w:rFonts w:asciiTheme="minorHAnsi" w:hAnsiTheme="minorHAnsi" w:cs="Arial"/>
          <w:spacing w:val="15"/>
          <w:sz w:val="22"/>
          <w:szCs w:val="22"/>
          <w:lang w:val="ru-RU"/>
        </w:rPr>
        <w:softHyphen/>
        <w:t xml:space="preserve">альной одеждой и обувью. Организация учета и контроля за выдачей работникам средств </w:t>
      </w:r>
      <w:r w:rsidRPr="00120E83">
        <w:rPr>
          <w:rFonts w:asciiTheme="minorHAnsi" w:hAnsiTheme="minorHAnsi" w:cs="Arial"/>
          <w:sz w:val="22"/>
          <w:szCs w:val="22"/>
          <w:lang w:val="ru-RU"/>
        </w:rPr>
        <w:t>индивидуальной защиты.</w:t>
      </w:r>
    </w:p>
    <w:p w:rsidR="00120E83" w:rsidRPr="00120E83" w:rsidRDefault="00120E83" w:rsidP="00120E83">
      <w:pPr>
        <w:pStyle w:val="Style2"/>
        <w:numPr>
          <w:ilvl w:val="0"/>
          <w:numId w:val="54"/>
        </w:numPr>
        <w:tabs>
          <w:tab w:val="clear" w:pos="360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spacing w:val="14"/>
          <w:lang w:val="ru-RU"/>
        </w:rPr>
        <w:t xml:space="preserve">Что является объектом сертификации работ по охране труда в организации? Порядок </w:t>
      </w:r>
      <w:r w:rsidRPr="00120E83">
        <w:rPr>
          <w:rStyle w:val="CharacterStyle1"/>
          <w:rFonts w:asciiTheme="minorHAnsi" w:hAnsiTheme="minorHAnsi"/>
          <w:lang w:val="ru-RU"/>
        </w:rPr>
        <w:t>проведения сертификации работ по охране труда в организации.</w:t>
      </w:r>
    </w:p>
    <w:p w:rsidR="00120E83" w:rsidRPr="00120E83" w:rsidRDefault="00120E83" w:rsidP="00120E83">
      <w:pPr>
        <w:pStyle w:val="Style2"/>
        <w:numPr>
          <w:ilvl w:val="0"/>
          <w:numId w:val="54"/>
        </w:numPr>
        <w:tabs>
          <w:tab w:val="clear" w:pos="360"/>
          <w:tab w:val="num" w:pos="648"/>
        </w:tabs>
        <w:spacing w:before="36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Технические мероприятия по обеспечению пожарной безопасности в организации.</w:t>
      </w:r>
    </w:p>
    <w:p w:rsidR="00120E83" w:rsidRPr="00120E83" w:rsidRDefault="00120E83" w:rsidP="00120E83">
      <w:pPr>
        <w:pStyle w:val="Style2"/>
        <w:numPr>
          <w:ilvl w:val="0"/>
          <w:numId w:val="54"/>
        </w:numPr>
        <w:tabs>
          <w:tab w:val="clear" w:pos="360"/>
          <w:tab w:val="num" w:pos="648"/>
        </w:tabs>
        <w:spacing w:line="273" w:lineRule="auto"/>
        <w:ind w:left="0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Обязанности, права и ответственность по охране труда в соответствии с должностной</w:t>
      </w:r>
    </w:p>
    <w:p w:rsidR="00120E83" w:rsidRPr="00120E83" w:rsidRDefault="00120E83" w:rsidP="00120E83">
      <w:pPr>
        <w:pStyle w:val="Style1"/>
        <w:adjustRightInd/>
        <w:spacing w:before="36" w:line="360" w:lineRule="auto"/>
        <w:rPr>
          <w:rFonts w:asciiTheme="minorHAnsi" w:hAnsiTheme="minorHAnsi" w:cs="Lucida Console"/>
          <w:sz w:val="22"/>
          <w:szCs w:val="22"/>
          <w:lang w:val="ru-RU"/>
        </w:rPr>
      </w:pPr>
      <w:proofErr w:type="gramStart"/>
      <w:r w:rsidRPr="00120E83">
        <w:rPr>
          <w:rFonts w:asciiTheme="minorHAnsi" w:hAnsiTheme="minorHAnsi" w:cs="Lucida Console"/>
          <w:sz w:val="22"/>
          <w:szCs w:val="22"/>
          <w:lang w:val="ru-RU"/>
        </w:rPr>
        <w:t>инструкцией</w:t>
      </w:r>
      <w:proofErr w:type="gramEnd"/>
      <w:r w:rsidRPr="00120E83">
        <w:rPr>
          <w:rFonts w:asciiTheme="minorHAnsi" w:hAnsiTheme="minorHAnsi" w:cs="Lucida Console"/>
          <w:sz w:val="22"/>
          <w:szCs w:val="22"/>
          <w:lang w:val="ru-RU"/>
        </w:rPr>
        <w:t>.</w:t>
      </w:r>
    </w:p>
    <w:p w:rsidR="00120E83" w:rsidRPr="00120E83" w:rsidRDefault="00120E83" w:rsidP="00120E83">
      <w:pPr>
        <w:pStyle w:val="Style1"/>
        <w:adjustRightInd/>
        <w:spacing w:before="324" w:line="283" w:lineRule="auto"/>
        <w:jc w:val="center"/>
        <w:rPr>
          <w:rFonts w:asciiTheme="minorHAnsi" w:hAnsiTheme="minorHAnsi" w:cs="Arial"/>
          <w:spacing w:val="58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58"/>
          <w:sz w:val="22"/>
          <w:szCs w:val="22"/>
          <w:lang w:val="ru-RU"/>
        </w:rPr>
        <w:t>Билет 23</w:t>
      </w:r>
    </w:p>
    <w:p w:rsidR="00120E83" w:rsidRPr="00120E83" w:rsidRDefault="00120E83" w:rsidP="00120E83">
      <w:pPr>
        <w:pStyle w:val="Style2"/>
        <w:numPr>
          <w:ilvl w:val="0"/>
          <w:numId w:val="55"/>
        </w:numPr>
        <w:tabs>
          <w:tab w:val="clear" w:pos="360"/>
          <w:tab w:val="num" w:pos="792"/>
        </w:tabs>
        <w:spacing w:before="72" w:line="297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При выполнении каких работ требуется проведение профилактических прививок?</w:t>
      </w:r>
    </w:p>
    <w:p w:rsidR="00120E83" w:rsidRPr="00120E83" w:rsidRDefault="00120E83" w:rsidP="00120E83">
      <w:pPr>
        <w:pStyle w:val="Style1"/>
        <w:numPr>
          <w:ilvl w:val="0"/>
          <w:numId w:val="55"/>
        </w:numPr>
        <w:tabs>
          <w:tab w:val="clear" w:pos="360"/>
          <w:tab w:val="num" w:pos="792"/>
        </w:tabs>
        <w:adjustRightInd/>
        <w:ind w:left="432" w:firstLine="0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Особенности режима рабочего времени и времени отдыха водителей автомобилей.</w:t>
      </w:r>
    </w:p>
    <w:p w:rsidR="00120E83" w:rsidRPr="00120E83" w:rsidRDefault="00120E83" w:rsidP="00120E83">
      <w:pPr>
        <w:pStyle w:val="Style1"/>
        <w:numPr>
          <w:ilvl w:val="0"/>
          <w:numId w:val="55"/>
        </w:numPr>
        <w:tabs>
          <w:tab w:val="clear" w:pos="360"/>
          <w:tab w:val="num" w:pos="792"/>
        </w:tabs>
        <w:adjustRightInd/>
        <w:spacing w:line="264" w:lineRule="auto"/>
        <w:ind w:left="432" w:firstLine="0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>Реализация результатов проведения аттестации рабочих мест по условиям труда.</w:t>
      </w:r>
    </w:p>
    <w:p w:rsidR="00120E83" w:rsidRPr="00120E83" w:rsidRDefault="00120E83" w:rsidP="00120E83">
      <w:pPr>
        <w:pStyle w:val="Style1"/>
        <w:numPr>
          <w:ilvl w:val="0"/>
          <w:numId w:val="55"/>
        </w:numPr>
        <w:tabs>
          <w:tab w:val="clear" w:pos="360"/>
          <w:tab w:val="num" w:pos="792"/>
        </w:tabs>
        <w:adjustRightInd/>
        <w:ind w:left="432" w:firstLine="0"/>
        <w:rPr>
          <w:rFonts w:asciiTheme="minorHAnsi" w:hAnsiTheme="minorHAnsi" w:cs="Arial"/>
          <w:spacing w:val="21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pacing w:val="21"/>
          <w:sz w:val="22"/>
          <w:szCs w:val="22"/>
          <w:lang w:val="ru-RU"/>
        </w:rPr>
        <w:t>Чем опасно повышенное содержание кислорода в воздухе рабочего помещения?</w:t>
      </w:r>
    </w:p>
    <w:p w:rsidR="00120E83" w:rsidRPr="00120E83" w:rsidRDefault="00120E83" w:rsidP="00120E83">
      <w:pPr>
        <w:pStyle w:val="Style2"/>
        <w:numPr>
          <w:ilvl w:val="0"/>
          <w:numId w:val="55"/>
        </w:numPr>
        <w:tabs>
          <w:tab w:val="clear" w:pos="360"/>
          <w:tab w:val="num" w:pos="792"/>
        </w:tabs>
        <w:spacing w:before="36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spacing w:val="18"/>
          <w:lang w:val="ru-RU"/>
        </w:rPr>
        <w:t>Нормы бесплатной выдачи работникам смывающих и обезвреживающих средств, по</w:t>
      </w:r>
      <w:r w:rsidRPr="00120E83">
        <w:rPr>
          <w:rStyle w:val="CharacterStyle1"/>
          <w:rFonts w:asciiTheme="minorHAnsi" w:hAnsiTheme="minorHAnsi"/>
          <w:spacing w:val="18"/>
          <w:lang w:val="ru-RU"/>
        </w:rPr>
        <w:softHyphen/>
      </w:r>
      <w:r w:rsidRPr="00120E83">
        <w:rPr>
          <w:rStyle w:val="CharacterStyle1"/>
          <w:rFonts w:asciiTheme="minorHAnsi" w:hAnsiTheme="minorHAnsi"/>
          <w:lang w:val="ru-RU"/>
        </w:rPr>
        <w:t>рядок и условия их выдачи.</w:t>
      </w:r>
    </w:p>
    <w:p w:rsidR="00120E83" w:rsidRPr="00120E83" w:rsidRDefault="00120E83" w:rsidP="00120E83">
      <w:pPr>
        <w:pStyle w:val="Style2"/>
        <w:numPr>
          <w:ilvl w:val="0"/>
          <w:numId w:val="55"/>
        </w:numPr>
        <w:tabs>
          <w:tab w:val="clear" w:pos="360"/>
          <w:tab w:val="num" w:pos="792"/>
        </w:tabs>
        <w:spacing w:before="36" w:line="314" w:lineRule="auto"/>
        <w:rPr>
          <w:rStyle w:val="CharacterStyle1"/>
          <w:rFonts w:asciiTheme="minorHAnsi" w:hAnsiTheme="minorHAnsi"/>
          <w:lang w:val="ru-RU"/>
        </w:rPr>
      </w:pPr>
      <w:r w:rsidRPr="00120E83">
        <w:rPr>
          <w:rStyle w:val="CharacterStyle1"/>
          <w:rFonts w:asciiTheme="minorHAnsi" w:hAnsiTheme="minorHAnsi"/>
          <w:lang w:val="ru-RU"/>
        </w:rPr>
        <w:t>Периодичность проведения аттестации рабочих мест по условиям труда.</w:t>
      </w:r>
    </w:p>
    <w:p w:rsidR="00120E83" w:rsidRPr="00120E83" w:rsidRDefault="00120E83" w:rsidP="00120E83">
      <w:pPr>
        <w:pStyle w:val="Style1"/>
        <w:adjustRightInd/>
        <w:spacing w:before="324" w:line="288" w:lineRule="auto"/>
        <w:jc w:val="center"/>
        <w:rPr>
          <w:rFonts w:asciiTheme="minorHAnsi" w:hAnsiTheme="minorHAnsi" w:cs="Arial"/>
          <w:sz w:val="22"/>
          <w:szCs w:val="22"/>
          <w:lang w:val="ru-RU"/>
        </w:rPr>
      </w:pPr>
      <w:r w:rsidRPr="00120E83">
        <w:rPr>
          <w:rFonts w:asciiTheme="minorHAnsi" w:hAnsiTheme="minorHAnsi" w:cs="Arial"/>
          <w:sz w:val="22"/>
          <w:szCs w:val="22"/>
          <w:lang w:val="ru-RU"/>
        </w:rPr>
        <w:t xml:space="preserve">Билет </w:t>
      </w:r>
      <w:proofErr w:type="spellStart"/>
      <w:r w:rsidRPr="00120E83">
        <w:rPr>
          <w:rFonts w:asciiTheme="minorHAnsi" w:hAnsiTheme="minorHAnsi" w:cs="Arial"/>
          <w:sz w:val="22"/>
          <w:szCs w:val="22"/>
          <w:lang w:val="ru-RU"/>
        </w:rPr>
        <w:t>Ns</w:t>
      </w:r>
      <w:proofErr w:type="spellEnd"/>
      <w:r w:rsidRPr="00120E83">
        <w:rPr>
          <w:rFonts w:asciiTheme="minorHAnsi" w:hAnsiTheme="minorHAnsi" w:cs="Arial"/>
          <w:sz w:val="22"/>
          <w:szCs w:val="22"/>
          <w:lang w:val="ru-RU"/>
        </w:rPr>
        <w:t xml:space="preserve"> 24</w:t>
      </w:r>
    </w:p>
    <w:p w:rsidR="00120E83" w:rsidRPr="00120E83" w:rsidRDefault="00120E83" w:rsidP="00120E83">
      <w:pPr>
        <w:pStyle w:val="Style2"/>
        <w:numPr>
          <w:ilvl w:val="0"/>
          <w:numId w:val="56"/>
        </w:numPr>
        <w:tabs>
          <w:tab w:val="clear" w:pos="288"/>
          <w:tab w:val="num" w:pos="720"/>
        </w:tabs>
        <w:spacing w:before="144" w:line="199" w:lineRule="auto"/>
        <w:rPr>
          <w:rStyle w:val="CharacterStyle1"/>
          <w:rFonts w:asciiTheme="minorHAnsi" w:hAnsiTheme="minorHAnsi" w:cs="Tahoma"/>
          <w:lang w:val="ru-RU"/>
        </w:rPr>
      </w:pPr>
      <w:r w:rsidRPr="00120E83">
        <w:rPr>
          <w:rStyle w:val="CharacterStyle1"/>
          <w:rFonts w:asciiTheme="minorHAnsi" w:hAnsiTheme="minorHAnsi"/>
          <w:spacing w:val="25"/>
          <w:lang w:val="ru-RU"/>
        </w:rPr>
        <w:t xml:space="preserve">Порядок выполнения строительно-монтажных работ в охранных зонах сооружений </w:t>
      </w:r>
      <w:r w:rsidRPr="00120E83">
        <w:rPr>
          <w:rStyle w:val="CharacterStyle1"/>
          <w:rFonts w:asciiTheme="minorHAnsi" w:hAnsiTheme="minorHAnsi" w:cs="Tahoma"/>
          <w:lang w:val="ru-RU"/>
        </w:rPr>
        <w:t>или коммуникаций.</w:t>
      </w:r>
    </w:p>
    <w:p w:rsidR="00120E83" w:rsidRPr="00120E83" w:rsidRDefault="00120E83" w:rsidP="00120E83">
      <w:pPr>
        <w:pStyle w:val="Style2"/>
        <w:numPr>
          <w:ilvl w:val="0"/>
          <w:numId w:val="57"/>
        </w:numPr>
        <w:tabs>
          <w:tab w:val="clear" w:pos="288"/>
          <w:tab w:val="num" w:pos="720"/>
        </w:tabs>
        <w:spacing w:line="199" w:lineRule="auto"/>
        <w:rPr>
          <w:rStyle w:val="CharacterStyle1"/>
          <w:rFonts w:asciiTheme="minorHAnsi" w:hAnsiTheme="minorHAnsi" w:cs="Tahoma"/>
          <w:lang w:val="ru-RU"/>
        </w:rPr>
      </w:pPr>
      <w:r w:rsidRPr="00120E83">
        <w:rPr>
          <w:rStyle w:val="CharacterStyle1"/>
          <w:rFonts w:asciiTheme="minorHAnsi" w:hAnsiTheme="minorHAnsi" w:cs="Tahoma"/>
          <w:spacing w:val="11"/>
          <w:lang w:val="ru-RU"/>
        </w:rPr>
        <w:t>Обязанности генерального подрядчика (арендатора) при выполнении работ с участи</w:t>
      </w:r>
      <w:r w:rsidRPr="00120E83">
        <w:rPr>
          <w:rStyle w:val="CharacterStyle1"/>
          <w:rFonts w:asciiTheme="minorHAnsi" w:hAnsiTheme="minorHAnsi" w:cs="Tahoma"/>
          <w:spacing w:val="11"/>
          <w:lang w:val="ru-RU"/>
        </w:rPr>
        <w:softHyphen/>
      </w:r>
      <w:r w:rsidRPr="00120E83">
        <w:rPr>
          <w:rStyle w:val="CharacterStyle1"/>
          <w:rFonts w:asciiTheme="minorHAnsi" w:hAnsiTheme="minorHAnsi" w:cs="Tahoma"/>
          <w:lang w:val="ru-RU"/>
        </w:rPr>
        <w:t>ем субподрядчиков (арендаторов).</w:t>
      </w:r>
    </w:p>
    <w:p w:rsidR="00120E83" w:rsidRPr="00120E83" w:rsidRDefault="00120E83" w:rsidP="00120E83">
      <w:pPr>
        <w:pStyle w:val="Style2"/>
        <w:numPr>
          <w:ilvl w:val="0"/>
          <w:numId w:val="57"/>
        </w:numPr>
        <w:tabs>
          <w:tab w:val="clear" w:pos="288"/>
          <w:tab w:val="num" w:pos="720"/>
        </w:tabs>
        <w:rPr>
          <w:rStyle w:val="CharacterStyle1"/>
          <w:rFonts w:asciiTheme="minorHAnsi" w:hAnsiTheme="minorHAnsi" w:cs="Tahoma"/>
          <w:lang w:val="ru-RU"/>
        </w:rPr>
      </w:pPr>
      <w:r w:rsidRPr="00120E83">
        <w:rPr>
          <w:rStyle w:val="CharacterStyle1"/>
          <w:rFonts w:asciiTheme="minorHAnsi" w:hAnsiTheme="minorHAnsi" w:cs="Tahoma"/>
          <w:lang w:val="ru-RU"/>
        </w:rPr>
        <w:t>Требования безопасности при использовании электрифицированного инструмента.</w:t>
      </w:r>
    </w:p>
    <w:p w:rsidR="00120E83" w:rsidRPr="00120E83" w:rsidRDefault="00120E83" w:rsidP="00120E83">
      <w:pPr>
        <w:pStyle w:val="Style2"/>
        <w:numPr>
          <w:ilvl w:val="0"/>
          <w:numId w:val="57"/>
        </w:numPr>
        <w:tabs>
          <w:tab w:val="clear" w:pos="288"/>
          <w:tab w:val="num" w:pos="720"/>
        </w:tabs>
        <w:rPr>
          <w:rStyle w:val="CharacterStyle1"/>
          <w:rFonts w:asciiTheme="minorHAnsi" w:hAnsiTheme="minorHAnsi" w:cs="Tahoma"/>
          <w:lang w:val="ru-RU"/>
        </w:rPr>
      </w:pPr>
      <w:r w:rsidRPr="00120E83">
        <w:rPr>
          <w:rStyle w:val="CharacterStyle1"/>
          <w:rFonts w:asciiTheme="minorHAnsi" w:hAnsiTheme="minorHAnsi" w:cs="Tahoma"/>
          <w:lang w:val="ru-RU"/>
        </w:rPr>
        <w:t>Требования пожарной безопасности к эвакуационным путям и выходам.</w:t>
      </w:r>
    </w:p>
    <w:p w:rsidR="00120E83" w:rsidRPr="00120E83" w:rsidRDefault="00120E83" w:rsidP="00120E83">
      <w:pPr>
        <w:pStyle w:val="Style2"/>
        <w:numPr>
          <w:ilvl w:val="0"/>
          <w:numId w:val="57"/>
        </w:numPr>
        <w:tabs>
          <w:tab w:val="clear" w:pos="288"/>
          <w:tab w:val="num" w:pos="720"/>
        </w:tabs>
        <w:rPr>
          <w:rStyle w:val="CharacterStyle1"/>
          <w:rFonts w:asciiTheme="minorHAnsi" w:hAnsiTheme="minorHAnsi" w:cs="Tahoma"/>
          <w:lang w:val="ru-RU"/>
        </w:rPr>
      </w:pPr>
      <w:r w:rsidRPr="00120E83">
        <w:rPr>
          <w:rStyle w:val="CharacterStyle1"/>
          <w:rFonts w:asciiTheme="minorHAnsi" w:hAnsiTheme="minorHAnsi" w:cs="Tahoma"/>
          <w:lang w:val="ru-RU"/>
        </w:rPr>
        <w:lastRenderedPageBreak/>
        <w:t>Классификация помещений по степени поражения человека электрическим током.</w:t>
      </w:r>
    </w:p>
    <w:p w:rsidR="00120E83" w:rsidRPr="00120E83" w:rsidRDefault="00120E83" w:rsidP="00120E83">
      <w:pPr>
        <w:pStyle w:val="Style2"/>
        <w:numPr>
          <w:ilvl w:val="0"/>
          <w:numId w:val="57"/>
        </w:numPr>
        <w:tabs>
          <w:tab w:val="clear" w:pos="288"/>
          <w:tab w:val="num" w:pos="720"/>
        </w:tabs>
        <w:rPr>
          <w:rStyle w:val="CharacterStyle1"/>
          <w:rFonts w:asciiTheme="minorHAnsi" w:hAnsiTheme="minorHAnsi"/>
          <w:spacing w:val="12"/>
          <w:lang w:val="ru-RU"/>
        </w:rPr>
      </w:pPr>
      <w:r w:rsidRPr="00120E83">
        <w:rPr>
          <w:rStyle w:val="CharacterStyle1"/>
          <w:rFonts w:asciiTheme="minorHAnsi" w:hAnsiTheme="minorHAnsi" w:cs="Tahoma"/>
          <w:lang w:val="ru-RU"/>
        </w:rPr>
        <w:t xml:space="preserve">Обязанности, права и ответственность по охране труда в соответствии с </w:t>
      </w:r>
      <w:proofErr w:type="spellStart"/>
      <w:r w:rsidRPr="00120E83">
        <w:rPr>
          <w:rStyle w:val="CharacterStyle1"/>
          <w:rFonts w:asciiTheme="minorHAnsi" w:hAnsiTheme="minorHAnsi" w:cs="Tahoma"/>
          <w:lang w:val="ru-RU"/>
        </w:rPr>
        <w:t>должност</w:t>
      </w:r>
      <w:proofErr w:type="spellEnd"/>
      <w:r w:rsidRPr="00120E83">
        <w:rPr>
          <w:rStyle w:val="CharacterStyle1"/>
          <w:rFonts w:asciiTheme="minorHAnsi" w:hAnsiTheme="minorHAnsi" w:cs="Tahoma"/>
          <w:lang w:val="ru-RU"/>
        </w:rPr>
        <w:noBreakHyphen/>
      </w:r>
    </w:p>
    <w:p w:rsidR="00120E83" w:rsidRPr="00120E83" w:rsidRDefault="00120E83" w:rsidP="00120E83">
      <w:pPr>
        <w:pStyle w:val="Style1"/>
        <w:adjustRightInd/>
        <w:spacing w:before="36" w:after="144" w:line="360" w:lineRule="auto"/>
        <w:rPr>
          <w:rFonts w:asciiTheme="minorHAnsi" w:hAnsiTheme="minorHAnsi" w:cs="Lucida Console"/>
          <w:sz w:val="22"/>
          <w:szCs w:val="22"/>
          <w:lang w:val="ru-RU"/>
        </w:rPr>
      </w:pPr>
      <w:proofErr w:type="gramStart"/>
      <w:r w:rsidRPr="00120E83">
        <w:rPr>
          <w:rFonts w:asciiTheme="minorHAnsi" w:hAnsiTheme="minorHAnsi" w:cs="Lucida Console"/>
          <w:sz w:val="22"/>
          <w:szCs w:val="22"/>
          <w:lang w:val="ru-RU"/>
        </w:rPr>
        <w:t>ной</w:t>
      </w:r>
      <w:proofErr w:type="gramEnd"/>
      <w:r w:rsidRPr="00120E83">
        <w:rPr>
          <w:rFonts w:asciiTheme="minorHAnsi" w:hAnsiTheme="minorHAnsi" w:cs="Lucida Console"/>
          <w:sz w:val="22"/>
          <w:szCs w:val="22"/>
          <w:lang w:val="ru-RU"/>
        </w:rPr>
        <w:t xml:space="preserve"> инструкцией.</w:t>
      </w:r>
    </w:p>
    <w:sectPr w:rsidR="00120E83" w:rsidRPr="00120E83" w:rsidSect="00120E83">
      <w:pgSz w:w="11918" w:h="16854"/>
      <w:pgMar w:top="1055" w:right="694" w:bottom="219" w:left="10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D060"/>
    <w:multiLevelType w:val="singleLevel"/>
    <w:tmpl w:val="645BA56A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1">
    <w:nsid w:val="00FADCD4"/>
    <w:multiLevelType w:val="singleLevel"/>
    <w:tmpl w:val="117EDAF7"/>
    <w:lvl w:ilvl="0">
      <w:start w:val="1"/>
      <w:numFmt w:val="decimal"/>
      <w:lvlText w:val="%1."/>
      <w:lvlJc w:val="left"/>
      <w:pPr>
        <w:tabs>
          <w:tab w:val="num" w:pos="360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2">
    <w:nsid w:val="0119577E"/>
    <w:multiLevelType w:val="singleLevel"/>
    <w:tmpl w:val="5943AD25"/>
    <w:lvl w:ilvl="0">
      <w:start w:val="1"/>
      <w:numFmt w:val="decimal"/>
      <w:lvlText w:val="%1."/>
      <w:lvlJc w:val="left"/>
      <w:pPr>
        <w:tabs>
          <w:tab w:val="num" w:pos="360"/>
        </w:tabs>
        <w:ind w:firstLine="360"/>
      </w:pPr>
      <w:rPr>
        <w:rFonts w:ascii="Arial" w:hAnsi="Arial" w:cs="Arial"/>
        <w:snapToGrid/>
        <w:sz w:val="24"/>
        <w:szCs w:val="24"/>
      </w:rPr>
    </w:lvl>
  </w:abstractNum>
  <w:abstractNum w:abstractNumId="3">
    <w:nsid w:val="014039ED"/>
    <w:multiLevelType w:val="singleLevel"/>
    <w:tmpl w:val="70C76EAC"/>
    <w:lvl w:ilvl="0">
      <w:start w:val="1"/>
      <w:numFmt w:val="decimal"/>
      <w:lvlText w:val="%1."/>
      <w:lvlJc w:val="left"/>
      <w:pPr>
        <w:tabs>
          <w:tab w:val="num" w:pos="288"/>
        </w:tabs>
        <w:ind w:left="144" w:firstLine="216"/>
      </w:pPr>
      <w:rPr>
        <w:rFonts w:ascii="Arial" w:hAnsi="Arial" w:cs="Arial"/>
        <w:snapToGrid/>
        <w:spacing w:val="22"/>
        <w:sz w:val="22"/>
        <w:szCs w:val="22"/>
      </w:rPr>
    </w:lvl>
  </w:abstractNum>
  <w:abstractNum w:abstractNumId="4">
    <w:nsid w:val="0157CE19"/>
    <w:multiLevelType w:val="singleLevel"/>
    <w:tmpl w:val="57E7EFDE"/>
    <w:lvl w:ilvl="0">
      <w:start w:val="4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Verdana" w:hAnsi="Verdana" w:cs="Verdana"/>
        <w:snapToGrid/>
        <w:sz w:val="20"/>
        <w:szCs w:val="20"/>
      </w:rPr>
    </w:lvl>
  </w:abstractNum>
  <w:abstractNum w:abstractNumId="5">
    <w:nsid w:val="015EA1F5"/>
    <w:multiLevelType w:val="singleLevel"/>
    <w:tmpl w:val="6E726EE0"/>
    <w:lvl w:ilvl="0">
      <w:start w:val="4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z w:val="24"/>
        <w:szCs w:val="24"/>
      </w:rPr>
    </w:lvl>
  </w:abstractNum>
  <w:abstractNum w:abstractNumId="6">
    <w:nsid w:val="02438F9B"/>
    <w:multiLevelType w:val="singleLevel"/>
    <w:tmpl w:val="0FECF697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4"/>
        <w:szCs w:val="24"/>
      </w:rPr>
    </w:lvl>
  </w:abstractNum>
  <w:abstractNum w:abstractNumId="7">
    <w:nsid w:val="027FAB42"/>
    <w:multiLevelType w:val="singleLevel"/>
    <w:tmpl w:val="24E86B61"/>
    <w:lvl w:ilvl="0">
      <w:start w:val="4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Lucida Console" w:hAnsi="Lucida Console" w:cs="Lucida Console"/>
        <w:snapToGrid/>
        <w:spacing w:val="-1"/>
        <w:sz w:val="20"/>
        <w:szCs w:val="20"/>
      </w:rPr>
    </w:lvl>
  </w:abstractNum>
  <w:abstractNum w:abstractNumId="8">
    <w:nsid w:val="028B6EEE"/>
    <w:multiLevelType w:val="singleLevel"/>
    <w:tmpl w:val="5EDD1F99"/>
    <w:lvl w:ilvl="0">
      <w:start w:val="4"/>
      <w:numFmt w:val="decimal"/>
      <w:lvlText w:val="%1."/>
      <w:lvlJc w:val="left"/>
      <w:pPr>
        <w:tabs>
          <w:tab w:val="num" w:pos="360"/>
        </w:tabs>
        <w:ind w:left="288"/>
      </w:pPr>
      <w:rPr>
        <w:rFonts w:ascii="Arial" w:hAnsi="Arial" w:cs="Arial"/>
        <w:snapToGrid/>
        <w:sz w:val="22"/>
        <w:szCs w:val="22"/>
      </w:rPr>
    </w:lvl>
  </w:abstractNum>
  <w:abstractNum w:abstractNumId="9">
    <w:nsid w:val="02A31FB6"/>
    <w:multiLevelType w:val="singleLevel"/>
    <w:tmpl w:val="2EC4C79F"/>
    <w:lvl w:ilvl="0">
      <w:start w:val="1"/>
      <w:numFmt w:val="decimal"/>
      <w:lvlText w:val="%1."/>
      <w:lvlJc w:val="left"/>
      <w:pPr>
        <w:tabs>
          <w:tab w:val="num" w:pos="360"/>
        </w:tabs>
        <w:ind w:left="72" w:firstLine="360"/>
      </w:pPr>
      <w:rPr>
        <w:rFonts w:ascii="Arial" w:hAnsi="Arial" w:cs="Arial"/>
        <w:snapToGrid/>
        <w:sz w:val="22"/>
        <w:szCs w:val="22"/>
      </w:rPr>
    </w:lvl>
  </w:abstractNum>
  <w:abstractNum w:abstractNumId="10">
    <w:nsid w:val="03259411"/>
    <w:multiLevelType w:val="singleLevel"/>
    <w:tmpl w:val="69AB18C5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4"/>
        <w:szCs w:val="24"/>
      </w:rPr>
    </w:lvl>
  </w:abstractNum>
  <w:abstractNum w:abstractNumId="11">
    <w:nsid w:val="03363B91"/>
    <w:multiLevelType w:val="singleLevel"/>
    <w:tmpl w:val="7843C973"/>
    <w:lvl w:ilvl="0">
      <w:start w:val="4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pacing w:val="19"/>
        <w:sz w:val="22"/>
        <w:szCs w:val="22"/>
      </w:rPr>
    </w:lvl>
  </w:abstractNum>
  <w:abstractNum w:abstractNumId="12">
    <w:nsid w:val="03C96211"/>
    <w:multiLevelType w:val="singleLevel"/>
    <w:tmpl w:val="6A95ACAC"/>
    <w:lvl w:ilvl="0">
      <w:start w:val="1"/>
      <w:numFmt w:val="decimal"/>
      <w:lvlText w:val="%1."/>
      <w:lvlJc w:val="left"/>
      <w:pPr>
        <w:tabs>
          <w:tab w:val="num" w:pos="288"/>
        </w:tabs>
        <w:ind w:left="144"/>
      </w:pPr>
      <w:rPr>
        <w:rFonts w:ascii="Arial" w:hAnsi="Arial" w:cs="Arial"/>
        <w:snapToGrid/>
        <w:sz w:val="22"/>
        <w:szCs w:val="22"/>
      </w:rPr>
    </w:lvl>
  </w:abstractNum>
  <w:abstractNum w:abstractNumId="13">
    <w:nsid w:val="03CD28DB"/>
    <w:multiLevelType w:val="singleLevel"/>
    <w:tmpl w:val="74C51194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z w:val="22"/>
        <w:szCs w:val="22"/>
      </w:rPr>
    </w:lvl>
  </w:abstractNum>
  <w:abstractNum w:abstractNumId="14">
    <w:nsid w:val="03E7667E"/>
    <w:multiLevelType w:val="singleLevel"/>
    <w:tmpl w:val="4AE02DC5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15">
    <w:nsid w:val="0408EF12"/>
    <w:multiLevelType w:val="singleLevel"/>
    <w:tmpl w:val="34342310"/>
    <w:lvl w:ilvl="0">
      <w:start w:val="3"/>
      <w:numFmt w:val="decimal"/>
      <w:lvlText w:val="%1."/>
      <w:lvlJc w:val="left"/>
      <w:pPr>
        <w:tabs>
          <w:tab w:val="num" w:pos="360"/>
        </w:tabs>
        <w:ind w:left="72" w:firstLine="288"/>
      </w:pPr>
      <w:rPr>
        <w:rFonts w:ascii="Arial" w:hAnsi="Arial" w:cs="Arial"/>
        <w:snapToGrid/>
        <w:sz w:val="24"/>
        <w:szCs w:val="24"/>
      </w:rPr>
    </w:lvl>
  </w:abstractNum>
  <w:abstractNum w:abstractNumId="16">
    <w:nsid w:val="040B309B"/>
    <w:multiLevelType w:val="singleLevel"/>
    <w:tmpl w:val="35D0728A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pacing w:val="11"/>
        <w:sz w:val="22"/>
        <w:szCs w:val="22"/>
      </w:rPr>
    </w:lvl>
  </w:abstractNum>
  <w:abstractNum w:abstractNumId="17">
    <w:nsid w:val="04381CE6"/>
    <w:multiLevelType w:val="singleLevel"/>
    <w:tmpl w:val="50917B44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Verdana" w:hAnsi="Verdana" w:cs="Verdana"/>
        <w:snapToGrid/>
        <w:sz w:val="20"/>
        <w:szCs w:val="20"/>
      </w:rPr>
    </w:lvl>
  </w:abstractNum>
  <w:abstractNum w:abstractNumId="18">
    <w:nsid w:val="045E691B"/>
    <w:multiLevelType w:val="singleLevel"/>
    <w:tmpl w:val="256A3A84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z w:val="22"/>
        <w:szCs w:val="22"/>
      </w:rPr>
    </w:lvl>
  </w:abstractNum>
  <w:abstractNum w:abstractNumId="19">
    <w:nsid w:val="04A639B9"/>
    <w:multiLevelType w:val="singleLevel"/>
    <w:tmpl w:val="7EC3F498"/>
    <w:lvl w:ilvl="0">
      <w:start w:val="1"/>
      <w:numFmt w:val="decimal"/>
      <w:lvlText w:val="%1.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z w:val="22"/>
        <w:szCs w:val="22"/>
      </w:rPr>
    </w:lvl>
  </w:abstractNum>
  <w:abstractNum w:abstractNumId="20">
    <w:nsid w:val="0512CDF3"/>
    <w:multiLevelType w:val="singleLevel"/>
    <w:tmpl w:val="5AEAB01D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pacing w:val="17"/>
        <w:sz w:val="22"/>
        <w:szCs w:val="22"/>
      </w:rPr>
    </w:lvl>
  </w:abstractNum>
  <w:abstractNum w:abstractNumId="21">
    <w:nsid w:val="05258937"/>
    <w:multiLevelType w:val="singleLevel"/>
    <w:tmpl w:val="6CE14320"/>
    <w:lvl w:ilvl="0">
      <w:start w:val="1"/>
      <w:numFmt w:val="decimal"/>
      <w:lvlText w:val="%1."/>
      <w:lvlJc w:val="left"/>
      <w:pPr>
        <w:tabs>
          <w:tab w:val="num" w:pos="288"/>
        </w:tabs>
        <w:ind w:left="72" w:firstLine="360"/>
      </w:pPr>
      <w:rPr>
        <w:rFonts w:ascii="Arial" w:hAnsi="Arial" w:cs="Arial"/>
        <w:snapToGrid/>
        <w:spacing w:val="21"/>
        <w:sz w:val="24"/>
        <w:szCs w:val="24"/>
      </w:rPr>
    </w:lvl>
  </w:abstractNum>
  <w:abstractNum w:abstractNumId="22">
    <w:nsid w:val="05358AC2"/>
    <w:multiLevelType w:val="singleLevel"/>
    <w:tmpl w:val="2AA40080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23">
    <w:nsid w:val="0536A761"/>
    <w:multiLevelType w:val="singleLevel"/>
    <w:tmpl w:val="667AB303"/>
    <w:lvl w:ilvl="0">
      <w:start w:val="4"/>
      <w:numFmt w:val="decimal"/>
      <w:lvlText w:val="%1."/>
      <w:lvlJc w:val="left"/>
      <w:pPr>
        <w:tabs>
          <w:tab w:val="num" w:pos="288"/>
        </w:tabs>
        <w:ind w:left="144"/>
      </w:pPr>
      <w:rPr>
        <w:rFonts w:ascii="Arial" w:hAnsi="Arial" w:cs="Arial"/>
        <w:snapToGrid/>
        <w:sz w:val="22"/>
        <w:szCs w:val="22"/>
      </w:rPr>
    </w:lvl>
  </w:abstractNum>
  <w:abstractNum w:abstractNumId="24">
    <w:nsid w:val="0557DADC"/>
    <w:multiLevelType w:val="singleLevel"/>
    <w:tmpl w:val="13955FF5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pacing w:val="19"/>
        <w:sz w:val="22"/>
        <w:szCs w:val="22"/>
      </w:rPr>
    </w:lvl>
  </w:abstractNum>
  <w:abstractNum w:abstractNumId="25">
    <w:nsid w:val="05662F2E"/>
    <w:multiLevelType w:val="singleLevel"/>
    <w:tmpl w:val="473D4923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26">
    <w:nsid w:val="0577BBAB"/>
    <w:multiLevelType w:val="singleLevel"/>
    <w:tmpl w:val="7C48EB50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z w:val="22"/>
        <w:szCs w:val="22"/>
      </w:rPr>
    </w:lvl>
  </w:abstractNum>
  <w:abstractNum w:abstractNumId="27">
    <w:nsid w:val="05B17791"/>
    <w:multiLevelType w:val="singleLevel"/>
    <w:tmpl w:val="678EDC42"/>
    <w:lvl w:ilvl="0">
      <w:start w:val="4"/>
      <w:numFmt w:val="decimal"/>
      <w:lvlText w:val="%1."/>
      <w:lvlJc w:val="left"/>
      <w:pPr>
        <w:tabs>
          <w:tab w:val="num" w:pos="360"/>
        </w:tabs>
        <w:ind w:left="288"/>
      </w:pPr>
      <w:rPr>
        <w:rFonts w:ascii="Arial" w:hAnsi="Arial" w:cs="Arial"/>
        <w:snapToGrid/>
        <w:sz w:val="22"/>
        <w:szCs w:val="22"/>
      </w:rPr>
    </w:lvl>
  </w:abstractNum>
  <w:abstractNum w:abstractNumId="28">
    <w:nsid w:val="06A1040E"/>
    <w:multiLevelType w:val="singleLevel"/>
    <w:tmpl w:val="54F424B3"/>
    <w:lvl w:ilvl="0">
      <w:start w:val="1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z w:val="22"/>
        <w:szCs w:val="22"/>
      </w:rPr>
    </w:lvl>
  </w:abstractNum>
  <w:abstractNum w:abstractNumId="29">
    <w:nsid w:val="06A1B5AE"/>
    <w:multiLevelType w:val="singleLevel"/>
    <w:tmpl w:val="5F89EEB6"/>
    <w:lvl w:ilvl="0">
      <w:start w:val="4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pacing w:val="20"/>
        <w:sz w:val="24"/>
        <w:szCs w:val="24"/>
      </w:rPr>
    </w:lvl>
  </w:abstractNum>
  <w:abstractNum w:abstractNumId="30">
    <w:nsid w:val="06B22516"/>
    <w:multiLevelType w:val="singleLevel"/>
    <w:tmpl w:val="2F1C8BB7"/>
    <w:lvl w:ilvl="0">
      <w:start w:val="1"/>
      <w:numFmt w:val="decimal"/>
      <w:lvlText w:val="%1."/>
      <w:lvlJc w:val="left"/>
      <w:pPr>
        <w:tabs>
          <w:tab w:val="num" w:pos="288"/>
        </w:tabs>
        <w:ind w:left="72" w:firstLine="360"/>
      </w:pPr>
      <w:rPr>
        <w:rFonts w:ascii="Arial" w:hAnsi="Arial" w:cs="Arial"/>
        <w:snapToGrid/>
        <w:spacing w:val="25"/>
        <w:sz w:val="22"/>
        <w:szCs w:val="22"/>
      </w:rPr>
    </w:lvl>
  </w:abstractNum>
  <w:abstractNum w:abstractNumId="31">
    <w:nsid w:val="06F7FF06"/>
    <w:multiLevelType w:val="singleLevel"/>
    <w:tmpl w:val="35E86DCA"/>
    <w:lvl w:ilvl="0">
      <w:start w:val="1"/>
      <w:numFmt w:val="decimal"/>
      <w:lvlText w:val="%1."/>
      <w:lvlJc w:val="left"/>
      <w:pPr>
        <w:tabs>
          <w:tab w:val="num" w:pos="360"/>
        </w:tabs>
        <w:ind w:left="72" w:firstLine="360"/>
      </w:pPr>
      <w:rPr>
        <w:rFonts w:ascii="Tahoma" w:hAnsi="Tahoma" w:cs="Tahoma"/>
        <w:snapToGrid/>
        <w:spacing w:val="10"/>
        <w:sz w:val="24"/>
        <w:szCs w:val="24"/>
      </w:rPr>
    </w:lvl>
  </w:abstractNum>
  <w:abstractNum w:abstractNumId="32">
    <w:nsid w:val="06FF6DD0"/>
    <w:multiLevelType w:val="singleLevel"/>
    <w:tmpl w:val="0FCBDDFF"/>
    <w:lvl w:ilvl="0">
      <w:start w:val="4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z w:val="22"/>
        <w:szCs w:val="22"/>
      </w:rPr>
    </w:lvl>
  </w:abstractNum>
  <w:abstractNum w:abstractNumId="33">
    <w:nsid w:val="070E4BBA"/>
    <w:multiLevelType w:val="singleLevel"/>
    <w:tmpl w:val="4C3524B9"/>
    <w:lvl w:ilvl="0">
      <w:start w:val="1"/>
      <w:numFmt w:val="decimal"/>
      <w:lvlText w:val="%1."/>
      <w:lvlJc w:val="left"/>
      <w:pPr>
        <w:tabs>
          <w:tab w:val="num" w:pos="288"/>
        </w:tabs>
        <w:ind w:firstLine="360"/>
      </w:pPr>
      <w:rPr>
        <w:rFonts w:ascii="Arial" w:hAnsi="Arial" w:cs="Arial"/>
        <w:snapToGrid/>
        <w:spacing w:val="16"/>
        <w:sz w:val="22"/>
        <w:szCs w:val="22"/>
      </w:rPr>
    </w:lvl>
  </w:abstractNum>
  <w:abstractNum w:abstractNumId="34">
    <w:nsid w:val="07A96A3B"/>
    <w:multiLevelType w:val="singleLevel"/>
    <w:tmpl w:val="54908735"/>
    <w:lvl w:ilvl="0">
      <w:start w:val="4"/>
      <w:numFmt w:val="decimal"/>
      <w:lvlText w:val="%1."/>
      <w:lvlJc w:val="left"/>
      <w:pPr>
        <w:tabs>
          <w:tab w:val="num" w:pos="360"/>
        </w:tabs>
        <w:ind w:firstLine="288"/>
      </w:pPr>
      <w:rPr>
        <w:rFonts w:ascii="Arial" w:hAnsi="Arial" w:cs="Arial"/>
        <w:snapToGrid/>
        <w:spacing w:val="14"/>
        <w:sz w:val="22"/>
        <w:szCs w:val="22"/>
      </w:r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16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firstLine="288"/>
        </w:pPr>
        <w:rPr>
          <w:rFonts w:ascii="Arial" w:hAnsi="Arial" w:cs="Arial"/>
          <w:snapToGrid/>
          <w:sz w:val="24"/>
          <w:szCs w:val="24"/>
        </w:rPr>
      </w:lvl>
    </w:lvlOverride>
  </w:num>
  <w:num w:numId="5">
    <w:abstractNumId w:val="34"/>
  </w:num>
  <w:num w:numId="6">
    <w:abstractNumId w:val="24"/>
  </w:num>
  <w:num w:numId="7">
    <w:abstractNumId w:val="27"/>
  </w:num>
  <w:num w:numId="8">
    <w:abstractNumId w:val="27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288"/>
        </w:pPr>
        <w:rPr>
          <w:rFonts w:ascii="Arial" w:hAnsi="Arial" w:cs="Arial"/>
          <w:snapToGrid/>
          <w:sz w:val="22"/>
          <w:szCs w:val="22"/>
        </w:rPr>
      </w:lvl>
    </w:lvlOverride>
  </w:num>
  <w:num w:numId="9">
    <w:abstractNumId w:val="13"/>
  </w:num>
  <w:num w:numId="10">
    <w:abstractNumId w:val="32"/>
  </w:num>
  <w:num w:numId="11">
    <w:abstractNumId w:val="3"/>
  </w:num>
  <w:num w:numId="12">
    <w:abstractNumId w:val="7"/>
  </w:num>
  <w:num w:numId="13">
    <w:abstractNumId w:val="7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firstLine="360"/>
        </w:pPr>
        <w:rPr>
          <w:rFonts w:ascii="Arial" w:hAnsi="Arial" w:cs="Arial"/>
          <w:snapToGrid/>
          <w:sz w:val="22"/>
          <w:szCs w:val="22"/>
        </w:rPr>
      </w:lvl>
    </w:lvlOverride>
  </w:num>
  <w:num w:numId="14">
    <w:abstractNumId w:val="7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firstLine="360"/>
        </w:pPr>
        <w:rPr>
          <w:rFonts w:ascii="Arial" w:hAnsi="Arial" w:cs="Arial"/>
          <w:snapToGrid/>
          <w:spacing w:val="17"/>
          <w:sz w:val="22"/>
          <w:szCs w:val="22"/>
        </w:rPr>
      </w:lvl>
    </w:lvlOverride>
  </w:num>
  <w:num w:numId="15">
    <w:abstractNumId w:val="26"/>
  </w:num>
  <w:num w:numId="16">
    <w:abstractNumId w:val="17"/>
  </w:num>
  <w:num w:numId="17">
    <w:abstractNumId w:val="4"/>
  </w:num>
  <w:num w:numId="18">
    <w:abstractNumId w:val="4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288"/>
        </w:pPr>
        <w:rPr>
          <w:rFonts w:ascii="Arial" w:hAnsi="Arial" w:cs="Arial"/>
          <w:snapToGrid/>
          <w:sz w:val="22"/>
          <w:szCs w:val="22"/>
        </w:rPr>
      </w:lvl>
    </w:lvlOverride>
  </w:num>
  <w:num w:numId="19">
    <w:abstractNumId w:val="4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firstLine="288"/>
        </w:pPr>
        <w:rPr>
          <w:rFonts w:ascii="Arial" w:hAnsi="Arial" w:cs="Arial"/>
          <w:snapToGrid/>
          <w:spacing w:val="21"/>
          <w:sz w:val="22"/>
          <w:szCs w:val="22"/>
        </w:rPr>
      </w:lvl>
    </w:lvlOverride>
  </w:num>
  <w:num w:numId="20">
    <w:abstractNumId w:val="20"/>
  </w:num>
  <w:num w:numId="21">
    <w:abstractNumId w:val="11"/>
  </w:num>
  <w:num w:numId="22">
    <w:abstractNumId w:val="11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firstLine="360"/>
        </w:pPr>
        <w:rPr>
          <w:rFonts w:ascii="Arial" w:hAnsi="Arial" w:cs="Arial"/>
          <w:snapToGrid/>
          <w:spacing w:val="17"/>
          <w:sz w:val="22"/>
          <w:szCs w:val="22"/>
        </w:rPr>
      </w:lvl>
    </w:lvlOverride>
  </w:num>
  <w:num w:numId="23">
    <w:abstractNumId w:val="22"/>
  </w:num>
  <w:num w:numId="24">
    <w:abstractNumId w:val="29"/>
  </w:num>
  <w:num w:numId="25">
    <w:abstractNumId w:val="0"/>
  </w:num>
  <w:num w:numId="26">
    <w:abstractNumId w:val="8"/>
  </w:num>
  <w:num w:numId="27">
    <w:abstractNumId w:val="28"/>
  </w:num>
  <w:num w:numId="28">
    <w:abstractNumId w:val="5"/>
  </w:num>
  <w:num w:numId="29">
    <w:abstractNumId w:val="25"/>
  </w:num>
  <w:num w:numId="30">
    <w:abstractNumId w:val="15"/>
  </w:num>
  <w:num w:numId="31">
    <w:abstractNumId w:val="15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72" w:firstLine="288"/>
        </w:pPr>
        <w:rPr>
          <w:rFonts w:ascii="Arial" w:hAnsi="Arial" w:cs="Arial"/>
          <w:snapToGrid/>
          <w:spacing w:val="17"/>
          <w:sz w:val="22"/>
          <w:szCs w:val="22"/>
        </w:rPr>
      </w:lvl>
    </w:lvlOverride>
  </w:num>
  <w:num w:numId="32">
    <w:abstractNumId w:val="1"/>
  </w:num>
  <w:num w:numId="33">
    <w:abstractNumId w:val="1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firstLine="360"/>
        </w:pPr>
        <w:rPr>
          <w:rFonts w:ascii="Arial" w:hAnsi="Arial" w:cs="Arial"/>
          <w:snapToGrid/>
          <w:spacing w:val="17"/>
          <w:sz w:val="24"/>
          <w:szCs w:val="24"/>
        </w:rPr>
      </w:lvl>
    </w:lvlOverride>
  </w:num>
  <w:num w:numId="34">
    <w:abstractNumId w:val="10"/>
  </w:num>
  <w:num w:numId="35">
    <w:abstractNumId w:val="2"/>
  </w:num>
  <w:num w:numId="36">
    <w:abstractNumId w:val="2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360"/>
        </w:pPr>
        <w:rPr>
          <w:rFonts w:ascii="Tahoma" w:hAnsi="Tahoma" w:cs="Tahoma"/>
          <w:snapToGrid/>
          <w:sz w:val="24"/>
          <w:szCs w:val="24"/>
        </w:rPr>
      </w:lvl>
    </w:lvlOverride>
  </w:num>
  <w:num w:numId="37">
    <w:abstractNumId w:val="2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firstLine="360"/>
        </w:pPr>
        <w:rPr>
          <w:rFonts w:ascii="Arial" w:hAnsi="Arial" w:cs="Arial"/>
          <w:snapToGrid/>
          <w:sz w:val="22"/>
          <w:szCs w:val="22"/>
        </w:rPr>
      </w:lvl>
    </w:lvlOverride>
  </w:num>
  <w:num w:numId="38">
    <w:abstractNumId w:val="2"/>
    <w:lvlOverride w:ilvl="0">
      <w:lvl w:ilvl="0">
        <w:numFmt w:val="decimal"/>
        <w:lvlText w:val="%1."/>
        <w:lvlJc w:val="left"/>
        <w:pPr>
          <w:tabs>
            <w:tab w:val="num" w:pos="504"/>
          </w:tabs>
          <w:ind w:left="72" w:firstLine="288"/>
        </w:pPr>
        <w:rPr>
          <w:rFonts w:ascii="Tahoma" w:hAnsi="Tahoma" w:cs="Tahoma"/>
          <w:snapToGrid/>
          <w:spacing w:val="9"/>
          <w:sz w:val="24"/>
          <w:szCs w:val="24"/>
        </w:rPr>
      </w:lvl>
    </w:lvlOverride>
  </w:num>
  <w:num w:numId="39">
    <w:abstractNumId w:val="31"/>
  </w:num>
  <w:num w:numId="40">
    <w:abstractNumId w:val="31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72" w:firstLine="360"/>
        </w:pPr>
        <w:rPr>
          <w:rFonts w:ascii="Arial" w:hAnsi="Arial" w:cs="Arial"/>
          <w:snapToGrid/>
          <w:spacing w:val="20"/>
          <w:sz w:val="22"/>
          <w:szCs w:val="22"/>
        </w:rPr>
      </w:lvl>
    </w:lvlOverride>
  </w:num>
  <w:num w:numId="41">
    <w:abstractNumId w:val="31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72" w:firstLine="360"/>
        </w:pPr>
        <w:rPr>
          <w:rFonts w:ascii="Arial" w:hAnsi="Arial" w:cs="Arial"/>
          <w:snapToGrid/>
          <w:sz w:val="22"/>
          <w:szCs w:val="22"/>
        </w:rPr>
      </w:lvl>
    </w:lvlOverride>
  </w:num>
  <w:num w:numId="42">
    <w:abstractNumId w:val="31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left="72" w:firstLine="360"/>
        </w:pPr>
        <w:rPr>
          <w:rFonts w:ascii="Arial" w:hAnsi="Arial" w:cs="Arial"/>
          <w:snapToGrid/>
          <w:spacing w:val="15"/>
          <w:sz w:val="22"/>
          <w:szCs w:val="22"/>
        </w:rPr>
      </w:lvl>
    </w:lvlOverride>
  </w:num>
  <w:num w:numId="43">
    <w:abstractNumId w:val="21"/>
  </w:num>
  <w:num w:numId="44">
    <w:abstractNumId w:val="21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72" w:firstLine="360"/>
        </w:pPr>
        <w:rPr>
          <w:rFonts w:ascii="Arial" w:hAnsi="Arial" w:cs="Arial"/>
          <w:snapToGrid/>
          <w:spacing w:val="14"/>
          <w:sz w:val="22"/>
          <w:szCs w:val="22"/>
        </w:rPr>
      </w:lvl>
    </w:lvlOverride>
  </w:num>
  <w:num w:numId="45">
    <w:abstractNumId w:val="21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72" w:firstLine="360"/>
        </w:pPr>
        <w:rPr>
          <w:rFonts w:ascii="Arial" w:hAnsi="Arial" w:cs="Arial"/>
          <w:snapToGrid/>
          <w:sz w:val="22"/>
          <w:szCs w:val="22"/>
        </w:rPr>
      </w:lvl>
    </w:lvlOverride>
  </w:num>
  <w:num w:numId="46">
    <w:abstractNumId w:val="6"/>
  </w:num>
  <w:num w:numId="47">
    <w:abstractNumId w:val="6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firstLine="360"/>
        </w:pPr>
        <w:rPr>
          <w:rFonts w:ascii="Arial" w:hAnsi="Arial" w:cs="Arial"/>
          <w:snapToGrid/>
          <w:spacing w:val="12"/>
          <w:sz w:val="22"/>
          <w:szCs w:val="22"/>
        </w:rPr>
      </w:lvl>
    </w:lvlOverride>
  </w:num>
  <w:num w:numId="48">
    <w:abstractNumId w:val="6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firstLine="360"/>
        </w:pPr>
        <w:rPr>
          <w:rFonts w:ascii="Arial" w:hAnsi="Arial" w:cs="Arial"/>
          <w:snapToGrid/>
          <w:spacing w:val="18"/>
          <w:sz w:val="22"/>
          <w:szCs w:val="22"/>
        </w:rPr>
      </w:lvl>
    </w:lvlOverride>
  </w:num>
  <w:num w:numId="49">
    <w:abstractNumId w:val="14"/>
  </w:num>
  <w:num w:numId="50">
    <w:abstractNumId w:val="14"/>
    <w:lvlOverride w:ilvl="0">
      <w:lvl w:ilvl="0">
        <w:numFmt w:val="decimal"/>
        <w:lvlText w:val="%1."/>
        <w:lvlJc w:val="left"/>
        <w:pPr>
          <w:tabs>
            <w:tab w:val="num" w:pos="216"/>
          </w:tabs>
          <w:ind w:firstLine="360"/>
        </w:pPr>
        <w:rPr>
          <w:rFonts w:ascii="Arial" w:hAnsi="Arial" w:cs="Arial"/>
          <w:snapToGrid/>
          <w:sz w:val="22"/>
          <w:szCs w:val="22"/>
        </w:rPr>
      </w:lvl>
    </w:lvlOverride>
  </w:num>
  <w:num w:numId="51">
    <w:abstractNumId w:val="19"/>
  </w:num>
  <w:num w:numId="52">
    <w:abstractNumId w:val="33"/>
  </w:num>
  <w:num w:numId="53">
    <w:abstractNumId w:val="33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firstLine="360"/>
        </w:pPr>
        <w:rPr>
          <w:rFonts w:ascii="Arial" w:hAnsi="Arial" w:cs="Arial"/>
          <w:snapToGrid/>
          <w:spacing w:val="16"/>
          <w:sz w:val="22"/>
          <w:szCs w:val="22"/>
        </w:rPr>
      </w:lvl>
    </w:lvlOverride>
  </w:num>
  <w:num w:numId="54">
    <w:abstractNumId w:val="18"/>
  </w:num>
  <w:num w:numId="55">
    <w:abstractNumId w:val="9"/>
  </w:num>
  <w:num w:numId="56">
    <w:abstractNumId w:val="30"/>
  </w:num>
  <w:num w:numId="57">
    <w:abstractNumId w:val="30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72" w:firstLine="360"/>
        </w:pPr>
        <w:rPr>
          <w:rFonts w:ascii="Tahoma" w:hAnsi="Tahoma" w:cs="Tahoma"/>
          <w:snapToGrid/>
          <w:spacing w:val="11"/>
          <w:sz w:val="24"/>
          <w:szCs w:val="24"/>
        </w:rPr>
      </w:lvl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83"/>
    <w:rsid w:val="00120E83"/>
    <w:rsid w:val="007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E08C1-5B1A-4826-AB72-10159A9C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20E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 2"/>
    <w:uiPriority w:val="99"/>
    <w:rsid w:val="00120E83"/>
    <w:pPr>
      <w:widowControl w:val="0"/>
      <w:autoSpaceDE w:val="0"/>
      <w:autoSpaceDN w:val="0"/>
      <w:spacing w:after="0" w:line="240" w:lineRule="auto"/>
      <w:ind w:left="144"/>
    </w:pPr>
    <w:rPr>
      <w:rFonts w:ascii="Arial" w:eastAsiaTheme="minorEastAsia" w:hAnsi="Arial" w:cs="Arial"/>
      <w:lang w:val="en-US" w:eastAsia="ru-RU"/>
    </w:rPr>
  </w:style>
  <w:style w:type="paragraph" w:customStyle="1" w:styleId="Style1">
    <w:name w:val="Style 1"/>
    <w:uiPriority w:val="99"/>
    <w:rsid w:val="00120E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CharacterStyle1">
    <w:name w:val="Character Style 1"/>
    <w:uiPriority w:val="99"/>
    <w:rsid w:val="00120E83"/>
    <w:rPr>
      <w:rFonts w:ascii="Arial" w:hAnsi="Arial" w:cs="Arial"/>
      <w:sz w:val="22"/>
      <w:szCs w:val="22"/>
    </w:rPr>
  </w:style>
  <w:style w:type="paragraph" w:customStyle="1" w:styleId="Style3">
    <w:name w:val="Style 3"/>
    <w:uiPriority w:val="99"/>
    <w:rsid w:val="00120E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1970</Words>
  <Characters>11230</Characters>
  <Application>Microsoft Office Word</Application>
  <DocSecurity>0</DocSecurity>
  <Lines>93</Lines>
  <Paragraphs>26</Paragraphs>
  <ScaleCrop>false</ScaleCrop>
  <Company>SPecialiST RePack</Company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2014-08-26T17:53:00Z</dcterms:created>
  <dcterms:modified xsi:type="dcterms:W3CDTF">2014-08-26T18:02:00Z</dcterms:modified>
</cp:coreProperties>
</file>