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D28" w:rsidRDefault="00152D28" w:rsidP="00152D28">
      <w:pPr>
        <w:spacing w:line="360" w:lineRule="auto"/>
        <w:jc w:val="center"/>
        <w:rPr>
          <w:rFonts w:ascii="Arial" w:hAnsi="Arial" w:cs="Arial"/>
          <w:b/>
          <w:sz w:val="24"/>
        </w:rPr>
      </w:pPr>
      <w:r>
        <w:rPr>
          <w:rFonts w:ascii="Arial" w:hAnsi="Arial" w:cs="Arial"/>
          <w:b/>
          <w:sz w:val="24"/>
        </w:rPr>
        <w:t xml:space="preserve">INFORME DE LA PRIMERA FASE DEL PROYECTO DE AULA </w:t>
      </w:r>
    </w:p>
    <w:p w:rsidR="00152D28" w:rsidRPr="00152D28" w:rsidRDefault="00152D28" w:rsidP="00152D28">
      <w:pPr>
        <w:spacing w:line="360" w:lineRule="auto"/>
        <w:jc w:val="center"/>
        <w:rPr>
          <w:rFonts w:ascii="Arial" w:hAnsi="Arial" w:cs="Arial"/>
          <w:b/>
          <w:sz w:val="28"/>
          <w:szCs w:val="24"/>
        </w:rPr>
      </w:pPr>
      <w:r w:rsidRPr="00152D28">
        <w:rPr>
          <w:rFonts w:ascii="Arial" w:hAnsi="Arial" w:cs="Arial"/>
          <w:b/>
          <w:sz w:val="24"/>
        </w:rPr>
        <w:t>IDENTIFICACIÓN DE MASAS EN IMÁGENES MAMOGRÁFICAS, UTILIZANDO TÉCNICAS DE INTELIGENCIA ARTIFICIAL</w:t>
      </w:r>
    </w:p>
    <w:p w:rsidR="00152D28" w:rsidRDefault="00152D28" w:rsidP="00152D28">
      <w:pPr>
        <w:rPr>
          <w:rFonts w:ascii="Arial" w:hAnsi="Arial" w:cs="Arial"/>
          <w:b/>
          <w:sz w:val="24"/>
          <w:szCs w:val="24"/>
        </w:rPr>
      </w:pPr>
    </w:p>
    <w:p w:rsidR="00152D28" w:rsidRPr="00CC1CEB" w:rsidRDefault="00152D28" w:rsidP="00152D28">
      <w:pPr>
        <w:jc w:val="center"/>
        <w:rPr>
          <w:rFonts w:ascii="Arial" w:hAnsi="Arial" w:cs="Arial"/>
          <w:b/>
          <w:sz w:val="24"/>
          <w:szCs w:val="24"/>
        </w:rPr>
      </w:pPr>
    </w:p>
    <w:p w:rsidR="00152D28" w:rsidRPr="00CC1CEB" w:rsidRDefault="00152D28" w:rsidP="00152D28">
      <w:pPr>
        <w:jc w:val="center"/>
        <w:rPr>
          <w:rFonts w:ascii="Arial" w:hAnsi="Arial" w:cs="Arial"/>
          <w:b/>
          <w:sz w:val="24"/>
          <w:szCs w:val="24"/>
        </w:rPr>
      </w:pPr>
      <w:r>
        <w:rPr>
          <w:rFonts w:ascii="Arial" w:hAnsi="Arial" w:cs="Arial"/>
          <w:b/>
          <w:sz w:val="24"/>
          <w:szCs w:val="24"/>
        </w:rPr>
        <w:t>Estudiantes</w:t>
      </w:r>
    </w:p>
    <w:p w:rsidR="00152D28" w:rsidRDefault="00152D28" w:rsidP="00152D28">
      <w:pPr>
        <w:jc w:val="center"/>
        <w:rPr>
          <w:rFonts w:ascii="Arial" w:hAnsi="Arial" w:cs="Arial"/>
          <w:b/>
          <w:sz w:val="24"/>
          <w:szCs w:val="24"/>
        </w:rPr>
      </w:pPr>
      <w:r w:rsidRPr="00CC1CEB">
        <w:rPr>
          <w:rFonts w:ascii="Arial" w:hAnsi="Arial" w:cs="Arial"/>
          <w:b/>
          <w:sz w:val="24"/>
          <w:szCs w:val="24"/>
        </w:rPr>
        <w:t>Kelly Johana Pimienta Clavijo</w:t>
      </w:r>
    </w:p>
    <w:p w:rsidR="00152D28" w:rsidRPr="00CC1CEB" w:rsidRDefault="00152D28" w:rsidP="00152D28">
      <w:pPr>
        <w:jc w:val="center"/>
        <w:rPr>
          <w:rFonts w:ascii="Arial" w:hAnsi="Arial" w:cs="Arial"/>
          <w:b/>
          <w:sz w:val="24"/>
          <w:szCs w:val="24"/>
        </w:rPr>
      </w:pPr>
      <w:r>
        <w:rPr>
          <w:rFonts w:ascii="Arial" w:hAnsi="Arial" w:cs="Arial"/>
          <w:b/>
          <w:sz w:val="24"/>
          <w:szCs w:val="24"/>
        </w:rPr>
        <w:t>Darío Andrés Ramos Cañas</w:t>
      </w:r>
    </w:p>
    <w:p w:rsidR="00152D28" w:rsidRPr="00CC1CEB" w:rsidRDefault="00152D28" w:rsidP="00152D28">
      <w:pPr>
        <w:jc w:val="center"/>
        <w:rPr>
          <w:rFonts w:ascii="Arial" w:hAnsi="Arial" w:cs="Arial"/>
          <w:b/>
          <w:sz w:val="24"/>
          <w:szCs w:val="24"/>
        </w:rPr>
      </w:pPr>
    </w:p>
    <w:p w:rsidR="00152D28" w:rsidRDefault="00152D28" w:rsidP="00152D28">
      <w:pPr>
        <w:rPr>
          <w:rFonts w:ascii="Arial" w:hAnsi="Arial" w:cs="Arial"/>
          <w:b/>
          <w:sz w:val="24"/>
          <w:szCs w:val="24"/>
        </w:rPr>
      </w:pPr>
    </w:p>
    <w:p w:rsidR="00152D28" w:rsidRPr="00CC1CEB" w:rsidRDefault="00152D28" w:rsidP="00152D28">
      <w:pPr>
        <w:jc w:val="center"/>
        <w:rPr>
          <w:rFonts w:ascii="Arial" w:hAnsi="Arial" w:cs="Arial"/>
          <w:b/>
          <w:sz w:val="24"/>
          <w:szCs w:val="24"/>
        </w:rPr>
      </w:pPr>
    </w:p>
    <w:p w:rsidR="00152D28" w:rsidRPr="00CC1CEB" w:rsidRDefault="00152D28" w:rsidP="00152D28">
      <w:pPr>
        <w:jc w:val="center"/>
        <w:rPr>
          <w:rFonts w:ascii="Arial" w:hAnsi="Arial" w:cs="Arial"/>
          <w:b/>
          <w:sz w:val="24"/>
          <w:szCs w:val="24"/>
        </w:rPr>
      </w:pPr>
      <w:r w:rsidRPr="00CC1CEB">
        <w:rPr>
          <w:rFonts w:ascii="Arial" w:hAnsi="Arial" w:cs="Arial"/>
          <w:b/>
          <w:sz w:val="24"/>
          <w:szCs w:val="24"/>
        </w:rPr>
        <w:t>Docente</w:t>
      </w:r>
    </w:p>
    <w:p w:rsidR="00152D28" w:rsidRPr="00CC1CEB" w:rsidRDefault="00152D28" w:rsidP="00152D28">
      <w:pPr>
        <w:jc w:val="center"/>
        <w:rPr>
          <w:rFonts w:ascii="Arial" w:hAnsi="Arial" w:cs="Arial"/>
          <w:b/>
          <w:sz w:val="24"/>
          <w:szCs w:val="24"/>
        </w:rPr>
      </w:pPr>
      <w:r w:rsidRPr="00CC1CEB">
        <w:rPr>
          <w:rFonts w:ascii="Arial" w:hAnsi="Arial" w:cs="Arial"/>
          <w:b/>
          <w:sz w:val="24"/>
          <w:szCs w:val="24"/>
        </w:rPr>
        <w:t>Tony Jiménez</w:t>
      </w:r>
      <w:r>
        <w:rPr>
          <w:rFonts w:ascii="Arial" w:hAnsi="Arial" w:cs="Arial"/>
          <w:b/>
          <w:sz w:val="24"/>
          <w:szCs w:val="24"/>
        </w:rPr>
        <w:t xml:space="preserve"> Márquez</w:t>
      </w:r>
    </w:p>
    <w:p w:rsidR="00152D28" w:rsidRDefault="00152D28" w:rsidP="00152D28">
      <w:pPr>
        <w:rPr>
          <w:rFonts w:ascii="Arial" w:hAnsi="Arial" w:cs="Arial"/>
          <w:b/>
          <w:color w:val="C00000"/>
          <w:sz w:val="28"/>
        </w:rPr>
      </w:pPr>
    </w:p>
    <w:p w:rsidR="00152D28" w:rsidRDefault="00152D28" w:rsidP="00152D28">
      <w:pPr>
        <w:rPr>
          <w:rFonts w:ascii="Arial" w:hAnsi="Arial" w:cs="Arial"/>
          <w:b/>
          <w:color w:val="C00000"/>
          <w:sz w:val="28"/>
        </w:rPr>
      </w:pPr>
    </w:p>
    <w:p w:rsidR="00152D28" w:rsidRDefault="00152D28" w:rsidP="00152D28">
      <w:pPr>
        <w:jc w:val="center"/>
        <w:rPr>
          <w:rFonts w:ascii="Arial" w:hAnsi="Arial" w:cs="Arial"/>
          <w:b/>
          <w:sz w:val="24"/>
        </w:rPr>
      </w:pPr>
      <w:r>
        <w:rPr>
          <w:rFonts w:ascii="Arial" w:hAnsi="Arial" w:cs="Arial"/>
          <w:b/>
          <w:sz w:val="24"/>
        </w:rPr>
        <w:t>Grupo:</w:t>
      </w:r>
    </w:p>
    <w:p w:rsidR="00152D28" w:rsidRDefault="00152D28" w:rsidP="00152D28">
      <w:pPr>
        <w:jc w:val="center"/>
        <w:rPr>
          <w:rFonts w:ascii="Arial" w:hAnsi="Arial" w:cs="Arial"/>
          <w:b/>
          <w:sz w:val="24"/>
        </w:rPr>
      </w:pPr>
      <w:r w:rsidRPr="00CC1CEB">
        <w:rPr>
          <w:rFonts w:ascii="Arial" w:hAnsi="Arial" w:cs="Arial"/>
          <w:b/>
          <w:sz w:val="24"/>
        </w:rPr>
        <w:t>01</w:t>
      </w:r>
    </w:p>
    <w:p w:rsidR="00152D28" w:rsidRPr="00CC1CEB" w:rsidRDefault="00152D28" w:rsidP="00152D28">
      <w:pPr>
        <w:jc w:val="center"/>
        <w:rPr>
          <w:rFonts w:ascii="Arial" w:hAnsi="Arial" w:cs="Arial"/>
          <w:b/>
          <w:sz w:val="24"/>
        </w:rPr>
      </w:pPr>
    </w:p>
    <w:p w:rsidR="00152D28" w:rsidRPr="00CC1CEB" w:rsidRDefault="00152D28" w:rsidP="00152D28">
      <w:pPr>
        <w:jc w:val="center"/>
        <w:rPr>
          <w:rFonts w:ascii="Arial" w:hAnsi="Arial" w:cs="Arial"/>
          <w:b/>
          <w:sz w:val="24"/>
        </w:rPr>
      </w:pPr>
      <w:r w:rsidRPr="00CC1CEB">
        <w:rPr>
          <w:rFonts w:ascii="Arial" w:hAnsi="Arial" w:cs="Arial"/>
          <w:b/>
          <w:sz w:val="24"/>
        </w:rPr>
        <w:t>Código</w:t>
      </w:r>
    </w:p>
    <w:p w:rsidR="00152D28" w:rsidRPr="00CC1CEB" w:rsidRDefault="00152D28" w:rsidP="00152D28">
      <w:pPr>
        <w:jc w:val="center"/>
        <w:rPr>
          <w:rFonts w:ascii="Arial" w:hAnsi="Arial" w:cs="Arial"/>
          <w:b/>
          <w:sz w:val="24"/>
        </w:rPr>
      </w:pPr>
      <w:r w:rsidRPr="00CC1CEB">
        <w:rPr>
          <w:rFonts w:ascii="Arial" w:hAnsi="Arial" w:cs="Arial"/>
          <w:b/>
          <w:sz w:val="24"/>
        </w:rPr>
        <w:t>SS429-A</w:t>
      </w:r>
    </w:p>
    <w:p w:rsidR="00152D28" w:rsidRDefault="00152D28" w:rsidP="00152D28">
      <w:pPr>
        <w:jc w:val="center"/>
        <w:rPr>
          <w:rFonts w:ascii="Arial" w:hAnsi="Arial" w:cs="Arial"/>
          <w:b/>
          <w:sz w:val="24"/>
        </w:rPr>
      </w:pPr>
    </w:p>
    <w:p w:rsidR="00152D28" w:rsidRPr="00CC1CEB" w:rsidRDefault="00152D28" w:rsidP="00152D28">
      <w:pPr>
        <w:jc w:val="center"/>
        <w:rPr>
          <w:rFonts w:ascii="Arial" w:hAnsi="Arial" w:cs="Arial"/>
          <w:b/>
          <w:sz w:val="24"/>
        </w:rPr>
      </w:pPr>
    </w:p>
    <w:p w:rsidR="00152D28" w:rsidRPr="00CC1CEB" w:rsidRDefault="00152D28" w:rsidP="00152D28">
      <w:pPr>
        <w:jc w:val="center"/>
        <w:rPr>
          <w:rFonts w:ascii="Arial" w:hAnsi="Arial" w:cs="Arial"/>
          <w:b/>
          <w:sz w:val="24"/>
        </w:rPr>
      </w:pPr>
      <w:r w:rsidRPr="00CC1CEB">
        <w:rPr>
          <w:rFonts w:ascii="Arial" w:hAnsi="Arial" w:cs="Arial"/>
          <w:b/>
          <w:sz w:val="24"/>
        </w:rPr>
        <w:t>Universidad Popular del Cesar</w:t>
      </w:r>
    </w:p>
    <w:p w:rsidR="00152D28" w:rsidRPr="00CC1CEB" w:rsidRDefault="00152D28" w:rsidP="00152D28">
      <w:pPr>
        <w:jc w:val="center"/>
        <w:rPr>
          <w:rFonts w:ascii="Arial" w:hAnsi="Arial" w:cs="Arial"/>
          <w:b/>
          <w:sz w:val="24"/>
        </w:rPr>
      </w:pPr>
      <w:r w:rsidRPr="00CC1CEB">
        <w:rPr>
          <w:rFonts w:ascii="Arial" w:hAnsi="Arial" w:cs="Arial"/>
          <w:b/>
          <w:sz w:val="24"/>
        </w:rPr>
        <w:t>Ingeniería de Sistemas</w:t>
      </w:r>
    </w:p>
    <w:p w:rsidR="00152D28" w:rsidRPr="00CC1CEB" w:rsidRDefault="00152D28" w:rsidP="00152D28">
      <w:pPr>
        <w:jc w:val="center"/>
        <w:rPr>
          <w:rFonts w:ascii="Arial" w:hAnsi="Arial" w:cs="Arial"/>
          <w:b/>
          <w:sz w:val="24"/>
        </w:rPr>
      </w:pPr>
      <w:r>
        <w:rPr>
          <w:rFonts w:ascii="Arial" w:hAnsi="Arial" w:cs="Arial"/>
          <w:b/>
          <w:sz w:val="24"/>
        </w:rPr>
        <w:t>2021-1</w:t>
      </w:r>
    </w:p>
    <w:p w:rsidR="00E871A4" w:rsidRDefault="001E02CB" w:rsidP="001E02CB">
      <w:pPr>
        <w:jc w:val="center"/>
        <w:rPr>
          <w:rFonts w:ascii="Arial" w:hAnsi="Arial" w:cs="Arial"/>
          <w:b/>
          <w:sz w:val="24"/>
        </w:rPr>
      </w:pPr>
      <w:r w:rsidRPr="001E02CB">
        <w:rPr>
          <w:rFonts w:ascii="Arial" w:hAnsi="Arial" w:cs="Arial"/>
          <w:b/>
          <w:sz w:val="24"/>
        </w:rPr>
        <w:lastRenderedPageBreak/>
        <w:t>INTRODUCCIÓN</w:t>
      </w:r>
    </w:p>
    <w:p w:rsidR="00C42B57" w:rsidRPr="00C42B57" w:rsidRDefault="00C42B57" w:rsidP="00C42B57">
      <w:pPr>
        <w:spacing w:line="360" w:lineRule="auto"/>
        <w:jc w:val="both"/>
        <w:rPr>
          <w:rFonts w:ascii="Arial" w:hAnsi="Arial" w:cs="Arial"/>
          <w:sz w:val="24"/>
        </w:rPr>
      </w:pPr>
      <w:r w:rsidRPr="00C42B57">
        <w:rPr>
          <w:rFonts w:ascii="Arial" w:hAnsi="Arial" w:cs="Arial"/>
          <w:sz w:val="24"/>
        </w:rPr>
        <w:t>El cáncer de mama es la forma más común de cáncer entre las</w:t>
      </w:r>
      <w:r>
        <w:rPr>
          <w:rFonts w:ascii="Arial" w:hAnsi="Arial" w:cs="Arial"/>
          <w:sz w:val="24"/>
        </w:rPr>
        <w:t xml:space="preserve"> </w:t>
      </w:r>
      <w:r w:rsidRPr="00C42B57">
        <w:rPr>
          <w:rFonts w:ascii="Arial" w:hAnsi="Arial" w:cs="Arial"/>
          <w:sz w:val="24"/>
        </w:rPr>
        <w:t>mujeres y es la principal causa de muerte entre los 3</w:t>
      </w:r>
      <w:r>
        <w:rPr>
          <w:rFonts w:ascii="Arial" w:hAnsi="Arial" w:cs="Arial"/>
          <w:sz w:val="24"/>
        </w:rPr>
        <w:t xml:space="preserve">5 a 55 años de </w:t>
      </w:r>
      <w:r w:rsidRPr="00C42B57">
        <w:rPr>
          <w:rFonts w:ascii="Arial" w:hAnsi="Arial" w:cs="Arial"/>
          <w:sz w:val="24"/>
        </w:rPr>
        <w:t xml:space="preserve">edad y se estima que una de </w:t>
      </w:r>
      <w:r>
        <w:rPr>
          <w:rFonts w:ascii="Arial" w:hAnsi="Arial" w:cs="Arial"/>
          <w:sz w:val="24"/>
        </w:rPr>
        <w:t xml:space="preserve">cada nueve mujeres desarrollará </w:t>
      </w:r>
      <w:r w:rsidRPr="00C42B57">
        <w:rPr>
          <w:rFonts w:ascii="Arial" w:hAnsi="Arial" w:cs="Arial"/>
          <w:sz w:val="24"/>
        </w:rPr>
        <w:t>cáncer de mama alguna vez en su vida (Jemal et al, 2011). Actualmente no existe un método par</w:t>
      </w:r>
      <w:r>
        <w:rPr>
          <w:rFonts w:ascii="Arial" w:hAnsi="Arial" w:cs="Arial"/>
          <w:sz w:val="24"/>
        </w:rPr>
        <w:t xml:space="preserve">a prevenir el cáncer de mama, a </w:t>
      </w:r>
      <w:r w:rsidRPr="00C42B57">
        <w:rPr>
          <w:rFonts w:ascii="Arial" w:hAnsi="Arial" w:cs="Arial"/>
          <w:sz w:val="24"/>
        </w:rPr>
        <w:t xml:space="preserve">menudo el tratamiento concluye con la extirpación de la </w:t>
      </w:r>
      <w:r>
        <w:rPr>
          <w:rFonts w:ascii="Arial" w:hAnsi="Arial" w:cs="Arial"/>
          <w:sz w:val="24"/>
        </w:rPr>
        <w:t xml:space="preserve">mama. En </w:t>
      </w:r>
      <w:r w:rsidRPr="00C42B57">
        <w:rPr>
          <w:rFonts w:ascii="Arial" w:hAnsi="Arial" w:cs="Arial"/>
          <w:sz w:val="24"/>
        </w:rPr>
        <w:t>Colombia, aunque la incidencia</w:t>
      </w:r>
      <w:r>
        <w:rPr>
          <w:rFonts w:ascii="Arial" w:hAnsi="Arial" w:cs="Arial"/>
          <w:sz w:val="24"/>
        </w:rPr>
        <w:t xml:space="preserve"> actual de cáncer de mama no es </w:t>
      </w:r>
      <w:r w:rsidRPr="00C42B57">
        <w:rPr>
          <w:rFonts w:ascii="Arial" w:hAnsi="Arial" w:cs="Arial"/>
          <w:sz w:val="24"/>
        </w:rPr>
        <w:t>tan alta en comparación con Estado</w:t>
      </w:r>
      <w:r>
        <w:rPr>
          <w:rFonts w:ascii="Arial" w:hAnsi="Arial" w:cs="Arial"/>
          <w:sz w:val="24"/>
        </w:rPr>
        <w:t xml:space="preserve">s Unidos, es posible que crezca </w:t>
      </w:r>
      <w:r w:rsidRPr="00C42B57">
        <w:rPr>
          <w:rFonts w:ascii="Arial" w:hAnsi="Arial" w:cs="Arial"/>
          <w:sz w:val="24"/>
        </w:rPr>
        <w:t>en los próximos años (Torres et al, 2</w:t>
      </w:r>
      <w:r>
        <w:rPr>
          <w:rFonts w:ascii="Arial" w:hAnsi="Arial" w:cs="Arial"/>
          <w:sz w:val="24"/>
        </w:rPr>
        <w:t xml:space="preserve">009). No obstante, el cáncer de </w:t>
      </w:r>
      <w:r w:rsidRPr="00C42B57">
        <w:rPr>
          <w:rFonts w:ascii="Arial" w:hAnsi="Arial" w:cs="Arial"/>
          <w:sz w:val="24"/>
        </w:rPr>
        <w:t>mama constituye una de las pocas enfermedades de s</w:t>
      </w:r>
      <w:r>
        <w:rPr>
          <w:rFonts w:ascii="Arial" w:hAnsi="Arial" w:cs="Arial"/>
          <w:sz w:val="24"/>
        </w:rPr>
        <w:t xml:space="preserve">u estilo que </w:t>
      </w:r>
      <w:r w:rsidRPr="00C42B57">
        <w:rPr>
          <w:rFonts w:ascii="Arial" w:hAnsi="Arial" w:cs="Arial"/>
          <w:sz w:val="24"/>
        </w:rPr>
        <w:t>se pueden diagnosticar precozme</w:t>
      </w:r>
      <w:r>
        <w:rPr>
          <w:rFonts w:ascii="Arial" w:hAnsi="Arial" w:cs="Arial"/>
          <w:sz w:val="24"/>
        </w:rPr>
        <w:t xml:space="preserve">nte, antes de que aparezcan los </w:t>
      </w:r>
      <w:r w:rsidRPr="00C42B57">
        <w:rPr>
          <w:rFonts w:ascii="Arial" w:hAnsi="Arial" w:cs="Arial"/>
          <w:sz w:val="24"/>
        </w:rPr>
        <w:t>primeros síntomas y que afectan, s</w:t>
      </w:r>
      <w:r>
        <w:rPr>
          <w:rFonts w:ascii="Arial" w:hAnsi="Arial" w:cs="Arial"/>
          <w:sz w:val="24"/>
        </w:rPr>
        <w:t xml:space="preserve">obre todo, al tamaño y la forma </w:t>
      </w:r>
      <w:r w:rsidRPr="00C42B57">
        <w:rPr>
          <w:rFonts w:ascii="Arial" w:hAnsi="Arial" w:cs="Arial"/>
          <w:sz w:val="24"/>
        </w:rPr>
        <w:t>de la mama.</w:t>
      </w:r>
    </w:p>
    <w:p w:rsidR="00E86B8F" w:rsidRPr="00E86B8F" w:rsidRDefault="00E86B8F" w:rsidP="000025B3">
      <w:pPr>
        <w:spacing w:line="360" w:lineRule="auto"/>
        <w:jc w:val="both"/>
        <w:rPr>
          <w:rFonts w:ascii="Arial" w:hAnsi="Arial" w:cs="Arial"/>
          <w:sz w:val="24"/>
        </w:rPr>
      </w:pPr>
      <w:r w:rsidRPr="00E86B8F">
        <w:rPr>
          <w:rFonts w:ascii="Arial" w:hAnsi="Arial" w:cs="Arial"/>
          <w:sz w:val="24"/>
        </w:rPr>
        <w:t>Para el año 2007, el cáncer de mama se había constituido el tipo de cáncer con mayor número de muertes entre las mujeres a nivel mundial, además de ser el primero en número de nuevos casos al año (American Cancer Society, 2007). Esta enfermedad posee un alto potencial mortal, pero de ser detectada a tiempo puede tratarse evitándose el fallecimiento de la paciente en un alto porcentaje de casos. El proceso de detección consiste en identificar la clase de lesión que se encuentre en la mama, la cual puede ser una masa o una calcificación, mientras que el proceso de diagnóstico consiste en identificar en qué zona de la mama se encuentra la lesión e identificar si ésta es benigna o maligna.</w:t>
      </w:r>
    </w:p>
    <w:p w:rsidR="00E86B8F" w:rsidRPr="00E86B8F" w:rsidRDefault="00E86B8F" w:rsidP="000025B3">
      <w:pPr>
        <w:spacing w:line="360" w:lineRule="auto"/>
        <w:jc w:val="both"/>
        <w:rPr>
          <w:rFonts w:ascii="Arial" w:hAnsi="Arial" w:cs="Arial"/>
          <w:sz w:val="24"/>
        </w:rPr>
      </w:pPr>
    </w:p>
    <w:p w:rsidR="00E86B8F" w:rsidRPr="00E86B8F" w:rsidRDefault="00E86B8F" w:rsidP="000025B3">
      <w:pPr>
        <w:spacing w:line="360" w:lineRule="auto"/>
        <w:jc w:val="both"/>
        <w:rPr>
          <w:rFonts w:ascii="Arial" w:hAnsi="Arial" w:cs="Arial"/>
          <w:sz w:val="24"/>
        </w:rPr>
      </w:pPr>
      <w:r w:rsidRPr="00E86B8F">
        <w:rPr>
          <w:rFonts w:ascii="Arial" w:hAnsi="Arial" w:cs="Arial"/>
          <w:sz w:val="24"/>
        </w:rPr>
        <w:t xml:space="preserve">Las microcalcificaciones son pequeños depósitos de calcio en el tejido mamario, indicadores de la presencia de cáncer de mama en el 60% de los casos; por ello, resulta muy importante reconocerlas cuando se desea detectar esta enfermedad tempranamente. Actualmente, la principal herramienta que existe para la detección de una microcalcificación, en etapas cuando ésta aún no es palpable, es la mamografía (Salvador, 2006). La lectura adecuada de la mamografía es determinante en este proceso de detección temprana, pero no resulta una tarea sencilla dada su alta dependencia de la experticia del especialista y la influencia </w:t>
      </w:r>
      <w:r w:rsidRPr="00E86B8F">
        <w:rPr>
          <w:rFonts w:ascii="Arial" w:hAnsi="Arial" w:cs="Arial"/>
          <w:sz w:val="24"/>
        </w:rPr>
        <w:lastRenderedPageBreak/>
        <w:t>de variables de índole humano que afectan al proceso de interpretación (cansancio, fatiga, entre otros).</w:t>
      </w:r>
    </w:p>
    <w:p w:rsidR="00E86B8F" w:rsidRPr="00E86B8F" w:rsidRDefault="00E86B8F" w:rsidP="000025B3">
      <w:pPr>
        <w:spacing w:line="360" w:lineRule="auto"/>
        <w:jc w:val="both"/>
        <w:rPr>
          <w:rFonts w:ascii="Arial" w:hAnsi="Arial" w:cs="Arial"/>
          <w:sz w:val="24"/>
        </w:rPr>
      </w:pPr>
    </w:p>
    <w:p w:rsidR="00E86B8F" w:rsidRPr="000F5B57" w:rsidRDefault="00E86B8F" w:rsidP="000F5B57">
      <w:pPr>
        <w:spacing w:line="360" w:lineRule="auto"/>
        <w:rPr>
          <w:rFonts w:ascii="Arial" w:hAnsi="Arial" w:cs="Arial"/>
          <w:b/>
          <w:sz w:val="28"/>
          <w:szCs w:val="24"/>
        </w:rPr>
      </w:pPr>
      <w:r w:rsidRPr="00E86B8F">
        <w:rPr>
          <w:rFonts w:ascii="Arial" w:hAnsi="Arial" w:cs="Arial"/>
          <w:sz w:val="24"/>
        </w:rPr>
        <w:t xml:space="preserve">A fin de incrementar la eficiencia y eficacia con la que se lleva a cabo el proceso de detección de la enfermedad, surge la propuesta de desarrollar un sistema de </w:t>
      </w:r>
      <w:r w:rsidR="000F5B57" w:rsidRPr="000F5B57">
        <w:rPr>
          <w:rFonts w:ascii="Arial" w:hAnsi="Arial" w:cs="Arial"/>
          <w:sz w:val="24"/>
        </w:rPr>
        <w:t>Identificación De Masas En Imágenes Mamográficas, Utilizando Técnicas De Inteligencia Artificial</w:t>
      </w:r>
    </w:p>
    <w:p w:rsidR="00DE7401" w:rsidRDefault="00DE7401" w:rsidP="000025B3">
      <w:pPr>
        <w:spacing w:line="360" w:lineRule="auto"/>
        <w:jc w:val="both"/>
        <w:rPr>
          <w:rFonts w:ascii="Arial" w:hAnsi="Arial" w:cs="Arial"/>
          <w:sz w:val="24"/>
        </w:rPr>
      </w:pPr>
    </w:p>
    <w:p w:rsidR="00DE7401" w:rsidRDefault="00DE7401" w:rsidP="00DE7401">
      <w:pPr>
        <w:spacing w:line="360" w:lineRule="auto"/>
        <w:jc w:val="center"/>
        <w:rPr>
          <w:rFonts w:ascii="Arial" w:hAnsi="Arial" w:cs="Arial"/>
          <w:b/>
          <w:sz w:val="24"/>
        </w:rPr>
      </w:pPr>
      <w:r w:rsidRPr="00DE7401">
        <w:rPr>
          <w:rFonts w:ascii="Arial" w:hAnsi="Arial" w:cs="Arial"/>
          <w:b/>
          <w:sz w:val="24"/>
        </w:rPr>
        <w:t>ESTADO DEL ARTE</w:t>
      </w:r>
    </w:p>
    <w:p w:rsidR="00DE7401" w:rsidRPr="00F11596" w:rsidRDefault="00F11596" w:rsidP="00F11596">
      <w:pPr>
        <w:pStyle w:val="Prrafodelista"/>
        <w:numPr>
          <w:ilvl w:val="0"/>
          <w:numId w:val="1"/>
        </w:numPr>
        <w:spacing w:line="360" w:lineRule="auto"/>
        <w:rPr>
          <w:rFonts w:ascii="Arial" w:hAnsi="Arial" w:cs="Arial"/>
          <w:b/>
          <w:sz w:val="24"/>
        </w:rPr>
      </w:pPr>
      <w:r>
        <w:rPr>
          <w:rFonts w:ascii="Arial" w:hAnsi="Arial" w:cs="Arial"/>
          <w:b/>
          <w:sz w:val="24"/>
        </w:rPr>
        <w:t xml:space="preserve">A Nivel </w:t>
      </w:r>
      <w:r w:rsidRPr="00F11596">
        <w:rPr>
          <w:rFonts w:ascii="Arial" w:hAnsi="Arial" w:cs="Arial"/>
          <w:b/>
          <w:sz w:val="24"/>
        </w:rPr>
        <w:t>Internacional</w:t>
      </w:r>
    </w:p>
    <w:p w:rsidR="00CF3F34" w:rsidRDefault="00CF3F34" w:rsidP="00CF3F34">
      <w:pPr>
        <w:spacing w:line="360" w:lineRule="auto"/>
        <w:jc w:val="both"/>
        <w:rPr>
          <w:rFonts w:ascii="Arial" w:hAnsi="Arial" w:cs="Arial"/>
          <w:sz w:val="24"/>
          <w:szCs w:val="20"/>
          <w:shd w:val="clear" w:color="auto" w:fill="FFFFFF"/>
        </w:rPr>
      </w:pPr>
      <w:r w:rsidRPr="00CF3F34">
        <w:rPr>
          <w:rFonts w:ascii="Arial" w:hAnsi="Arial" w:cs="Arial"/>
          <w:sz w:val="24"/>
          <w:szCs w:val="24"/>
        </w:rPr>
        <w:t xml:space="preserve">     A nivel internacional </w:t>
      </w:r>
      <w:r w:rsidRPr="00CF3F34">
        <w:rPr>
          <w:rFonts w:ascii="Arial" w:hAnsi="Arial" w:cs="Arial"/>
          <w:color w:val="000000"/>
          <w:sz w:val="24"/>
          <w:szCs w:val="24"/>
          <w:shd w:val="clear" w:color="auto" w:fill="FFFFFF"/>
        </w:rPr>
        <w:t>Aníbal Guerra, Joel Rivas</w:t>
      </w:r>
      <w:r>
        <w:rPr>
          <w:rFonts w:ascii="Arial" w:hAnsi="Arial" w:cs="Arial"/>
          <w:color w:val="000000"/>
          <w:sz w:val="24"/>
          <w:szCs w:val="24"/>
          <w:shd w:val="clear" w:color="auto" w:fill="FFFFFF"/>
        </w:rPr>
        <w:t xml:space="preserve"> en Venezuela en el (2011) se realizó Un software para la</w:t>
      </w:r>
      <w:r w:rsidRPr="00CF3F34">
        <w:rPr>
          <w:rFonts w:ascii="Arial" w:hAnsi="Arial" w:cs="Arial"/>
          <w:color w:val="000000"/>
          <w:sz w:val="32"/>
          <w:szCs w:val="24"/>
          <w:shd w:val="clear" w:color="auto" w:fill="FFFFFF"/>
        </w:rPr>
        <w:t xml:space="preserve"> </w:t>
      </w:r>
      <w:r w:rsidRPr="00320AD4">
        <w:rPr>
          <w:rFonts w:ascii="Arial" w:hAnsi="Arial" w:cs="Arial"/>
          <w:b/>
          <w:bCs/>
          <w:color w:val="000000"/>
          <w:sz w:val="24"/>
          <w:szCs w:val="20"/>
          <w:shd w:val="clear" w:color="auto" w:fill="FFFFFF"/>
        </w:rPr>
        <w:t>Detección de microcalcificaciones en imágenes mamográficas</w:t>
      </w:r>
      <w:r w:rsidRPr="00320AD4">
        <w:rPr>
          <w:rFonts w:ascii="Arial" w:hAnsi="Arial" w:cs="Arial"/>
          <w:b/>
          <w:color w:val="000000"/>
          <w:sz w:val="24"/>
          <w:szCs w:val="20"/>
          <w:shd w:val="clear" w:color="auto" w:fill="FFFFFF"/>
        </w:rPr>
        <w:t> </w:t>
      </w:r>
      <w:r w:rsidRPr="00320AD4">
        <w:rPr>
          <w:rFonts w:ascii="Arial" w:hAnsi="Arial" w:cs="Arial"/>
          <w:b/>
          <w:bCs/>
          <w:color w:val="000000"/>
          <w:sz w:val="24"/>
          <w:szCs w:val="20"/>
          <w:shd w:val="clear" w:color="auto" w:fill="FFFFFF"/>
        </w:rPr>
        <w:t>usando redes neuronales</w:t>
      </w:r>
      <w:r w:rsidR="00320AD4">
        <w:rPr>
          <w:rFonts w:ascii="Arial" w:hAnsi="Arial" w:cs="Arial"/>
          <w:b/>
          <w:bCs/>
          <w:color w:val="000000"/>
          <w:sz w:val="24"/>
          <w:szCs w:val="20"/>
          <w:shd w:val="clear" w:color="auto" w:fill="FFFFFF"/>
        </w:rPr>
        <w:t xml:space="preserve">, </w:t>
      </w:r>
      <w:r w:rsidR="00320AD4">
        <w:rPr>
          <w:rFonts w:ascii="Arial" w:hAnsi="Arial" w:cs="Arial"/>
          <w:bCs/>
          <w:color w:val="000000"/>
          <w:sz w:val="24"/>
          <w:szCs w:val="20"/>
          <w:shd w:val="clear" w:color="auto" w:fill="FFFFFF"/>
        </w:rPr>
        <w:t xml:space="preserve">el cual se </w:t>
      </w:r>
      <w:r w:rsidR="00320AD4">
        <w:rPr>
          <w:rFonts w:ascii="Arial" w:hAnsi="Arial" w:cs="Arial"/>
          <w:sz w:val="24"/>
          <w:szCs w:val="20"/>
          <w:shd w:val="clear" w:color="auto" w:fill="FFFFFF"/>
        </w:rPr>
        <w:t>constituyó</w:t>
      </w:r>
      <w:r w:rsidR="00320AD4" w:rsidRPr="00320AD4">
        <w:rPr>
          <w:rFonts w:ascii="Arial" w:hAnsi="Arial" w:cs="Arial"/>
          <w:sz w:val="24"/>
          <w:szCs w:val="20"/>
          <w:shd w:val="clear" w:color="auto" w:fill="FFFFFF"/>
        </w:rPr>
        <w:t xml:space="preserve"> como base de un </w:t>
      </w:r>
      <w:r w:rsidR="00320AD4" w:rsidRPr="00320AD4">
        <w:rPr>
          <w:rFonts w:ascii="Arial" w:hAnsi="Arial" w:cs="Arial"/>
          <w:sz w:val="24"/>
          <w:szCs w:val="20"/>
          <w:shd w:val="clear" w:color="auto" w:fill="FFFFFF"/>
          <w:lang w:eastAsia="ja-JP"/>
        </w:rPr>
        <w:t xml:space="preserve">mecanismo de segunda opinión en el proceso de detección de </w:t>
      </w:r>
      <w:proofErr w:type="spellStart"/>
      <w:r w:rsidR="00320AD4" w:rsidRPr="00320AD4">
        <w:rPr>
          <w:rFonts w:ascii="Arial" w:hAnsi="Arial" w:cs="Arial"/>
          <w:sz w:val="24"/>
          <w:szCs w:val="20"/>
          <w:shd w:val="clear" w:color="auto" w:fill="FFFFFF"/>
          <w:lang w:eastAsia="ja-JP"/>
        </w:rPr>
        <w:t>microcalcificaciones</w:t>
      </w:r>
      <w:proofErr w:type="spellEnd"/>
      <w:r w:rsidR="00320AD4" w:rsidRPr="00320AD4">
        <w:rPr>
          <w:rFonts w:ascii="Arial" w:hAnsi="Arial" w:cs="Arial"/>
          <w:sz w:val="24"/>
          <w:szCs w:val="20"/>
          <w:shd w:val="clear" w:color="auto" w:fill="FFFFFF"/>
          <w:lang w:eastAsia="ja-JP"/>
        </w:rPr>
        <w:t>, a través del estudio de imágenes</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mamográficas. El software trabaja a partir de una mamografía digitalizada, la cual es procesada para ingresarla como dato</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 xml:space="preserve">de entrada a una Red Neuronal Artificial (RNA) del tipo </w:t>
      </w:r>
      <w:proofErr w:type="spellStart"/>
      <w:r w:rsidR="00320AD4" w:rsidRPr="00320AD4">
        <w:rPr>
          <w:rFonts w:ascii="Arial" w:hAnsi="Arial" w:cs="Arial"/>
          <w:sz w:val="24"/>
          <w:szCs w:val="20"/>
          <w:shd w:val="clear" w:color="auto" w:fill="FFFFFF"/>
          <w:lang w:eastAsia="ja-JP"/>
        </w:rPr>
        <w:t>perceptrón</w:t>
      </w:r>
      <w:proofErr w:type="spellEnd"/>
      <w:r w:rsidR="00320AD4" w:rsidRPr="00320AD4">
        <w:rPr>
          <w:rFonts w:ascii="Arial" w:hAnsi="Arial" w:cs="Arial"/>
          <w:sz w:val="24"/>
          <w:szCs w:val="20"/>
          <w:shd w:val="clear" w:color="auto" w:fill="FFFFFF"/>
          <w:lang w:eastAsia="ja-JP"/>
        </w:rPr>
        <w:t xml:space="preserve"> multicapas; ésta se encarga de detectar si la imagen</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 xml:space="preserve">presenta </w:t>
      </w:r>
      <w:proofErr w:type="spellStart"/>
      <w:r w:rsidR="00320AD4" w:rsidRPr="00320AD4">
        <w:rPr>
          <w:rFonts w:ascii="Arial" w:hAnsi="Arial" w:cs="Arial"/>
          <w:sz w:val="24"/>
          <w:szCs w:val="20"/>
          <w:shd w:val="clear" w:color="auto" w:fill="FFFFFF"/>
          <w:lang w:eastAsia="ja-JP"/>
        </w:rPr>
        <w:t>microcalcificaciones</w:t>
      </w:r>
      <w:proofErr w:type="spellEnd"/>
      <w:r w:rsidR="00320AD4" w:rsidRPr="00320AD4">
        <w:rPr>
          <w:rFonts w:ascii="Arial" w:hAnsi="Arial" w:cs="Arial"/>
          <w:sz w:val="24"/>
          <w:szCs w:val="20"/>
          <w:shd w:val="clear" w:color="auto" w:fill="FFFFFF"/>
          <w:lang w:eastAsia="ja-JP"/>
        </w:rPr>
        <w:t>. La RNA se implementó en lenguaje C++, con una arquitectura de una capa oculta y el</w:t>
      </w:r>
      <w:r w:rsidR="00320AD4" w:rsidRPr="00320AD4">
        <w:rPr>
          <w:rFonts w:ascii="Arial" w:hAnsi="Arial" w:cs="Arial"/>
          <w:sz w:val="24"/>
          <w:szCs w:val="20"/>
          <w:shd w:val="clear" w:color="auto" w:fill="FFFFFF"/>
        </w:rPr>
        <w:t> algoritmo de aprendizaje </w:t>
      </w:r>
      <w:proofErr w:type="spellStart"/>
      <w:r w:rsidR="00320AD4" w:rsidRPr="00320AD4">
        <w:rPr>
          <w:rFonts w:ascii="Arial" w:hAnsi="Arial" w:cs="Arial"/>
          <w:i/>
          <w:iCs/>
          <w:sz w:val="24"/>
          <w:szCs w:val="20"/>
          <w:shd w:val="clear" w:color="auto" w:fill="FFFFFF"/>
        </w:rPr>
        <w:t>Backpropagation</w:t>
      </w:r>
      <w:proofErr w:type="spellEnd"/>
      <w:r w:rsidR="00320AD4" w:rsidRPr="00320AD4">
        <w:rPr>
          <w:rFonts w:ascii="Arial" w:hAnsi="Arial" w:cs="Arial"/>
          <w:sz w:val="24"/>
          <w:szCs w:val="20"/>
          <w:shd w:val="clear" w:color="auto" w:fill="FFFFFF"/>
          <w:lang w:eastAsia="ja-JP"/>
        </w:rPr>
        <w:t>, en combinación con técnicas basadas en el análisis estadístico sobre la textura</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de imágenes. La </w:t>
      </w:r>
      <w:r w:rsidR="00320AD4" w:rsidRPr="00320AD4">
        <w:rPr>
          <w:rFonts w:ascii="Arial" w:hAnsi="Arial" w:cs="Arial"/>
          <w:i/>
          <w:iCs/>
          <w:sz w:val="24"/>
          <w:szCs w:val="20"/>
          <w:shd w:val="clear" w:color="auto" w:fill="FFFFFF"/>
        </w:rPr>
        <w:t>data </w:t>
      </w:r>
      <w:r w:rsidR="00320AD4" w:rsidRPr="00320AD4">
        <w:rPr>
          <w:rFonts w:ascii="Arial" w:hAnsi="Arial" w:cs="Arial"/>
          <w:sz w:val="24"/>
          <w:szCs w:val="20"/>
          <w:shd w:val="clear" w:color="auto" w:fill="FFFFFF"/>
        </w:rPr>
        <w:t>base para el desarrollo de la aplicación proviene de la base de datos de la Sociedad de Análisis de </w:t>
      </w:r>
      <w:r w:rsidR="00320AD4" w:rsidRPr="00320AD4">
        <w:rPr>
          <w:rFonts w:ascii="Arial" w:hAnsi="Arial" w:cs="Arial"/>
          <w:sz w:val="24"/>
          <w:szCs w:val="20"/>
          <w:shd w:val="clear" w:color="auto" w:fill="FFFFFF"/>
          <w:lang w:eastAsia="ja-JP"/>
        </w:rPr>
        <w:t>Imágenes Mamográficas (MIAS, en sus siglas en inglés). La efectividad alcanzada en la evaluación del software fue de</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94.4% de aciertos en su predicción, mostrando así el potencial de la aplicación de ambas técnicas para el abordaje del</w:t>
      </w:r>
      <w:r w:rsidR="00320AD4" w:rsidRPr="00320AD4">
        <w:rPr>
          <w:rFonts w:ascii="Arial" w:hAnsi="Arial" w:cs="Arial"/>
          <w:sz w:val="24"/>
          <w:szCs w:val="20"/>
          <w:shd w:val="clear" w:color="auto" w:fill="FFFFFF"/>
        </w:rPr>
        <w:t> problema planteado.</w:t>
      </w:r>
    </w:p>
    <w:p w:rsidR="00480847" w:rsidRDefault="00480847" w:rsidP="00CF3F34">
      <w:pPr>
        <w:spacing w:line="360" w:lineRule="auto"/>
        <w:jc w:val="both"/>
        <w:rPr>
          <w:rFonts w:ascii="Arial" w:hAnsi="Arial" w:cs="Arial"/>
          <w:sz w:val="24"/>
          <w:szCs w:val="20"/>
          <w:shd w:val="clear" w:color="auto" w:fill="FFFFFF"/>
        </w:rPr>
      </w:pPr>
    </w:p>
    <w:p w:rsidR="00972A6A" w:rsidRPr="00F11596" w:rsidRDefault="00F11596" w:rsidP="00F11596">
      <w:pPr>
        <w:pStyle w:val="Prrafodelista"/>
        <w:numPr>
          <w:ilvl w:val="0"/>
          <w:numId w:val="1"/>
        </w:numPr>
        <w:spacing w:line="360" w:lineRule="auto"/>
        <w:jc w:val="both"/>
        <w:rPr>
          <w:rFonts w:ascii="Arial" w:hAnsi="Arial" w:cs="Arial"/>
          <w:b/>
          <w:sz w:val="24"/>
          <w:szCs w:val="20"/>
          <w:shd w:val="clear" w:color="auto" w:fill="FFFFFF"/>
        </w:rPr>
      </w:pPr>
      <w:r w:rsidRPr="00F11596">
        <w:rPr>
          <w:rFonts w:ascii="Arial" w:hAnsi="Arial" w:cs="Arial"/>
          <w:b/>
          <w:sz w:val="24"/>
          <w:szCs w:val="20"/>
          <w:shd w:val="clear" w:color="auto" w:fill="FFFFFF"/>
        </w:rPr>
        <w:lastRenderedPageBreak/>
        <w:t>A Nivel Nacional</w:t>
      </w:r>
    </w:p>
    <w:p w:rsidR="0004138B" w:rsidRPr="008D61B6" w:rsidRDefault="0004138B" w:rsidP="008D61B6">
      <w:pPr>
        <w:shd w:val="clear" w:color="auto" w:fill="FFFFFF"/>
        <w:spacing w:line="360" w:lineRule="auto"/>
        <w:jc w:val="both"/>
        <w:rPr>
          <w:rFonts w:ascii="Arial" w:eastAsia="Times New Roman" w:hAnsi="Arial" w:cs="Arial"/>
          <w:sz w:val="24"/>
          <w:szCs w:val="24"/>
          <w:lang w:eastAsia="es-CO"/>
        </w:rPr>
      </w:pPr>
      <w:r w:rsidRPr="0004138B">
        <w:rPr>
          <w:rFonts w:ascii="Arial" w:hAnsi="Arial" w:cs="Arial"/>
          <w:sz w:val="24"/>
          <w:szCs w:val="20"/>
          <w:shd w:val="clear" w:color="auto" w:fill="FFFFFF"/>
        </w:rPr>
        <w:t xml:space="preserve">     A nivel nacional</w:t>
      </w:r>
      <w:r>
        <w:rPr>
          <w:rFonts w:ascii="Arial" w:hAnsi="Arial" w:cs="Arial"/>
          <w:sz w:val="24"/>
          <w:szCs w:val="24"/>
          <w:shd w:val="clear" w:color="auto" w:fill="FFFFFF"/>
        </w:rPr>
        <w:t xml:space="preserve"> </w:t>
      </w:r>
      <w:r w:rsidRPr="0004138B">
        <w:rPr>
          <w:rFonts w:ascii="Arial" w:eastAsia="Times New Roman" w:hAnsi="Arial" w:cs="Arial"/>
          <w:sz w:val="24"/>
          <w:szCs w:val="24"/>
          <w:lang w:eastAsia="es-CO"/>
        </w:rPr>
        <w:t>Celis Esteban, Sergio Augusto</w:t>
      </w:r>
      <w:r>
        <w:rPr>
          <w:rFonts w:ascii="Arial" w:eastAsia="Times New Roman" w:hAnsi="Arial" w:cs="Arial"/>
          <w:sz w:val="24"/>
          <w:szCs w:val="24"/>
          <w:lang w:eastAsia="es-CO"/>
        </w:rPr>
        <w:t xml:space="preserve"> </w:t>
      </w:r>
      <w:r w:rsidRPr="0004138B">
        <w:rPr>
          <w:rFonts w:ascii="Arial" w:eastAsia="Times New Roman" w:hAnsi="Arial" w:cs="Arial"/>
          <w:sz w:val="24"/>
          <w:szCs w:val="24"/>
          <w:lang w:eastAsia="es-CO"/>
        </w:rPr>
        <w:t>Sarm</w:t>
      </w:r>
      <w:r>
        <w:rPr>
          <w:rFonts w:ascii="Arial" w:eastAsia="Times New Roman" w:hAnsi="Arial" w:cs="Arial"/>
          <w:sz w:val="24"/>
          <w:szCs w:val="24"/>
          <w:lang w:eastAsia="es-CO"/>
        </w:rPr>
        <w:t xml:space="preserve">iento Ortiz, </w:t>
      </w:r>
      <w:proofErr w:type="spellStart"/>
      <w:r>
        <w:rPr>
          <w:rFonts w:ascii="Arial" w:eastAsia="Times New Roman" w:hAnsi="Arial" w:cs="Arial"/>
          <w:sz w:val="24"/>
          <w:szCs w:val="24"/>
          <w:lang w:eastAsia="es-CO"/>
        </w:rPr>
        <w:t>Jhoan</w:t>
      </w:r>
      <w:proofErr w:type="spellEnd"/>
      <w:r>
        <w:rPr>
          <w:rFonts w:ascii="Arial" w:eastAsia="Times New Roman" w:hAnsi="Arial" w:cs="Arial"/>
          <w:sz w:val="24"/>
          <w:szCs w:val="24"/>
          <w:lang w:eastAsia="es-CO"/>
        </w:rPr>
        <w:t xml:space="preserve"> Felipe en Bucaramanga Colombia en el (2020) </w:t>
      </w:r>
      <w:r w:rsidR="002B45AD">
        <w:rPr>
          <w:rFonts w:ascii="Arial" w:eastAsia="Times New Roman" w:hAnsi="Arial" w:cs="Arial"/>
          <w:sz w:val="24"/>
          <w:szCs w:val="24"/>
          <w:lang w:eastAsia="es-CO"/>
        </w:rPr>
        <w:t xml:space="preserve">se realizó un </w:t>
      </w:r>
      <w:r w:rsidR="002B45AD" w:rsidRPr="002B45AD">
        <w:rPr>
          <w:rFonts w:ascii="Arial" w:eastAsia="Times New Roman" w:hAnsi="Arial" w:cs="Arial"/>
          <w:b/>
          <w:sz w:val="24"/>
          <w:szCs w:val="24"/>
          <w:lang w:eastAsia="es-CO"/>
        </w:rPr>
        <w:t>Prototipo de sistema de información para la detección de carcinomas mamarios, basado en técnicas de inteligencia artificial</w:t>
      </w:r>
      <w:r w:rsidR="008D61B6">
        <w:rPr>
          <w:rFonts w:ascii="Arial" w:eastAsia="Times New Roman" w:hAnsi="Arial" w:cs="Arial"/>
          <w:b/>
          <w:sz w:val="24"/>
          <w:szCs w:val="24"/>
          <w:lang w:eastAsia="es-CO"/>
        </w:rPr>
        <w:t xml:space="preserve">, </w:t>
      </w:r>
      <w:r w:rsidR="008D61B6">
        <w:rPr>
          <w:rFonts w:ascii="Arial" w:eastAsia="Times New Roman" w:hAnsi="Arial" w:cs="Arial"/>
          <w:sz w:val="24"/>
          <w:szCs w:val="24"/>
          <w:lang w:eastAsia="es-CO"/>
        </w:rPr>
        <w:t>el cual permitió</w:t>
      </w:r>
      <w:r w:rsidR="008D61B6" w:rsidRPr="008D61B6">
        <w:rPr>
          <w:rFonts w:ascii="Arial" w:eastAsia="Times New Roman" w:hAnsi="Arial" w:cs="Arial"/>
          <w:sz w:val="24"/>
          <w:szCs w:val="24"/>
          <w:lang w:eastAsia="es-CO"/>
        </w:rPr>
        <w:t xml:space="preserve"> optimizar la labor del cuerpo médico para detectar casos de cáncer y mitigar el riesgo de muerte y otros problemas que </w:t>
      </w:r>
      <w:proofErr w:type="gramStart"/>
      <w:r w:rsidR="008D61B6" w:rsidRPr="008D61B6">
        <w:rPr>
          <w:rFonts w:ascii="Arial" w:eastAsia="Times New Roman" w:hAnsi="Arial" w:cs="Arial"/>
          <w:sz w:val="24"/>
          <w:szCs w:val="24"/>
          <w:lang w:eastAsia="es-CO"/>
        </w:rPr>
        <w:t>presentaban</w:t>
      </w:r>
      <w:proofErr w:type="gramEnd"/>
      <w:r w:rsidR="008D61B6" w:rsidRPr="008D61B6">
        <w:rPr>
          <w:rFonts w:ascii="Arial" w:eastAsia="Times New Roman" w:hAnsi="Arial" w:cs="Arial"/>
          <w:sz w:val="24"/>
          <w:szCs w:val="24"/>
          <w:lang w:eastAsia="es-CO"/>
        </w:rPr>
        <w:t xml:space="preserve"> los pacientes. El desarrollo de la interfaz gráfica se realizó con </w:t>
      </w:r>
      <w:proofErr w:type="spellStart"/>
      <w:r w:rsidR="008D61B6" w:rsidRPr="008D61B6">
        <w:rPr>
          <w:rFonts w:ascii="Arial" w:eastAsia="Times New Roman" w:hAnsi="Arial" w:cs="Arial"/>
          <w:sz w:val="24"/>
          <w:szCs w:val="24"/>
          <w:lang w:eastAsia="es-CO"/>
        </w:rPr>
        <w:t>Flutter</w:t>
      </w:r>
      <w:proofErr w:type="spellEnd"/>
      <w:r w:rsidR="008D61B6" w:rsidRPr="008D61B6">
        <w:rPr>
          <w:rFonts w:ascii="Arial" w:eastAsia="Times New Roman" w:hAnsi="Arial" w:cs="Arial"/>
          <w:sz w:val="24"/>
          <w:szCs w:val="24"/>
          <w:lang w:eastAsia="es-CO"/>
        </w:rPr>
        <w:t xml:space="preserve"> Web y luego de ciertas pruebas, se definió que la opción conveniente para el sistema era la implementación de la arquitectura VGG16. La red neuronal, fue entrenada con un conjunto de imágenes diagnósticas mamográficas disponibles en la web, con el fin de adoptar un modelo, capaz de clasificar mamografías en cinco categorías: normal, </w:t>
      </w:r>
      <w:proofErr w:type="spellStart"/>
      <w:r w:rsidR="008D61B6" w:rsidRPr="008D61B6">
        <w:rPr>
          <w:rFonts w:ascii="Arial" w:eastAsia="Times New Roman" w:hAnsi="Arial" w:cs="Arial"/>
          <w:sz w:val="24"/>
          <w:szCs w:val="24"/>
          <w:lang w:eastAsia="es-CO"/>
        </w:rPr>
        <w:t>microcalcificación</w:t>
      </w:r>
      <w:proofErr w:type="spellEnd"/>
      <w:r w:rsidR="008D61B6" w:rsidRPr="008D61B6">
        <w:rPr>
          <w:rFonts w:ascii="Arial" w:eastAsia="Times New Roman" w:hAnsi="Arial" w:cs="Arial"/>
          <w:sz w:val="24"/>
          <w:szCs w:val="24"/>
          <w:lang w:eastAsia="es-CO"/>
        </w:rPr>
        <w:t xml:space="preserve"> benigna, nódulo benigno, </w:t>
      </w:r>
      <w:proofErr w:type="spellStart"/>
      <w:r w:rsidR="008D61B6" w:rsidRPr="008D61B6">
        <w:rPr>
          <w:rFonts w:ascii="Arial" w:eastAsia="Times New Roman" w:hAnsi="Arial" w:cs="Arial"/>
          <w:sz w:val="24"/>
          <w:szCs w:val="24"/>
          <w:lang w:eastAsia="es-CO"/>
        </w:rPr>
        <w:t>microcalcificación</w:t>
      </w:r>
      <w:proofErr w:type="spellEnd"/>
      <w:r w:rsidR="008D61B6" w:rsidRPr="008D61B6">
        <w:rPr>
          <w:rFonts w:ascii="Arial" w:eastAsia="Times New Roman" w:hAnsi="Arial" w:cs="Arial"/>
          <w:sz w:val="24"/>
          <w:szCs w:val="24"/>
          <w:lang w:eastAsia="es-CO"/>
        </w:rPr>
        <w:t xml:space="preserve"> y nódulo maligno.</w:t>
      </w:r>
    </w:p>
    <w:p w:rsidR="00972A6A" w:rsidRPr="00F11596" w:rsidRDefault="00F11596" w:rsidP="00F11596">
      <w:pPr>
        <w:pStyle w:val="Prrafodelista"/>
        <w:numPr>
          <w:ilvl w:val="0"/>
          <w:numId w:val="1"/>
        </w:numPr>
        <w:spacing w:line="360" w:lineRule="auto"/>
        <w:jc w:val="both"/>
        <w:rPr>
          <w:rFonts w:ascii="Arial" w:hAnsi="Arial" w:cs="Arial"/>
          <w:b/>
          <w:sz w:val="24"/>
          <w:szCs w:val="20"/>
          <w:shd w:val="clear" w:color="auto" w:fill="FFFFFF"/>
        </w:rPr>
      </w:pPr>
      <w:r w:rsidRPr="00F11596">
        <w:rPr>
          <w:rFonts w:ascii="Arial" w:hAnsi="Arial" w:cs="Arial"/>
          <w:b/>
          <w:sz w:val="24"/>
          <w:szCs w:val="20"/>
          <w:shd w:val="clear" w:color="auto" w:fill="FFFFFF"/>
        </w:rPr>
        <w:t>A Nivel Local</w:t>
      </w:r>
    </w:p>
    <w:p w:rsidR="0031620A" w:rsidRDefault="0031620A" w:rsidP="0031620A">
      <w:pPr>
        <w:spacing w:line="360" w:lineRule="auto"/>
        <w:jc w:val="both"/>
        <w:rPr>
          <w:rFonts w:ascii="Arial" w:hAnsi="Arial" w:cs="Arial"/>
          <w:sz w:val="24"/>
          <w:szCs w:val="24"/>
        </w:rPr>
      </w:pPr>
      <w:r w:rsidRPr="0031620A">
        <w:rPr>
          <w:rFonts w:ascii="Arial" w:hAnsi="Arial" w:cs="Arial"/>
          <w:sz w:val="24"/>
          <w:szCs w:val="24"/>
          <w:shd w:val="clear" w:color="auto" w:fill="FFFFFF"/>
        </w:rPr>
        <w:t xml:space="preserve">     A nivel local </w:t>
      </w:r>
      <w:hyperlink r:id="rId7" w:history="1">
        <w:r w:rsidRPr="0031620A">
          <w:rPr>
            <w:rStyle w:val="Hipervnculo"/>
            <w:rFonts w:ascii="Arial" w:hAnsi="Arial" w:cs="Arial"/>
            <w:color w:val="auto"/>
            <w:sz w:val="24"/>
            <w:szCs w:val="24"/>
            <w:u w:val="none"/>
            <w:bdr w:val="none" w:sz="0" w:space="0" w:color="auto" w:frame="1"/>
            <w:shd w:val="clear" w:color="auto" w:fill="FFFFFF"/>
          </w:rPr>
          <w:t xml:space="preserve">Gómez Betancur, </w:t>
        </w:r>
        <w:proofErr w:type="spellStart"/>
        <w:r w:rsidRPr="0031620A">
          <w:rPr>
            <w:rStyle w:val="Hipervnculo"/>
            <w:rFonts w:ascii="Arial" w:hAnsi="Arial" w:cs="Arial"/>
            <w:color w:val="auto"/>
            <w:sz w:val="24"/>
            <w:szCs w:val="24"/>
            <w:u w:val="none"/>
            <w:bdr w:val="none" w:sz="0" w:space="0" w:color="auto" w:frame="1"/>
            <w:shd w:val="clear" w:color="auto" w:fill="FFFFFF"/>
          </w:rPr>
          <w:t>Duván</w:t>
        </w:r>
        <w:proofErr w:type="spellEnd"/>
        <w:r w:rsidRPr="0031620A">
          <w:rPr>
            <w:rStyle w:val="Hipervnculo"/>
            <w:rFonts w:ascii="Arial" w:hAnsi="Arial" w:cs="Arial"/>
            <w:color w:val="auto"/>
            <w:sz w:val="24"/>
            <w:szCs w:val="24"/>
            <w:u w:val="none"/>
            <w:bdr w:val="none" w:sz="0" w:space="0" w:color="auto" w:frame="1"/>
            <w:shd w:val="clear" w:color="auto" w:fill="FFFFFF"/>
          </w:rPr>
          <w:t xml:space="preserve"> Alberto</w:t>
        </w:r>
      </w:hyperlink>
      <w:r>
        <w:rPr>
          <w:rFonts w:ascii="Arial" w:hAnsi="Arial" w:cs="Arial"/>
          <w:sz w:val="24"/>
          <w:szCs w:val="24"/>
        </w:rPr>
        <w:t xml:space="preserve"> en Colombia en el (2012) se realizó un </w:t>
      </w:r>
      <w:r w:rsidRPr="0031620A">
        <w:rPr>
          <w:rFonts w:ascii="Arial" w:hAnsi="Arial" w:cs="Arial"/>
          <w:b/>
          <w:sz w:val="24"/>
          <w:szCs w:val="24"/>
        </w:rPr>
        <w:t>Método de detección de distorsiones de la arquitectura de la glándula mamaria a partir de imágenes radiológicas</w:t>
      </w:r>
      <w:r>
        <w:rPr>
          <w:rFonts w:ascii="Arial" w:hAnsi="Arial" w:cs="Arial"/>
          <w:sz w:val="24"/>
          <w:szCs w:val="24"/>
        </w:rPr>
        <w:t>, el cual asistió</w:t>
      </w:r>
      <w:r w:rsidRPr="0031620A">
        <w:rPr>
          <w:rFonts w:ascii="Arial" w:hAnsi="Arial" w:cs="Arial"/>
          <w:sz w:val="24"/>
          <w:szCs w:val="24"/>
        </w:rPr>
        <w:t xml:space="preserve"> a los especialistas en el proceso de decisión diagnóstica como segundo intérprete en el análisis de mamografías, mediante la integración de cuatro etapas principales: </w:t>
      </w:r>
      <w:proofErr w:type="gramStart"/>
      <w:r w:rsidRPr="0031620A">
        <w:rPr>
          <w:rFonts w:ascii="Arial" w:hAnsi="Arial" w:cs="Arial"/>
          <w:sz w:val="24"/>
          <w:szCs w:val="24"/>
        </w:rPr>
        <w:t>preprocesamiento</w:t>
      </w:r>
      <w:proofErr w:type="gramEnd"/>
      <w:r w:rsidRPr="0031620A">
        <w:rPr>
          <w:rFonts w:ascii="Arial" w:hAnsi="Arial" w:cs="Arial"/>
          <w:sz w:val="24"/>
          <w:szCs w:val="24"/>
        </w:rPr>
        <w:t>, detección de regiones de interés que sean candidatas a la posible presencia de distorsión de la arquitectura de la glándula mamaria, extracción y selección de características de las regiones de interés detectadas y finalmente clasificación de esas regiones de interés con base en las características extraídas de las mismas. El método propuesto se valida mediante el análisis de imágenes mamográficas de la base de datos DDSM, logrando valores de precisión general hasta de un 90.7% lo cual lo convierte en una base importante en la búsqueda de la reducción del alto número de diagnósticos errados que conducen a las altas tasas de morbilidad por cáncer de mama que se presentan en el mundo</w:t>
      </w:r>
      <w:r>
        <w:rPr>
          <w:rFonts w:ascii="Arial" w:hAnsi="Arial" w:cs="Arial"/>
          <w:sz w:val="24"/>
          <w:szCs w:val="24"/>
        </w:rPr>
        <w:t>.</w:t>
      </w:r>
    </w:p>
    <w:p w:rsidR="001D3362" w:rsidRPr="0031620A" w:rsidRDefault="001D3362" w:rsidP="0031620A">
      <w:pPr>
        <w:spacing w:line="360" w:lineRule="auto"/>
        <w:jc w:val="both"/>
        <w:rPr>
          <w:rFonts w:ascii="Arial" w:hAnsi="Arial" w:cs="Arial"/>
          <w:sz w:val="24"/>
          <w:szCs w:val="24"/>
          <w:shd w:val="clear" w:color="auto" w:fill="FFFFFF"/>
        </w:rPr>
      </w:pPr>
    </w:p>
    <w:p w:rsidR="0004138B" w:rsidRDefault="001D3362" w:rsidP="0004138B">
      <w:pPr>
        <w:spacing w:line="360" w:lineRule="auto"/>
        <w:jc w:val="center"/>
        <w:rPr>
          <w:rFonts w:ascii="Arial" w:hAnsi="Arial" w:cs="Arial"/>
          <w:b/>
          <w:sz w:val="24"/>
          <w:szCs w:val="24"/>
        </w:rPr>
      </w:pPr>
      <w:r w:rsidRPr="001D3362">
        <w:rPr>
          <w:rFonts w:ascii="Arial" w:hAnsi="Arial" w:cs="Arial"/>
          <w:b/>
          <w:sz w:val="24"/>
          <w:szCs w:val="24"/>
        </w:rPr>
        <w:t xml:space="preserve">PLANTEAMIENTO </w:t>
      </w:r>
      <w:r w:rsidR="006A0909">
        <w:rPr>
          <w:rFonts w:ascii="Arial" w:hAnsi="Arial" w:cs="Arial"/>
          <w:b/>
          <w:sz w:val="24"/>
          <w:szCs w:val="24"/>
        </w:rPr>
        <w:t xml:space="preserve">Y JUSTIFICACIÓN </w:t>
      </w:r>
      <w:r w:rsidRPr="001D3362">
        <w:rPr>
          <w:rFonts w:ascii="Arial" w:hAnsi="Arial" w:cs="Arial"/>
          <w:b/>
          <w:sz w:val="24"/>
          <w:szCs w:val="24"/>
        </w:rPr>
        <w:t>DEL PROBLEMA</w:t>
      </w:r>
    </w:p>
    <w:p w:rsidR="0054221F" w:rsidRPr="0054221F" w:rsidRDefault="0054221F" w:rsidP="0054221F">
      <w:pPr>
        <w:spacing w:line="360" w:lineRule="auto"/>
        <w:jc w:val="both"/>
        <w:rPr>
          <w:rFonts w:ascii="Arial" w:hAnsi="Arial" w:cs="Arial"/>
          <w:b/>
          <w:sz w:val="24"/>
          <w:szCs w:val="24"/>
        </w:rPr>
      </w:pPr>
      <w:r w:rsidRPr="0054221F">
        <w:rPr>
          <w:rFonts w:ascii="Arial" w:hAnsi="Arial" w:cs="Arial"/>
          <w:b/>
          <w:sz w:val="24"/>
          <w:szCs w:val="24"/>
        </w:rPr>
        <w:t>Morbilidad y Mortalidad del Cáncer de Mama.</w:t>
      </w:r>
    </w:p>
    <w:p w:rsidR="00480847" w:rsidRDefault="0054221F" w:rsidP="0054221F">
      <w:pPr>
        <w:spacing w:line="360" w:lineRule="auto"/>
        <w:jc w:val="both"/>
        <w:rPr>
          <w:rFonts w:ascii="Arial" w:hAnsi="Arial" w:cs="Arial"/>
          <w:sz w:val="24"/>
          <w:szCs w:val="24"/>
        </w:rPr>
      </w:pPr>
      <w:r w:rsidRPr="0054221F">
        <w:rPr>
          <w:rFonts w:ascii="Arial" w:hAnsi="Arial" w:cs="Arial"/>
          <w:sz w:val="24"/>
          <w:szCs w:val="24"/>
        </w:rPr>
        <w:t xml:space="preserve">Según el Observatorio Global de Cáncer (Global </w:t>
      </w:r>
      <w:r>
        <w:rPr>
          <w:rFonts w:ascii="Arial" w:hAnsi="Arial" w:cs="Arial"/>
          <w:sz w:val="24"/>
          <w:szCs w:val="24"/>
        </w:rPr>
        <w:t xml:space="preserve">Cancer </w:t>
      </w:r>
      <w:proofErr w:type="spellStart"/>
      <w:r>
        <w:rPr>
          <w:rFonts w:ascii="Arial" w:hAnsi="Arial" w:cs="Arial"/>
          <w:sz w:val="24"/>
          <w:szCs w:val="24"/>
        </w:rPr>
        <w:t>Observatory</w:t>
      </w:r>
      <w:proofErr w:type="spellEnd"/>
      <w:r>
        <w:rPr>
          <w:rFonts w:ascii="Arial" w:hAnsi="Arial" w:cs="Arial"/>
          <w:sz w:val="24"/>
          <w:szCs w:val="24"/>
        </w:rPr>
        <w:t xml:space="preserve">, 2018) en su </w:t>
      </w:r>
      <w:r w:rsidRPr="0054221F">
        <w:rPr>
          <w:rFonts w:ascii="Arial" w:hAnsi="Arial" w:cs="Arial"/>
          <w:sz w:val="24"/>
          <w:szCs w:val="24"/>
        </w:rPr>
        <w:t xml:space="preserve">informe publicado el 12 de septiembre del 2018, el </w:t>
      </w:r>
      <w:r>
        <w:rPr>
          <w:rFonts w:ascii="Arial" w:hAnsi="Arial" w:cs="Arial"/>
          <w:sz w:val="24"/>
          <w:szCs w:val="24"/>
        </w:rPr>
        <w:t xml:space="preserve">tipo de cáncer más frecuente en </w:t>
      </w:r>
      <w:r w:rsidRPr="0054221F">
        <w:rPr>
          <w:rFonts w:ascii="Arial" w:hAnsi="Arial" w:cs="Arial"/>
          <w:sz w:val="24"/>
          <w:szCs w:val="24"/>
        </w:rPr>
        <w:t xml:space="preserve">las mujeres de todo el mundo es el cáncer de mama </w:t>
      </w:r>
      <w:r>
        <w:rPr>
          <w:rFonts w:ascii="Arial" w:hAnsi="Arial" w:cs="Arial"/>
          <w:sz w:val="24"/>
          <w:szCs w:val="24"/>
        </w:rPr>
        <w:t xml:space="preserve">con un total de 2’088.849 casos </w:t>
      </w:r>
      <w:r w:rsidRPr="0054221F">
        <w:rPr>
          <w:rFonts w:ascii="Arial" w:hAnsi="Arial" w:cs="Arial"/>
          <w:sz w:val="24"/>
          <w:szCs w:val="24"/>
        </w:rPr>
        <w:t>registrados. Aproximadamente uno de cad</w:t>
      </w:r>
      <w:r>
        <w:rPr>
          <w:rFonts w:ascii="Arial" w:hAnsi="Arial" w:cs="Arial"/>
          <w:sz w:val="24"/>
          <w:szCs w:val="24"/>
        </w:rPr>
        <w:t xml:space="preserve">a cuatro nuevos casos de cáncer </w:t>
      </w:r>
      <w:r w:rsidRPr="0054221F">
        <w:rPr>
          <w:rFonts w:ascii="Arial" w:hAnsi="Arial" w:cs="Arial"/>
          <w:sz w:val="24"/>
          <w:szCs w:val="24"/>
        </w:rPr>
        <w:t>diagnosticados en las mujeres es cáncer de mama, a</w:t>
      </w:r>
      <w:r>
        <w:rPr>
          <w:rFonts w:ascii="Arial" w:hAnsi="Arial" w:cs="Arial"/>
          <w:sz w:val="24"/>
          <w:szCs w:val="24"/>
        </w:rPr>
        <w:t xml:space="preserve">demás, es la principal causa de </w:t>
      </w:r>
      <w:r w:rsidRPr="0054221F">
        <w:rPr>
          <w:rFonts w:ascii="Arial" w:hAnsi="Arial" w:cs="Arial"/>
          <w:sz w:val="24"/>
          <w:szCs w:val="24"/>
        </w:rPr>
        <w:t>muerte por cáncer en mujeres (626.679). (Internationa</w:t>
      </w:r>
      <w:r>
        <w:rPr>
          <w:rFonts w:ascii="Arial" w:hAnsi="Arial" w:cs="Arial"/>
          <w:sz w:val="24"/>
          <w:szCs w:val="24"/>
        </w:rPr>
        <w:t xml:space="preserve">l </w:t>
      </w:r>
      <w:proofErr w:type="spellStart"/>
      <w:r>
        <w:rPr>
          <w:rFonts w:ascii="Arial" w:hAnsi="Arial" w:cs="Arial"/>
          <w:sz w:val="24"/>
          <w:szCs w:val="24"/>
        </w:rPr>
        <w:t>for</w:t>
      </w:r>
      <w:proofErr w:type="spellEnd"/>
      <w:r>
        <w:rPr>
          <w:rFonts w:ascii="Arial" w:hAnsi="Arial" w:cs="Arial"/>
          <w:sz w:val="24"/>
          <w:szCs w:val="24"/>
        </w:rPr>
        <w:t xml:space="preserve"> </w:t>
      </w:r>
      <w:proofErr w:type="spellStart"/>
      <w:r>
        <w:rPr>
          <w:rFonts w:ascii="Arial" w:hAnsi="Arial" w:cs="Arial"/>
          <w:sz w:val="24"/>
          <w:szCs w:val="24"/>
        </w:rPr>
        <w:t>Research</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Cancer, 2018). </w:t>
      </w:r>
      <w:r w:rsidRPr="0054221F">
        <w:rPr>
          <w:rFonts w:ascii="Arial" w:hAnsi="Arial" w:cs="Arial"/>
          <w:sz w:val="24"/>
          <w:szCs w:val="24"/>
        </w:rPr>
        <w:t>Según la CAC en Colombia, hasta el 01 de enero de 20</w:t>
      </w:r>
      <w:r>
        <w:rPr>
          <w:rFonts w:ascii="Arial" w:hAnsi="Arial" w:cs="Arial"/>
          <w:sz w:val="24"/>
          <w:szCs w:val="24"/>
        </w:rPr>
        <w:t xml:space="preserve">18, se registraron 59.837 casos </w:t>
      </w:r>
      <w:r w:rsidRPr="0054221F">
        <w:rPr>
          <w:rFonts w:ascii="Arial" w:hAnsi="Arial" w:cs="Arial"/>
          <w:sz w:val="24"/>
          <w:szCs w:val="24"/>
        </w:rPr>
        <w:t>de cáncer de mama en el SGSSS. Específicamente, pa</w:t>
      </w:r>
      <w:r>
        <w:rPr>
          <w:rFonts w:ascii="Arial" w:hAnsi="Arial" w:cs="Arial"/>
          <w:sz w:val="24"/>
          <w:szCs w:val="24"/>
        </w:rPr>
        <w:t xml:space="preserve">ra el periodo comprendido entre </w:t>
      </w:r>
      <w:r w:rsidRPr="0054221F">
        <w:rPr>
          <w:rFonts w:ascii="Arial" w:hAnsi="Arial" w:cs="Arial"/>
          <w:sz w:val="24"/>
          <w:szCs w:val="24"/>
        </w:rPr>
        <w:t>el 02 de enero de 2017 y el 01 de enero de 2018, se r</w:t>
      </w:r>
      <w:r>
        <w:rPr>
          <w:rFonts w:ascii="Arial" w:hAnsi="Arial" w:cs="Arial"/>
          <w:sz w:val="24"/>
          <w:szCs w:val="24"/>
        </w:rPr>
        <w:t xml:space="preserve">eportaron 6.348 nuevos casos de </w:t>
      </w:r>
      <w:r w:rsidRPr="0054221F">
        <w:rPr>
          <w:rFonts w:ascii="Arial" w:hAnsi="Arial" w:cs="Arial"/>
          <w:sz w:val="24"/>
          <w:szCs w:val="24"/>
        </w:rPr>
        <w:t>cáncer de seno, de los cuales 303 (4.8%) corresponde</w:t>
      </w:r>
      <w:r>
        <w:rPr>
          <w:rFonts w:ascii="Arial" w:hAnsi="Arial" w:cs="Arial"/>
          <w:sz w:val="24"/>
          <w:szCs w:val="24"/>
        </w:rPr>
        <w:t xml:space="preserve">n a casos de carcinoma in situ, </w:t>
      </w:r>
      <w:r w:rsidRPr="0054221F">
        <w:rPr>
          <w:rFonts w:ascii="Arial" w:hAnsi="Arial" w:cs="Arial"/>
          <w:sz w:val="24"/>
          <w:szCs w:val="24"/>
        </w:rPr>
        <w:t>y 6.045 (95.2%) fueron casos de cáncer de mama</w:t>
      </w:r>
      <w:r>
        <w:rPr>
          <w:rFonts w:ascii="Arial" w:hAnsi="Arial" w:cs="Arial"/>
          <w:sz w:val="24"/>
          <w:szCs w:val="24"/>
        </w:rPr>
        <w:t xml:space="preserve"> invasivo, lo que representa un </w:t>
      </w:r>
      <w:r w:rsidRPr="0054221F">
        <w:rPr>
          <w:rFonts w:ascii="Arial" w:hAnsi="Arial" w:cs="Arial"/>
          <w:sz w:val="24"/>
          <w:szCs w:val="24"/>
        </w:rPr>
        <w:t xml:space="preserve">aumento del 37% en los registros, con relación al </w:t>
      </w:r>
      <w:r>
        <w:rPr>
          <w:rFonts w:ascii="Arial" w:hAnsi="Arial" w:cs="Arial"/>
          <w:sz w:val="24"/>
          <w:szCs w:val="24"/>
        </w:rPr>
        <w:t xml:space="preserve">periodo anterior (2016 - 2017). </w:t>
      </w:r>
      <w:r w:rsidRPr="0054221F">
        <w:rPr>
          <w:rFonts w:ascii="Arial" w:hAnsi="Arial" w:cs="Arial"/>
          <w:sz w:val="24"/>
          <w:szCs w:val="24"/>
        </w:rPr>
        <w:t>Además, para este mismo periodo, el total de pacient</w:t>
      </w:r>
      <w:r>
        <w:rPr>
          <w:rFonts w:ascii="Arial" w:hAnsi="Arial" w:cs="Arial"/>
          <w:sz w:val="24"/>
          <w:szCs w:val="24"/>
        </w:rPr>
        <w:t xml:space="preserve">es fallecidos fue 2.522. (Fondo </w:t>
      </w:r>
      <w:r w:rsidRPr="0054221F">
        <w:rPr>
          <w:rFonts w:ascii="Arial" w:hAnsi="Arial" w:cs="Arial"/>
          <w:sz w:val="24"/>
          <w:szCs w:val="24"/>
        </w:rPr>
        <w:t>Colombiano de Enfermedades de Alto Costo Cuent</w:t>
      </w:r>
      <w:r>
        <w:rPr>
          <w:rFonts w:ascii="Arial" w:hAnsi="Arial" w:cs="Arial"/>
          <w:sz w:val="24"/>
          <w:szCs w:val="24"/>
        </w:rPr>
        <w:t xml:space="preserve">a de Alto </w:t>
      </w:r>
      <w:proofErr w:type="gramStart"/>
      <w:r>
        <w:rPr>
          <w:rFonts w:ascii="Arial" w:hAnsi="Arial" w:cs="Arial"/>
          <w:sz w:val="24"/>
          <w:szCs w:val="24"/>
        </w:rPr>
        <w:t>Costo[</w:t>
      </w:r>
      <w:proofErr w:type="gramEnd"/>
      <w:r>
        <w:rPr>
          <w:rFonts w:ascii="Arial" w:hAnsi="Arial" w:cs="Arial"/>
          <w:sz w:val="24"/>
          <w:szCs w:val="24"/>
        </w:rPr>
        <w:t xml:space="preserve">CAC], 2018) Sin </w:t>
      </w:r>
      <w:r w:rsidRPr="0054221F">
        <w:rPr>
          <w:rFonts w:ascii="Arial" w:hAnsi="Arial" w:cs="Arial"/>
          <w:sz w:val="24"/>
          <w:szCs w:val="24"/>
        </w:rPr>
        <w:t>embargo, en el GLOBOCAN 2018, los últimos datos</w:t>
      </w:r>
      <w:r>
        <w:rPr>
          <w:rFonts w:ascii="Arial" w:hAnsi="Arial" w:cs="Arial"/>
          <w:sz w:val="24"/>
          <w:szCs w:val="24"/>
        </w:rPr>
        <w:t xml:space="preserve"> mundiales sobre el cáncer, las </w:t>
      </w:r>
      <w:r w:rsidRPr="0054221F">
        <w:rPr>
          <w:rFonts w:ascii="Arial" w:hAnsi="Arial" w:cs="Arial"/>
          <w:sz w:val="24"/>
          <w:szCs w:val="24"/>
        </w:rPr>
        <w:t>cifras para Colombia varían significativamente, do</w:t>
      </w:r>
      <w:r>
        <w:rPr>
          <w:rFonts w:ascii="Arial" w:hAnsi="Arial" w:cs="Arial"/>
          <w:sz w:val="24"/>
          <w:szCs w:val="24"/>
        </w:rPr>
        <w:t xml:space="preserve">nde los casos nuevos reportados </w:t>
      </w:r>
      <w:r w:rsidRPr="0054221F">
        <w:rPr>
          <w:rFonts w:ascii="Arial" w:hAnsi="Arial" w:cs="Arial"/>
          <w:sz w:val="24"/>
          <w:szCs w:val="24"/>
        </w:rPr>
        <w:t xml:space="preserve">fueron 13.380 y el número de muertes 3.702. (Global Cancer </w:t>
      </w:r>
      <w:proofErr w:type="spellStart"/>
      <w:r w:rsidRPr="0054221F">
        <w:rPr>
          <w:rFonts w:ascii="Arial" w:hAnsi="Arial" w:cs="Arial"/>
          <w:sz w:val="24"/>
          <w:szCs w:val="24"/>
        </w:rPr>
        <w:t>Observatory</w:t>
      </w:r>
      <w:proofErr w:type="spellEnd"/>
      <w:r w:rsidRPr="0054221F">
        <w:rPr>
          <w:rFonts w:ascii="Arial" w:hAnsi="Arial" w:cs="Arial"/>
          <w:sz w:val="24"/>
          <w:szCs w:val="24"/>
        </w:rPr>
        <w:t>, 2018)</w:t>
      </w:r>
      <w:r w:rsidR="0067152D">
        <w:rPr>
          <w:rFonts w:ascii="Arial" w:hAnsi="Arial" w:cs="Arial"/>
          <w:sz w:val="24"/>
          <w:szCs w:val="24"/>
        </w:rPr>
        <w:t>.</w:t>
      </w:r>
    </w:p>
    <w:p w:rsidR="006A0909" w:rsidRPr="00882C49" w:rsidRDefault="006A0909" w:rsidP="006A0909">
      <w:pPr>
        <w:spacing w:line="360" w:lineRule="auto"/>
        <w:jc w:val="both"/>
        <w:rPr>
          <w:rFonts w:ascii="Arial" w:hAnsi="Arial" w:cs="Arial"/>
          <w:b/>
          <w:sz w:val="24"/>
          <w:szCs w:val="24"/>
        </w:rPr>
      </w:pPr>
      <w:r w:rsidRPr="00882C49">
        <w:rPr>
          <w:rFonts w:ascii="Arial" w:hAnsi="Arial" w:cs="Arial"/>
          <w:b/>
          <w:sz w:val="24"/>
          <w:szCs w:val="24"/>
        </w:rPr>
        <w:t>Examen Mamográfico.</w:t>
      </w:r>
    </w:p>
    <w:p w:rsidR="006A0909" w:rsidRPr="006A0909" w:rsidRDefault="006A0909" w:rsidP="006A0909">
      <w:pPr>
        <w:spacing w:line="360" w:lineRule="auto"/>
        <w:jc w:val="both"/>
        <w:rPr>
          <w:rFonts w:ascii="Arial" w:hAnsi="Arial" w:cs="Arial"/>
          <w:sz w:val="24"/>
          <w:szCs w:val="24"/>
        </w:rPr>
      </w:pPr>
      <w:r w:rsidRPr="006A0909">
        <w:rPr>
          <w:rFonts w:ascii="Arial" w:hAnsi="Arial" w:cs="Arial"/>
          <w:sz w:val="24"/>
          <w:szCs w:val="24"/>
        </w:rPr>
        <w:t>Normalmente, la detección de carcinomas mama</w:t>
      </w:r>
      <w:r w:rsidR="00882C49">
        <w:rPr>
          <w:rFonts w:ascii="Arial" w:hAnsi="Arial" w:cs="Arial"/>
          <w:sz w:val="24"/>
          <w:szCs w:val="24"/>
        </w:rPr>
        <w:t xml:space="preserve">rios se ve obstaculizada por la </w:t>
      </w:r>
      <w:r w:rsidRPr="006A0909">
        <w:rPr>
          <w:rFonts w:ascii="Arial" w:hAnsi="Arial" w:cs="Arial"/>
          <w:sz w:val="24"/>
          <w:szCs w:val="24"/>
        </w:rPr>
        <w:t xml:space="preserve">complejidad que conlleva el análisis de mamografías </w:t>
      </w:r>
      <w:r w:rsidR="00882C49">
        <w:rPr>
          <w:rFonts w:ascii="Arial" w:hAnsi="Arial" w:cs="Arial"/>
          <w:sz w:val="24"/>
          <w:szCs w:val="24"/>
        </w:rPr>
        <w:t xml:space="preserve">realizado por los radiólogos en </w:t>
      </w:r>
      <w:r w:rsidRPr="006A0909">
        <w:rPr>
          <w:rFonts w:ascii="Arial" w:hAnsi="Arial" w:cs="Arial"/>
          <w:sz w:val="24"/>
          <w:szCs w:val="24"/>
        </w:rPr>
        <w:t xml:space="preserve">su labor. Estos análisis no cuentan con resultados </w:t>
      </w:r>
      <w:r w:rsidR="00882C49">
        <w:rPr>
          <w:rFonts w:ascii="Arial" w:hAnsi="Arial" w:cs="Arial"/>
          <w:sz w:val="24"/>
          <w:szCs w:val="24"/>
        </w:rPr>
        <w:t xml:space="preserve">muy precisos y la incertidumbre </w:t>
      </w:r>
      <w:r w:rsidRPr="006A0909">
        <w:rPr>
          <w:rFonts w:ascii="Arial" w:hAnsi="Arial" w:cs="Arial"/>
          <w:sz w:val="24"/>
          <w:szCs w:val="24"/>
        </w:rPr>
        <w:t>aumenta en ocasiones por diversas causas: en primer lugar, los procesos analíticos de</w:t>
      </w:r>
      <w:r w:rsidR="00882C49">
        <w:rPr>
          <w:rFonts w:ascii="Arial" w:hAnsi="Arial" w:cs="Arial"/>
          <w:sz w:val="24"/>
          <w:szCs w:val="24"/>
        </w:rPr>
        <w:t xml:space="preserve"> </w:t>
      </w:r>
      <w:r w:rsidRPr="006A0909">
        <w:rPr>
          <w:rFonts w:ascii="Arial" w:hAnsi="Arial" w:cs="Arial"/>
          <w:sz w:val="24"/>
          <w:szCs w:val="24"/>
        </w:rPr>
        <w:t>las mamografías realizados por los expertos son hechos de manera meramente visual,</w:t>
      </w:r>
      <w:r w:rsidR="00882C49">
        <w:rPr>
          <w:rFonts w:ascii="Arial" w:hAnsi="Arial" w:cs="Arial"/>
          <w:sz w:val="24"/>
          <w:szCs w:val="24"/>
        </w:rPr>
        <w:t xml:space="preserve"> </w:t>
      </w:r>
      <w:r w:rsidRPr="006A0909">
        <w:rPr>
          <w:rFonts w:ascii="Arial" w:hAnsi="Arial" w:cs="Arial"/>
          <w:sz w:val="24"/>
          <w:szCs w:val="24"/>
        </w:rPr>
        <w:t xml:space="preserve">esto genera que se obtengan diferentes opiniones en </w:t>
      </w:r>
      <w:r w:rsidRPr="006A0909">
        <w:rPr>
          <w:rFonts w:ascii="Arial" w:hAnsi="Arial" w:cs="Arial"/>
          <w:sz w:val="24"/>
          <w:szCs w:val="24"/>
        </w:rPr>
        <w:lastRenderedPageBreak/>
        <w:t>torno a una observación subjetiva</w:t>
      </w:r>
      <w:r w:rsidR="00882C49">
        <w:rPr>
          <w:rFonts w:ascii="Arial" w:hAnsi="Arial" w:cs="Arial"/>
          <w:sz w:val="24"/>
          <w:szCs w:val="24"/>
        </w:rPr>
        <w:t xml:space="preserve"> </w:t>
      </w:r>
      <w:r w:rsidRPr="006A0909">
        <w:rPr>
          <w:rFonts w:ascii="Arial" w:hAnsi="Arial" w:cs="Arial"/>
          <w:sz w:val="24"/>
          <w:szCs w:val="24"/>
        </w:rPr>
        <w:t>(</w:t>
      </w:r>
      <w:proofErr w:type="spellStart"/>
      <w:r w:rsidRPr="006A0909">
        <w:rPr>
          <w:rFonts w:ascii="Arial" w:hAnsi="Arial" w:cs="Arial"/>
          <w:sz w:val="24"/>
          <w:szCs w:val="24"/>
        </w:rPr>
        <w:t>Radiological</w:t>
      </w:r>
      <w:proofErr w:type="spellEnd"/>
      <w:r w:rsidRPr="006A0909">
        <w:rPr>
          <w:rFonts w:ascii="Arial" w:hAnsi="Arial" w:cs="Arial"/>
          <w:sz w:val="24"/>
          <w:szCs w:val="24"/>
        </w:rPr>
        <w:t xml:space="preserve"> </w:t>
      </w:r>
      <w:proofErr w:type="spellStart"/>
      <w:r w:rsidRPr="006A0909">
        <w:rPr>
          <w:rFonts w:ascii="Arial" w:hAnsi="Arial" w:cs="Arial"/>
          <w:sz w:val="24"/>
          <w:szCs w:val="24"/>
        </w:rPr>
        <w:t>Society</w:t>
      </w:r>
      <w:proofErr w:type="spellEnd"/>
      <w:r w:rsidRPr="006A0909">
        <w:rPr>
          <w:rFonts w:ascii="Arial" w:hAnsi="Arial" w:cs="Arial"/>
          <w:sz w:val="24"/>
          <w:szCs w:val="24"/>
        </w:rPr>
        <w:t xml:space="preserve"> of North </w:t>
      </w:r>
      <w:proofErr w:type="spellStart"/>
      <w:r w:rsidRPr="006A0909">
        <w:rPr>
          <w:rFonts w:ascii="Arial" w:hAnsi="Arial" w:cs="Arial"/>
          <w:sz w:val="24"/>
          <w:szCs w:val="24"/>
        </w:rPr>
        <w:t>America</w:t>
      </w:r>
      <w:proofErr w:type="spellEnd"/>
      <w:r w:rsidRPr="006A0909">
        <w:rPr>
          <w:rFonts w:ascii="Arial" w:hAnsi="Arial" w:cs="Arial"/>
          <w:sz w:val="24"/>
          <w:szCs w:val="24"/>
        </w:rPr>
        <w:t>, 2019) de parte de cada profesional.</w:t>
      </w:r>
    </w:p>
    <w:p w:rsidR="006A0909" w:rsidRDefault="00882C49" w:rsidP="006A0909">
      <w:pPr>
        <w:spacing w:line="360" w:lineRule="auto"/>
        <w:jc w:val="both"/>
        <w:rPr>
          <w:rFonts w:ascii="Arial" w:hAnsi="Arial" w:cs="Arial"/>
          <w:sz w:val="24"/>
          <w:szCs w:val="24"/>
        </w:rPr>
      </w:pPr>
      <w:r>
        <w:rPr>
          <w:noProof/>
          <w:lang w:eastAsia="es-CO"/>
        </w:rPr>
        <w:drawing>
          <wp:anchor distT="0" distB="0" distL="114300" distR="114300" simplePos="0" relativeHeight="251659264" behindDoc="0" locked="0" layoutInCell="1" allowOverlap="1" wp14:anchorId="23E02274" wp14:editId="68968784">
            <wp:simplePos x="0" y="0"/>
            <wp:positionH relativeFrom="column">
              <wp:posOffset>157480</wp:posOffset>
            </wp:positionH>
            <wp:positionV relativeFrom="paragraph">
              <wp:posOffset>2495550</wp:posOffset>
            </wp:positionV>
            <wp:extent cx="4867275" cy="2352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7347" t="30514" r="11164" b="16616"/>
                    <a:stretch/>
                  </pic:blipFill>
                  <pic:spPr bwMode="auto">
                    <a:xfrm>
                      <a:off x="0" y="0"/>
                      <a:ext cx="4867275"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0909" w:rsidRPr="006A0909">
        <w:rPr>
          <w:rFonts w:ascii="Arial" w:hAnsi="Arial" w:cs="Arial"/>
          <w:sz w:val="24"/>
          <w:szCs w:val="24"/>
        </w:rPr>
        <w:t>Dicha opinión, puede verse influenciada por los diferent</w:t>
      </w:r>
      <w:r>
        <w:rPr>
          <w:rFonts w:ascii="Arial" w:hAnsi="Arial" w:cs="Arial"/>
          <w:sz w:val="24"/>
          <w:szCs w:val="24"/>
        </w:rPr>
        <w:t xml:space="preserve">es factores fisiológicos de </w:t>
      </w:r>
      <w:r w:rsidR="006A0909" w:rsidRPr="006A0909">
        <w:rPr>
          <w:rFonts w:ascii="Arial" w:hAnsi="Arial" w:cs="Arial"/>
          <w:sz w:val="24"/>
          <w:szCs w:val="24"/>
        </w:rPr>
        <w:t>cada paciente que reducen la efectividad del dia</w:t>
      </w:r>
      <w:r>
        <w:rPr>
          <w:rFonts w:ascii="Arial" w:hAnsi="Arial" w:cs="Arial"/>
          <w:sz w:val="24"/>
          <w:szCs w:val="24"/>
        </w:rPr>
        <w:t xml:space="preserve">gnóstico. Entre estos factores  </w:t>
      </w:r>
      <w:r w:rsidR="006A0909" w:rsidRPr="006A0909">
        <w:rPr>
          <w:rFonts w:ascii="Arial" w:hAnsi="Arial" w:cs="Arial"/>
          <w:sz w:val="24"/>
          <w:szCs w:val="24"/>
        </w:rPr>
        <w:t>encontramos la densidad mamaria (Vergara, Verg</w:t>
      </w:r>
      <w:r>
        <w:rPr>
          <w:rFonts w:ascii="Arial" w:hAnsi="Arial" w:cs="Arial"/>
          <w:sz w:val="24"/>
          <w:szCs w:val="24"/>
        </w:rPr>
        <w:t xml:space="preserve">ara, &amp; Vergara </w:t>
      </w:r>
      <w:proofErr w:type="spellStart"/>
      <w:r>
        <w:rPr>
          <w:rFonts w:ascii="Arial" w:hAnsi="Arial" w:cs="Arial"/>
          <w:sz w:val="24"/>
          <w:szCs w:val="24"/>
        </w:rPr>
        <w:t>Dagobeth</w:t>
      </w:r>
      <w:proofErr w:type="spellEnd"/>
      <w:r>
        <w:rPr>
          <w:rFonts w:ascii="Arial" w:hAnsi="Arial" w:cs="Arial"/>
          <w:sz w:val="24"/>
          <w:szCs w:val="24"/>
        </w:rPr>
        <w:t xml:space="preserve">, 2013), </w:t>
      </w:r>
      <w:r w:rsidR="006A0909" w:rsidRPr="006A0909">
        <w:rPr>
          <w:rFonts w:ascii="Arial" w:hAnsi="Arial" w:cs="Arial"/>
          <w:sz w:val="24"/>
          <w:szCs w:val="24"/>
        </w:rPr>
        <w:t>que hace referencia a la cantidad de tejido glandular p</w:t>
      </w:r>
      <w:r>
        <w:rPr>
          <w:rFonts w:ascii="Arial" w:hAnsi="Arial" w:cs="Arial"/>
          <w:sz w:val="24"/>
          <w:szCs w:val="24"/>
        </w:rPr>
        <w:t xml:space="preserve">resente en el seno y que cuando </w:t>
      </w:r>
      <w:r w:rsidR="006A0909" w:rsidRPr="006A0909">
        <w:rPr>
          <w:rFonts w:ascii="Arial" w:hAnsi="Arial" w:cs="Arial"/>
          <w:sz w:val="24"/>
          <w:szCs w:val="24"/>
        </w:rPr>
        <w:t xml:space="preserve">es abundante entorpece la identificación de anomalías en la mamografía (Figura </w:t>
      </w:r>
      <w:r>
        <w:rPr>
          <w:rFonts w:ascii="Arial" w:hAnsi="Arial" w:cs="Arial"/>
          <w:sz w:val="24"/>
          <w:szCs w:val="24"/>
        </w:rPr>
        <w:t xml:space="preserve">1). </w:t>
      </w:r>
      <w:r w:rsidR="006A0909" w:rsidRPr="006A0909">
        <w:rPr>
          <w:rFonts w:ascii="Arial" w:hAnsi="Arial" w:cs="Arial"/>
          <w:sz w:val="24"/>
          <w:szCs w:val="24"/>
        </w:rPr>
        <w:t>Un seno denso cuenta con una sensibilidad mamográ</w:t>
      </w:r>
      <w:r>
        <w:rPr>
          <w:rFonts w:ascii="Arial" w:hAnsi="Arial" w:cs="Arial"/>
          <w:sz w:val="24"/>
          <w:szCs w:val="24"/>
        </w:rPr>
        <w:t xml:space="preserve">fica del 60% frente al rango de </w:t>
      </w:r>
      <w:r w:rsidR="006A0909" w:rsidRPr="006A0909">
        <w:rPr>
          <w:rFonts w:ascii="Arial" w:hAnsi="Arial" w:cs="Arial"/>
          <w:sz w:val="24"/>
          <w:szCs w:val="24"/>
        </w:rPr>
        <w:t>85-95% de los senos grasos (</w:t>
      </w:r>
      <w:proofErr w:type="spellStart"/>
      <w:r w:rsidR="006A0909" w:rsidRPr="006A0909">
        <w:rPr>
          <w:rFonts w:ascii="Arial" w:hAnsi="Arial" w:cs="Arial"/>
          <w:sz w:val="24"/>
          <w:szCs w:val="24"/>
        </w:rPr>
        <w:t>Berg</w:t>
      </w:r>
      <w:proofErr w:type="spellEnd"/>
      <w:r w:rsidR="006A0909" w:rsidRPr="006A0909">
        <w:rPr>
          <w:rFonts w:ascii="Arial" w:hAnsi="Arial" w:cs="Arial"/>
          <w:sz w:val="24"/>
          <w:szCs w:val="24"/>
        </w:rPr>
        <w:t>, 2019), esto quier</w:t>
      </w:r>
      <w:r>
        <w:rPr>
          <w:rFonts w:ascii="Arial" w:hAnsi="Arial" w:cs="Arial"/>
          <w:sz w:val="24"/>
          <w:szCs w:val="24"/>
        </w:rPr>
        <w:t xml:space="preserve">e decir que, al ser el seno más </w:t>
      </w:r>
      <w:r w:rsidR="006A0909" w:rsidRPr="006A0909">
        <w:rPr>
          <w:rFonts w:ascii="Arial" w:hAnsi="Arial" w:cs="Arial"/>
          <w:sz w:val="24"/>
          <w:szCs w:val="24"/>
        </w:rPr>
        <w:t>denso, el hallazgo de masas anormales dentro del mismo será más complicado.</w:t>
      </w:r>
    </w:p>
    <w:p w:rsidR="00882C49" w:rsidRPr="006A0909" w:rsidRDefault="00882C49" w:rsidP="006A0909">
      <w:pPr>
        <w:spacing w:line="360" w:lineRule="auto"/>
        <w:jc w:val="both"/>
        <w:rPr>
          <w:rFonts w:ascii="Arial" w:hAnsi="Arial" w:cs="Arial"/>
          <w:sz w:val="24"/>
          <w:szCs w:val="24"/>
        </w:rPr>
      </w:pPr>
    </w:p>
    <w:p w:rsidR="00882C49" w:rsidRDefault="00882C49" w:rsidP="006A0909">
      <w:pPr>
        <w:spacing w:line="360" w:lineRule="auto"/>
        <w:jc w:val="both"/>
        <w:rPr>
          <w:rFonts w:ascii="Arial" w:hAnsi="Arial" w:cs="Arial"/>
          <w:sz w:val="24"/>
          <w:szCs w:val="24"/>
        </w:rPr>
      </w:pPr>
    </w:p>
    <w:p w:rsidR="00882C49" w:rsidRDefault="00882C49" w:rsidP="006A0909">
      <w:pPr>
        <w:spacing w:line="360" w:lineRule="auto"/>
        <w:jc w:val="both"/>
        <w:rPr>
          <w:rFonts w:ascii="Arial" w:hAnsi="Arial" w:cs="Arial"/>
          <w:sz w:val="24"/>
          <w:szCs w:val="24"/>
        </w:rPr>
      </w:pPr>
    </w:p>
    <w:p w:rsidR="00882C49" w:rsidRDefault="00882C49" w:rsidP="006A0909">
      <w:pPr>
        <w:spacing w:line="360" w:lineRule="auto"/>
        <w:jc w:val="both"/>
        <w:rPr>
          <w:rFonts w:ascii="Arial" w:hAnsi="Arial" w:cs="Arial"/>
          <w:sz w:val="24"/>
          <w:szCs w:val="24"/>
        </w:rPr>
      </w:pPr>
    </w:p>
    <w:p w:rsidR="00882C49" w:rsidRDefault="00882C49" w:rsidP="006A0909">
      <w:pPr>
        <w:spacing w:line="360" w:lineRule="auto"/>
        <w:jc w:val="both"/>
        <w:rPr>
          <w:rFonts w:ascii="Arial" w:hAnsi="Arial" w:cs="Arial"/>
          <w:sz w:val="24"/>
          <w:szCs w:val="24"/>
        </w:rPr>
      </w:pPr>
    </w:p>
    <w:p w:rsidR="00882C49" w:rsidRDefault="00882C49" w:rsidP="006A0909">
      <w:pPr>
        <w:spacing w:line="360" w:lineRule="auto"/>
        <w:jc w:val="both"/>
        <w:rPr>
          <w:rFonts w:ascii="Arial" w:hAnsi="Arial" w:cs="Arial"/>
          <w:sz w:val="24"/>
          <w:szCs w:val="24"/>
        </w:rPr>
      </w:pPr>
    </w:p>
    <w:p w:rsidR="00882C49" w:rsidRDefault="00882C49" w:rsidP="006A0909">
      <w:pPr>
        <w:spacing w:line="360" w:lineRule="auto"/>
        <w:jc w:val="both"/>
        <w:rPr>
          <w:rFonts w:ascii="Arial" w:hAnsi="Arial" w:cs="Arial"/>
          <w:sz w:val="24"/>
          <w:szCs w:val="24"/>
        </w:rPr>
      </w:pPr>
    </w:p>
    <w:p w:rsidR="006A0909" w:rsidRPr="006A0909" w:rsidRDefault="006A0909" w:rsidP="006A0909">
      <w:pPr>
        <w:spacing w:line="360" w:lineRule="auto"/>
        <w:jc w:val="both"/>
        <w:rPr>
          <w:rFonts w:ascii="Arial" w:hAnsi="Arial" w:cs="Arial"/>
          <w:sz w:val="24"/>
          <w:szCs w:val="24"/>
        </w:rPr>
      </w:pPr>
      <w:r w:rsidRPr="006A0909">
        <w:rPr>
          <w:rFonts w:ascii="Arial" w:hAnsi="Arial" w:cs="Arial"/>
          <w:sz w:val="24"/>
          <w:szCs w:val="24"/>
        </w:rPr>
        <w:t xml:space="preserve">Figura </w:t>
      </w:r>
      <w:r w:rsidR="00882C49">
        <w:rPr>
          <w:rFonts w:ascii="Arial" w:hAnsi="Arial" w:cs="Arial"/>
          <w:sz w:val="24"/>
          <w:szCs w:val="24"/>
        </w:rPr>
        <w:t>1</w:t>
      </w:r>
      <w:r w:rsidRPr="006A0909">
        <w:rPr>
          <w:rFonts w:ascii="Arial" w:hAnsi="Arial" w:cs="Arial"/>
          <w:sz w:val="24"/>
          <w:szCs w:val="24"/>
        </w:rPr>
        <w:t xml:space="preserve">. Densidad mamaria. Copyright 2017 </w:t>
      </w:r>
      <w:proofErr w:type="spellStart"/>
      <w:r w:rsidRPr="006A0909">
        <w:rPr>
          <w:rFonts w:ascii="Arial" w:hAnsi="Arial" w:cs="Arial"/>
          <w:sz w:val="24"/>
          <w:szCs w:val="24"/>
        </w:rPr>
        <w:t>Breast</w:t>
      </w:r>
      <w:proofErr w:type="spellEnd"/>
      <w:r w:rsidRPr="006A0909">
        <w:rPr>
          <w:rFonts w:ascii="Arial" w:hAnsi="Arial" w:cs="Arial"/>
          <w:sz w:val="24"/>
          <w:szCs w:val="24"/>
        </w:rPr>
        <w:t xml:space="preserve">. </w:t>
      </w:r>
      <w:proofErr w:type="spellStart"/>
      <w:r w:rsidRPr="006A0909">
        <w:rPr>
          <w:rFonts w:ascii="Arial" w:hAnsi="Arial" w:cs="Arial"/>
          <w:sz w:val="24"/>
          <w:szCs w:val="24"/>
        </w:rPr>
        <w:t>Density</w:t>
      </w:r>
      <w:proofErr w:type="spellEnd"/>
      <w:r w:rsidRPr="006A0909">
        <w:rPr>
          <w:rFonts w:ascii="Arial" w:hAnsi="Arial" w:cs="Arial"/>
          <w:sz w:val="24"/>
          <w:szCs w:val="24"/>
        </w:rPr>
        <w:t>, CDI</w:t>
      </w:r>
    </w:p>
    <w:p w:rsidR="006A0909" w:rsidRPr="006A0909" w:rsidRDefault="006A0909" w:rsidP="006A0909">
      <w:pPr>
        <w:spacing w:line="360" w:lineRule="auto"/>
        <w:jc w:val="both"/>
        <w:rPr>
          <w:rFonts w:ascii="Arial" w:hAnsi="Arial" w:cs="Arial"/>
          <w:sz w:val="24"/>
          <w:szCs w:val="24"/>
        </w:rPr>
      </w:pPr>
      <w:r w:rsidRPr="006A0909">
        <w:rPr>
          <w:rFonts w:ascii="Arial" w:hAnsi="Arial" w:cs="Arial"/>
          <w:sz w:val="24"/>
          <w:szCs w:val="24"/>
        </w:rPr>
        <w:t>En este punto, entra en juego la habilid</w:t>
      </w:r>
      <w:r w:rsidR="001C7E47">
        <w:rPr>
          <w:rFonts w:ascii="Arial" w:hAnsi="Arial" w:cs="Arial"/>
          <w:sz w:val="24"/>
          <w:szCs w:val="24"/>
        </w:rPr>
        <w:t>ad interpretativa del radiólogo,</w:t>
      </w:r>
      <w:r w:rsidRPr="006A0909">
        <w:rPr>
          <w:rFonts w:ascii="Arial" w:hAnsi="Arial" w:cs="Arial"/>
          <w:sz w:val="24"/>
          <w:szCs w:val="24"/>
        </w:rPr>
        <w:t xml:space="preserve"> este factor se encuentra asociado much</w:t>
      </w:r>
      <w:r w:rsidR="001C7E47">
        <w:rPr>
          <w:rFonts w:ascii="Arial" w:hAnsi="Arial" w:cs="Arial"/>
          <w:sz w:val="24"/>
          <w:szCs w:val="24"/>
        </w:rPr>
        <w:t xml:space="preserve">as veces con la experiencia, lo </w:t>
      </w:r>
      <w:r w:rsidRPr="006A0909">
        <w:rPr>
          <w:rFonts w:ascii="Arial" w:hAnsi="Arial" w:cs="Arial"/>
          <w:sz w:val="24"/>
          <w:szCs w:val="24"/>
        </w:rPr>
        <w:t>cual puede determinar un obstáculo al momento de</w:t>
      </w:r>
      <w:r w:rsidR="001C7E47">
        <w:rPr>
          <w:rFonts w:ascii="Arial" w:hAnsi="Arial" w:cs="Arial"/>
          <w:sz w:val="24"/>
          <w:szCs w:val="24"/>
        </w:rPr>
        <w:t xml:space="preserve"> interpretar la mamografía. Las </w:t>
      </w:r>
      <w:r w:rsidRPr="006A0909">
        <w:rPr>
          <w:rFonts w:ascii="Arial" w:hAnsi="Arial" w:cs="Arial"/>
          <w:sz w:val="24"/>
          <w:szCs w:val="24"/>
        </w:rPr>
        <w:t>más altas tasas de falsos positivos y falsos nega</w:t>
      </w:r>
      <w:r w:rsidR="001C7E47">
        <w:rPr>
          <w:rFonts w:ascii="Arial" w:hAnsi="Arial" w:cs="Arial"/>
          <w:sz w:val="24"/>
          <w:szCs w:val="24"/>
        </w:rPr>
        <w:t xml:space="preserve">tivos son presentadas por </w:t>
      </w:r>
      <w:r w:rsidRPr="006A0909">
        <w:rPr>
          <w:rFonts w:ascii="Arial" w:hAnsi="Arial" w:cs="Arial"/>
          <w:sz w:val="24"/>
          <w:szCs w:val="24"/>
        </w:rPr>
        <w:t>interpretadores jóvenes con poca experiencia profes</w:t>
      </w:r>
      <w:r w:rsidR="001C7E47">
        <w:rPr>
          <w:rFonts w:ascii="Arial" w:hAnsi="Arial" w:cs="Arial"/>
          <w:sz w:val="24"/>
          <w:szCs w:val="24"/>
        </w:rPr>
        <w:t xml:space="preserve">ional. Para esto, se recomienda </w:t>
      </w:r>
      <w:r w:rsidRPr="006A0909">
        <w:rPr>
          <w:rFonts w:ascii="Arial" w:hAnsi="Arial" w:cs="Arial"/>
          <w:sz w:val="24"/>
          <w:szCs w:val="24"/>
        </w:rPr>
        <w:t>que se lleve a cabo una doble lectura de la mamogra</w:t>
      </w:r>
      <w:r w:rsidR="001C7E47">
        <w:rPr>
          <w:rFonts w:ascii="Arial" w:hAnsi="Arial" w:cs="Arial"/>
          <w:sz w:val="24"/>
          <w:szCs w:val="24"/>
        </w:rPr>
        <w:t xml:space="preserve">fía, es decir, que dos personas </w:t>
      </w:r>
      <w:r w:rsidRPr="006A0909">
        <w:rPr>
          <w:rFonts w:ascii="Arial" w:hAnsi="Arial" w:cs="Arial"/>
          <w:sz w:val="24"/>
          <w:szCs w:val="24"/>
        </w:rPr>
        <w:t xml:space="preserve">realicen la lectura </w:t>
      </w:r>
      <w:r w:rsidRPr="006A0909">
        <w:rPr>
          <w:rFonts w:ascii="Arial" w:hAnsi="Arial" w:cs="Arial"/>
          <w:sz w:val="24"/>
          <w:szCs w:val="24"/>
        </w:rPr>
        <w:lastRenderedPageBreak/>
        <w:t>de manera independiente, sin embargo, esto puede terminar</w:t>
      </w:r>
      <w:r w:rsidR="001C7E47">
        <w:rPr>
          <w:rFonts w:ascii="Arial" w:hAnsi="Arial" w:cs="Arial"/>
          <w:sz w:val="24"/>
          <w:szCs w:val="24"/>
        </w:rPr>
        <w:t xml:space="preserve"> </w:t>
      </w:r>
      <w:r w:rsidRPr="006A0909">
        <w:rPr>
          <w:rFonts w:ascii="Arial" w:hAnsi="Arial" w:cs="Arial"/>
          <w:sz w:val="24"/>
          <w:szCs w:val="24"/>
        </w:rPr>
        <w:t>aumentando la incertidumbre cuan</w:t>
      </w:r>
      <w:r w:rsidR="001C7E47">
        <w:rPr>
          <w:rFonts w:ascii="Arial" w:hAnsi="Arial" w:cs="Arial"/>
          <w:sz w:val="24"/>
          <w:szCs w:val="24"/>
        </w:rPr>
        <w:t>do los diagnósticos discuerdan.</w:t>
      </w:r>
    </w:p>
    <w:p w:rsidR="006A0909" w:rsidRDefault="006A0909" w:rsidP="006A0909">
      <w:pPr>
        <w:spacing w:line="360" w:lineRule="auto"/>
        <w:jc w:val="both"/>
        <w:rPr>
          <w:rFonts w:ascii="Arial" w:hAnsi="Arial" w:cs="Arial"/>
          <w:sz w:val="24"/>
          <w:szCs w:val="24"/>
        </w:rPr>
      </w:pPr>
      <w:r w:rsidRPr="006A0909">
        <w:rPr>
          <w:rFonts w:ascii="Arial" w:hAnsi="Arial" w:cs="Arial"/>
          <w:sz w:val="24"/>
          <w:szCs w:val="24"/>
        </w:rPr>
        <w:t>Estas causas anteriormente mencionadas, ocasiona</w:t>
      </w:r>
      <w:r w:rsidR="002B7981">
        <w:rPr>
          <w:rFonts w:ascii="Arial" w:hAnsi="Arial" w:cs="Arial"/>
          <w:sz w:val="24"/>
          <w:szCs w:val="24"/>
        </w:rPr>
        <w:t xml:space="preserve">n perjuicios de todo tipo en la </w:t>
      </w:r>
      <w:r w:rsidRPr="006A0909">
        <w:rPr>
          <w:rFonts w:ascii="Arial" w:hAnsi="Arial" w:cs="Arial"/>
          <w:sz w:val="24"/>
          <w:szCs w:val="24"/>
        </w:rPr>
        <w:t>paciente; desde psicológicos (como estrés y preocu</w:t>
      </w:r>
      <w:r w:rsidR="002B7981">
        <w:rPr>
          <w:rFonts w:ascii="Arial" w:hAnsi="Arial" w:cs="Arial"/>
          <w:sz w:val="24"/>
          <w:szCs w:val="24"/>
        </w:rPr>
        <w:t xml:space="preserve">pación generados por resultados </w:t>
      </w:r>
      <w:r w:rsidRPr="006A0909">
        <w:rPr>
          <w:rFonts w:ascii="Arial" w:hAnsi="Arial" w:cs="Arial"/>
          <w:sz w:val="24"/>
          <w:szCs w:val="24"/>
        </w:rPr>
        <w:t>conocidos como falsos positivos donde a las mujeres se</w:t>
      </w:r>
      <w:r w:rsidR="002B7981">
        <w:rPr>
          <w:rFonts w:ascii="Arial" w:hAnsi="Arial" w:cs="Arial"/>
          <w:sz w:val="24"/>
          <w:szCs w:val="24"/>
        </w:rPr>
        <w:t xml:space="preserve"> les diagnostica cáncer sin que </w:t>
      </w:r>
      <w:r w:rsidRPr="006A0909">
        <w:rPr>
          <w:rFonts w:ascii="Arial" w:hAnsi="Arial" w:cs="Arial"/>
          <w:sz w:val="24"/>
          <w:szCs w:val="24"/>
        </w:rPr>
        <w:t xml:space="preserve">exista realmente), hasta físicos (con la realización de </w:t>
      </w:r>
      <w:r w:rsidR="002B7981">
        <w:rPr>
          <w:rFonts w:ascii="Arial" w:hAnsi="Arial" w:cs="Arial"/>
          <w:sz w:val="24"/>
          <w:szCs w:val="24"/>
        </w:rPr>
        <w:t xml:space="preserve">biopsias que los médicos se ven </w:t>
      </w:r>
      <w:r w:rsidRPr="006A0909">
        <w:rPr>
          <w:rFonts w:ascii="Arial" w:hAnsi="Arial" w:cs="Arial"/>
          <w:sz w:val="24"/>
          <w:szCs w:val="24"/>
        </w:rPr>
        <w:t>obligados a hacer para tener una certeza en su ex</w:t>
      </w:r>
      <w:r w:rsidR="002B7981">
        <w:rPr>
          <w:rFonts w:ascii="Arial" w:hAnsi="Arial" w:cs="Arial"/>
          <w:sz w:val="24"/>
          <w:szCs w:val="24"/>
        </w:rPr>
        <w:t xml:space="preserve">amen, la creación de carcinomas </w:t>
      </w:r>
      <w:r w:rsidRPr="006A0909">
        <w:rPr>
          <w:rFonts w:ascii="Arial" w:hAnsi="Arial" w:cs="Arial"/>
          <w:sz w:val="24"/>
          <w:szCs w:val="24"/>
        </w:rPr>
        <w:t>como causa de la excesiva exposición a rayos X, o inc</w:t>
      </w:r>
      <w:r w:rsidR="002B7981">
        <w:rPr>
          <w:rFonts w:ascii="Arial" w:hAnsi="Arial" w:cs="Arial"/>
          <w:sz w:val="24"/>
          <w:szCs w:val="24"/>
        </w:rPr>
        <w:t xml:space="preserve">luso retrasos en el tratamiento </w:t>
      </w:r>
      <w:r w:rsidRPr="006A0909">
        <w:rPr>
          <w:rFonts w:ascii="Arial" w:hAnsi="Arial" w:cs="Arial"/>
          <w:sz w:val="24"/>
          <w:szCs w:val="24"/>
        </w:rPr>
        <w:t xml:space="preserve">que pueden llegar, en el peor de los casos, a la muerte, </w:t>
      </w:r>
      <w:r w:rsidR="002B7981">
        <w:rPr>
          <w:rFonts w:ascii="Arial" w:hAnsi="Arial" w:cs="Arial"/>
          <w:sz w:val="24"/>
          <w:szCs w:val="24"/>
        </w:rPr>
        <w:t xml:space="preserve">a causa de los conocidos falsos </w:t>
      </w:r>
      <w:r w:rsidRPr="006A0909">
        <w:rPr>
          <w:rFonts w:ascii="Arial" w:hAnsi="Arial" w:cs="Arial"/>
          <w:sz w:val="24"/>
          <w:szCs w:val="24"/>
        </w:rPr>
        <w:t>negativos), y económicos (ya que en ocasiones e</w:t>
      </w:r>
      <w:r w:rsidR="002B7981">
        <w:rPr>
          <w:rFonts w:ascii="Arial" w:hAnsi="Arial" w:cs="Arial"/>
          <w:sz w:val="24"/>
          <w:szCs w:val="24"/>
        </w:rPr>
        <w:t xml:space="preserve">s necesario realizar más de una </w:t>
      </w:r>
      <w:r w:rsidRPr="006A0909">
        <w:rPr>
          <w:rFonts w:ascii="Arial" w:hAnsi="Arial" w:cs="Arial"/>
          <w:sz w:val="24"/>
          <w:szCs w:val="24"/>
        </w:rPr>
        <w:t xml:space="preserve">mamografía que conlleva un costo adicional, o hacer </w:t>
      </w:r>
      <w:r w:rsidR="002B7981">
        <w:rPr>
          <w:rFonts w:ascii="Arial" w:hAnsi="Arial" w:cs="Arial"/>
          <w:sz w:val="24"/>
          <w:szCs w:val="24"/>
        </w:rPr>
        <w:t xml:space="preserve">uso de otras técnicas que en su </w:t>
      </w:r>
      <w:r w:rsidRPr="006A0909">
        <w:rPr>
          <w:rFonts w:ascii="Arial" w:hAnsi="Arial" w:cs="Arial"/>
          <w:sz w:val="24"/>
          <w:szCs w:val="24"/>
        </w:rPr>
        <w:t>defecto son mucho más costosas que el examen tradicional (Breastcancer.org, 2013)).</w:t>
      </w:r>
    </w:p>
    <w:p w:rsidR="00480847" w:rsidRPr="00480847" w:rsidRDefault="00480847" w:rsidP="0054221F">
      <w:pPr>
        <w:spacing w:line="360" w:lineRule="auto"/>
        <w:jc w:val="both"/>
        <w:rPr>
          <w:rFonts w:ascii="Arial" w:hAnsi="Arial" w:cs="Arial"/>
          <w:b/>
          <w:sz w:val="24"/>
          <w:szCs w:val="24"/>
        </w:rPr>
      </w:pPr>
      <w:r>
        <w:rPr>
          <w:rFonts w:ascii="Arial" w:hAnsi="Arial" w:cs="Arial"/>
          <w:b/>
          <w:sz w:val="24"/>
        </w:rPr>
        <w:t xml:space="preserve">Ilustración: </w:t>
      </w:r>
      <w:r w:rsidRPr="00480847">
        <w:rPr>
          <w:rFonts w:ascii="Arial" w:hAnsi="Arial" w:cs="Arial"/>
          <w:b/>
          <w:sz w:val="24"/>
        </w:rPr>
        <w:t xml:space="preserve">Incidencia y mortalidad por cáncer de mama en mujeres, según </w:t>
      </w:r>
      <w:proofErr w:type="spellStart"/>
      <w:r w:rsidRPr="00480847">
        <w:rPr>
          <w:rFonts w:ascii="Arial" w:hAnsi="Arial" w:cs="Arial"/>
          <w:b/>
          <w:sz w:val="24"/>
        </w:rPr>
        <w:t>departamento</w:t>
      </w:r>
      <w:proofErr w:type="gramStart"/>
      <w:r w:rsidRPr="00480847">
        <w:rPr>
          <w:rFonts w:ascii="Arial" w:hAnsi="Arial" w:cs="Arial"/>
          <w:b/>
          <w:sz w:val="24"/>
        </w:rPr>
        <w:t>,Colombia</w:t>
      </w:r>
      <w:proofErr w:type="spellEnd"/>
      <w:proofErr w:type="gramEnd"/>
      <w:r w:rsidRPr="00480847">
        <w:rPr>
          <w:rFonts w:ascii="Arial" w:hAnsi="Arial" w:cs="Arial"/>
          <w:b/>
          <w:sz w:val="24"/>
        </w:rPr>
        <w:t>, 2002-2006.</w:t>
      </w:r>
    </w:p>
    <w:p w:rsidR="00480847" w:rsidRDefault="00480847" w:rsidP="0054221F">
      <w:pPr>
        <w:spacing w:line="360" w:lineRule="auto"/>
        <w:jc w:val="both"/>
        <w:rPr>
          <w:rFonts w:ascii="Arial" w:hAnsi="Arial" w:cs="Arial"/>
          <w:sz w:val="24"/>
          <w:szCs w:val="24"/>
        </w:rPr>
      </w:pPr>
      <w:r>
        <w:rPr>
          <w:noProof/>
          <w:lang w:eastAsia="es-CO"/>
        </w:rPr>
        <w:drawing>
          <wp:anchor distT="0" distB="0" distL="114300" distR="114300" simplePos="0" relativeHeight="251658240" behindDoc="0" locked="0" layoutInCell="1" allowOverlap="1" wp14:anchorId="53CC40AB" wp14:editId="5DD9CA11">
            <wp:simplePos x="0" y="0"/>
            <wp:positionH relativeFrom="column">
              <wp:posOffset>701040</wp:posOffset>
            </wp:positionH>
            <wp:positionV relativeFrom="paragraph">
              <wp:posOffset>163830</wp:posOffset>
            </wp:positionV>
            <wp:extent cx="3718560" cy="3067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34651" t="16918" r="14901" b="9064"/>
                    <a:stretch/>
                  </pic:blipFill>
                  <pic:spPr bwMode="auto">
                    <a:xfrm>
                      <a:off x="0" y="0"/>
                      <a:ext cx="3718560"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677">
        <w:rPr>
          <w:rFonts w:ascii="Arial" w:hAnsi="Arial" w:cs="Arial"/>
          <w:sz w:val="24"/>
          <w:szCs w:val="24"/>
        </w:rPr>
        <w:t xml:space="preserve"> </w:t>
      </w:r>
    </w:p>
    <w:p w:rsidR="00480847" w:rsidRDefault="00480847" w:rsidP="0054221F">
      <w:pPr>
        <w:spacing w:line="360" w:lineRule="auto"/>
        <w:jc w:val="both"/>
        <w:rPr>
          <w:rFonts w:ascii="Arial" w:hAnsi="Arial" w:cs="Arial"/>
          <w:sz w:val="24"/>
          <w:szCs w:val="24"/>
        </w:rPr>
      </w:pPr>
    </w:p>
    <w:p w:rsidR="00480847" w:rsidRDefault="00480847" w:rsidP="0054221F">
      <w:pPr>
        <w:spacing w:line="360" w:lineRule="auto"/>
        <w:jc w:val="both"/>
        <w:rPr>
          <w:rFonts w:ascii="Arial" w:hAnsi="Arial" w:cs="Arial"/>
          <w:sz w:val="24"/>
          <w:szCs w:val="24"/>
        </w:rPr>
      </w:pPr>
    </w:p>
    <w:p w:rsidR="00480847" w:rsidRDefault="00480847" w:rsidP="0054221F">
      <w:pPr>
        <w:spacing w:line="360" w:lineRule="auto"/>
        <w:jc w:val="both"/>
        <w:rPr>
          <w:rFonts w:ascii="Arial" w:hAnsi="Arial" w:cs="Arial"/>
          <w:sz w:val="24"/>
          <w:szCs w:val="24"/>
        </w:rPr>
      </w:pPr>
    </w:p>
    <w:p w:rsidR="00480847" w:rsidRDefault="00480847" w:rsidP="0054221F">
      <w:pPr>
        <w:spacing w:line="360" w:lineRule="auto"/>
        <w:jc w:val="both"/>
        <w:rPr>
          <w:rFonts w:ascii="Arial" w:hAnsi="Arial" w:cs="Arial"/>
          <w:sz w:val="24"/>
          <w:szCs w:val="24"/>
        </w:rPr>
      </w:pPr>
    </w:p>
    <w:p w:rsidR="00480847" w:rsidRDefault="00480847" w:rsidP="0054221F">
      <w:pPr>
        <w:spacing w:line="360" w:lineRule="auto"/>
        <w:jc w:val="both"/>
        <w:rPr>
          <w:rFonts w:ascii="Arial" w:hAnsi="Arial" w:cs="Arial"/>
          <w:sz w:val="24"/>
          <w:szCs w:val="24"/>
        </w:rPr>
      </w:pPr>
    </w:p>
    <w:p w:rsidR="00480847" w:rsidRDefault="00480847" w:rsidP="0054221F">
      <w:pPr>
        <w:spacing w:line="360" w:lineRule="auto"/>
        <w:jc w:val="both"/>
        <w:rPr>
          <w:rFonts w:ascii="Arial" w:hAnsi="Arial" w:cs="Arial"/>
          <w:sz w:val="24"/>
          <w:szCs w:val="24"/>
        </w:rPr>
      </w:pPr>
    </w:p>
    <w:p w:rsidR="00480847" w:rsidRDefault="00480847" w:rsidP="0054221F">
      <w:pPr>
        <w:spacing w:line="360" w:lineRule="auto"/>
        <w:jc w:val="both"/>
        <w:rPr>
          <w:rFonts w:ascii="Arial" w:hAnsi="Arial" w:cs="Arial"/>
          <w:sz w:val="24"/>
          <w:szCs w:val="24"/>
        </w:rPr>
      </w:pPr>
    </w:p>
    <w:p w:rsidR="00480847" w:rsidRDefault="00480847" w:rsidP="0054221F">
      <w:pPr>
        <w:spacing w:line="360" w:lineRule="auto"/>
        <w:jc w:val="both"/>
        <w:rPr>
          <w:rFonts w:ascii="Arial" w:hAnsi="Arial" w:cs="Arial"/>
          <w:sz w:val="24"/>
          <w:szCs w:val="24"/>
        </w:rPr>
      </w:pPr>
    </w:p>
    <w:p w:rsidR="00480847" w:rsidRDefault="00480847" w:rsidP="0054221F">
      <w:pPr>
        <w:spacing w:line="360" w:lineRule="auto"/>
        <w:jc w:val="both"/>
        <w:rPr>
          <w:rFonts w:ascii="Arial" w:hAnsi="Arial" w:cs="Arial"/>
          <w:sz w:val="24"/>
          <w:szCs w:val="24"/>
        </w:rPr>
      </w:pPr>
    </w:p>
    <w:p w:rsidR="0067152D" w:rsidRPr="0054221F" w:rsidRDefault="0067152D" w:rsidP="0054221F">
      <w:pPr>
        <w:spacing w:line="360" w:lineRule="auto"/>
        <w:jc w:val="both"/>
        <w:rPr>
          <w:rFonts w:ascii="Arial" w:hAnsi="Arial" w:cs="Arial"/>
          <w:sz w:val="24"/>
          <w:szCs w:val="24"/>
        </w:rPr>
      </w:pPr>
      <w:r>
        <w:rPr>
          <w:rFonts w:ascii="Arial" w:hAnsi="Arial" w:cs="Arial"/>
          <w:sz w:val="24"/>
          <w:szCs w:val="24"/>
        </w:rPr>
        <w:lastRenderedPageBreak/>
        <w:t xml:space="preserve">Con el fin de apoyar a los </w:t>
      </w:r>
      <w:r w:rsidRPr="0031620A">
        <w:rPr>
          <w:rFonts w:ascii="Arial" w:hAnsi="Arial" w:cs="Arial"/>
          <w:sz w:val="24"/>
          <w:szCs w:val="24"/>
        </w:rPr>
        <w:t>especialistas en el proceso de decisión diagnóstica como segundo intérprete en el análisis de mamografías</w:t>
      </w:r>
      <w:r>
        <w:rPr>
          <w:rFonts w:ascii="Arial" w:hAnsi="Arial" w:cs="Arial"/>
          <w:sz w:val="24"/>
          <w:szCs w:val="24"/>
        </w:rPr>
        <w:t xml:space="preserve"> y </w:t>
      </w:r>
      <w:r w:rsidRPr="008D61B6">
        <w:rPr>
          <w:rFonts w:ascii="Arial" w:eastAsia="Times New Roman" w:hAnsi="Arial" w:cs="Arial"/>
          <w:sz w:val="24"/>
          <w:szCs w:val="24"/>
          <w:lang w:eastAsia="es-CO"/>
        </w:rPr>
        <w:t>optimizar la labor del cuerpo médico para detectar casos de cáncer y mitigar el riesgo de muerte y otros problem</w:t>
      </w:r>
      <w:r>
        <w:rPr>
          <w:rFonts w:ascii="Arial" w:eastAsia="Times New Roman" w:hAnsi="Arial" w:cs="Arial"/>
          <w:sz w:val="24"/>
          <w:szCs w:val="24"/>
          <w:lang w:eastAsia="es-CO"/>
        </w:rPr>
        <w:t xml:space="preserve">as que se presentan en los pacientes, este proyecto busca la implementación de </w:t>
      </w:r>
      <w:r w:rsidRPr="00E86B8F">
        <w:rPr>
          <w:rFonts w:ascii="Arial" w:hAnsi="Arial" w:cs="Arial"/>
          <w:sz w:val="24"/>
        </w:rPr>
        <w:t xml:space="preserve">un sistema de </w:t>
      </w:r>
      <w:r w:rsidRPr="000F5B57">
        <w:rPr>
          <w:rFonts w:ascii="Arial" w:hAnsi="Arial" w:cs="Arial"/>
          <w:sz w:val="24"/>
        </w:rPr>
        <w:t>Identificación De Masas En Imágenes Mamográficas, Utilizando Técnicas De Inteligencia Artificial</w:t>
      </w:r>
      <w:r>
        <w:rPr>
          <w:rFonts w:ascii="Arial" w:hAnsi="Arial" w:cs="Arial"/>
          <w:sz w:val="24"/>
        </w:rPr>
        <w:t>.</w:t>
      </w:r>
    </w:p>
    <w:p w:rsidR="001D3362" w:rsidRPr="001D3362" w:rsidRDefault="001D3362" w:rsidP="001D3362">
      <w:pPr>
        <w:spacing w:line="360" w:lineRule="auto"/>
        <w:rPr>
          <w:rFonts w:ascii="Arial" w:hAnsi="Arial" w:cs="Arial"/>
          <w:b/>
          <w:sz w:val="24"/>
          <w:szCs w:val="24"/>
        </w:rPr>
      </w:pPr>
    </w:p>
    <w:p w:rsidR="000B69E8" w:rsidRDefault="000B69E8" w:rsidP="002B7981">
      <w:pPr>
        <w:spacing w:line="360" w:lineRule="auto"/>
        <w:rPr>
          <w:rFonts w:ascii="Arial" w:hAnsi="Arial" w:cs="Arial"/>
          <w:b/>
          <w:sz w:val="24"/>
          <w:szCs w:val="24"/>
        </w:rPr>
      </w:pPr>
    </w:p>
    <w:p w:rsidR="0004138B" w:rsidRDefault="000B69E8" w:rsidP="0004138B">
      <w:pPr>
        <w:spacing w:line="360" w:lineRule="auto"/>
        <w:jc w:val="center"/>
        <w:rPr>
          <w:rFonts w:ascii="Arial" w:hAnsi="Arial" w:cs="Arial"/>
          <w:b/>
          <w:sz w:val="24"/>
          <w:szCs w:val="24"/>
        </w:rPr>
      </w:pPr>
      <w:r w:rsidRPr="000B69E8">
        <w:rPr>
          <w:rFonts w:ascii="Arial" w:hAnsi="Arial" w:cs="Arial"/>
          <w:b/>
          <w:sz w:val="24"/>
          <w:szCs w:val="24"/>
        </w:rPr>
        <w:t>OBJETIVOS</w:t>
      </w:r>
    </w:p>
    <w:p w:rsidR="000B69E8" w:rsidRDefault="000B69E8" w:rsidP="000B69E8">
      <w:pPr>
        <w:spacing w:line="360" w:lineRule="auto"/>
        <w:rPr>
          <w:rFonts w:ascii="Arial" w:hAnsi="Arial" w:cs="Arial"/>
          <w:b/>
          <w:sz w:val="24"/>
          <w:szCs w:val="24"/>
        </w:rPr>
      </w:pPr>
      <w:r>
        <w:rPr>
          <w:rFonts w:ascii="Arial" w:hAnsi="Arial" w:cs="Arial"/>
          <w:b/>
          <w:sz w:val="24"/>
          <w:szCs w:val="24"/>
        </w:rPr>
        <w:t>OBJETIVO GENERAL</w:t>
      </w:r>
    </w:p>
    <w:p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 xml:space="preserve">Desarrollar un prototipo para la </w:t>
      </w:r>
      <w:r w:rsidR="001E4692">
        <w:rPr>
          <w:rFonts w:ascii="Arial" w:hAnsi="Arial" w:cs="Arial"/>
          <w:sz w:val="24"/>
        </w:rPr>
        <w:t>I</w:t>
      </w:r>
      <w:r w:rsidR="00976153">
        <w:rPr>
          <w:rFonts w:ascii="Arial" w:hAnsi="Arial" w:cs="Arial"/>
          <w:sz w:val="24"/>
        </w:rPr>
        <w:t>dentificación d</w:t>
      </w:r>
      <w:r w:rsidR="00976153" w:rsidRPr="000F5B57">
        <w:rPr>
          <w:rFonts w:ascii="Arial" w:hAnsi="Arial" w:cs="Arial"/>
          <w:sz w:val="24"/>
        </w:rPr>
        <w:t xml:space="preserve">e Masas </w:t>
      </w:r>
      <w:r w:rsidR="00976153">
        <w:rPr>
          <w:rFonts w:ascii="Arial" w:hAnsi="Arial" w:cs="Arial"/>
          <w:sz w:val="24"/>
        </w:rPr>
        <w:t>e</w:t>
      </w:r>
      <w:r w:rsidR="00976153" w:rsidRPr="000F5B57">
        <w:rPr>
          <w:rFonts w:ascii="Arial" w:hAnsi="Arial" w:cs="Arial"/>
          <w:sz w:val="24"/>
        </w:rPr>
        <w:t xml:space="preserve">n Imágenes Mamográficas, Utilizando Técnicas </w:t>
      </w:r>
      <w:r w:rsidR="001E4692">
        <w:rPr>
          <w:rFonts w:ascii="Arial" w:hAnsi="Arial" w:cs="Arial"/>
          <w:sz w:val="24"/>
        </w:rPr>
        <w:t>d</w:t>
      </w:r>
      <w:r w:rsidR="00976153" w:rsidRPr="000F5B57">
        <w:rPr>
          <w:rFonts w:ascii="Arial" w:hAnsi="Arial" w:cs="Arial"/>
          <w:sz w:val="24"/>
        </w:rPr>
        <w:t>e Inteligencia Artificial</w:t>
      </w:r>
      <w:r w:rsidR="00976153">
        <w:rPr>
          <w:rFonts w:ascii="Arial" w:hAnsi="Arial" w:cs="Arial"/>
          <w:sz w:val="24"/>
        </w:rPr>
        <w:t>.</w:t>
      </w:r>
    </w:p>
    <w:p w:rsidR="000B69E8" w:rsidRDefault="000B69E8" w:rsidP="000B69E8">
      <w:pPr>
        <w:spacing w:line="360" w:lineRule="auto"/>
        <w:rPr>
          <w:rFonts w:ascii="Arial" w:hAnsi="Arial" w:cs="Arial"/>
          <w:b/>
          <w:sz w:val="24"/>
          <w:szCs w:val="24"/>
        </w:rPr>
      </w:pPr>
      <w:r w:rsidRPr="000B69E8">
        <w:rPr>
          <w:rFonts w:ascii="Arial" w:hAnsi="Arial" w:cs="Arial"/>
          <w:b/>
          <w:sz w:val="24"/>
          <w:szCs w:val="24"/>
        </w:rPr>
        <w:t>OBJETIVO</w:t>
      </w:r>
      <w:r>
        <w:rPr>
          <w:rFonts w:ascii="Arial" w:hAnsi="Arial" w:cs="Arial"/>
          <w:b/>
          <w:sz w:val="24"/>
          <w:szCs w:val="24"/>
        </w:rPr>
        <w:t>S ESPECIFICOS</w:t>
      </w:r>
    </w:p>
    <w:p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 xml:space="preserve">Identificar los parámetros representativos para la </w:t>
      </w:r>
      <w:r w:rsidR="00F86144">
        <w:rPr>
          <w:rFonts w:ascii="Arial" w:hAnsi="Arial" w:cs="Arial"/>
          <w:sz w:val="24"/>
        </w:rPr>
        <w:t>Identificación d</w:t>
      </w:r>
      <w:r w:rsidR="00F86144" w:rsidRPr="000F5B57">
        <w:rPr>
          <w:rFonts w:ascii="Arial" w:hAnsi="Arial" w:cs="Arial"/>
          <w:sz w:val="24"/>
        </w:rPr>
        <w:t xml:space="preserve">e Masas </w:t>
      </w:r>
      <w:r w:rsidR="00F86144">
        <w:rPr>
          <w:rFonts w:ascii="Arial" w:hAnsi="Arial" w:cs="Arial"/>
          <w:sz w:val="24"/>
        </w:rPr>
        <w:t>e</w:t>
      </w:r>
      <w:r w:rsidR="00F86144" w:rsidRPr="000F5B57">
        <w:rPr>
          <w:rFonts w:ascii="Arial" w:hAnsi="Arial" w:cs="Arial"/>
          <w:sz w:val="24"/>
        </w:rPr>
        <w:t xml:space="preserve">n Imágenes Mamográficas, Utilizando Técnicas </w:t>
      </w:r>
      <w:r w:rsidR="00F86144">
        <w:rPr>
          <w:rFonts w:ascii="Arial" w:hAnsi="Arial" w:cs="Arial"/>
          <w:sz w:val="24"/>
        </w:rPr>
        <w:t>d</w:t>
      </w:r>
      <w:r w:rsidR="00F86144" w:rsidRPr="000F5B57">
        <w:rPr>
          <w:rFonts w:ascii="Arial" w:hAnsi="Arial" w:cs="Arial"/>
          <w:sz w:val="24"/>
        </w:rPr>
        <w:t>e Inteligencia Artificial</w:t>
      </w:r>
      <w:r w:rsidR="00F86144">
        <w:rPr>
          <w:rFonts w:ascii="Arial" w:hAnsi="Arial" w:cs="Arial"/>
          <w:sz w:val="24"/>
        </w:rPr>
        <w:t xml:space="preserve"> </w:t>
      </w:r>
      <w:r w:rsidRPr="00E8003F">
        <w:rPr>
          <w:rFonts w:ascii="Arial" w:hAnsi="Arial" w:cs="Arial"/>
          <w:sz w:val="24"/>
          <w:szCs w:val="24"/>
        </w:rPr>
        <w:t>con el fin de ser usados como entradas para la red neuronal</w:t>
      </w:r>
    </w:p>
    <w:p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Definir la arquitectura y el tipo de red neuronal artificial</w:t>
      </w:r>
    </w:p>
    <w:p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Realizar el entrenamiento de la red con un conjunto de datos significativos designados para esta tarea.</w:t>
      </w:r>
    </w:p>
    <w:p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Analizar los resultados de la aplicación de diferentes métodos entrenamiento de redes neuronales artificiales y verificar la confiabilidad del modelo.</w:t>
      </w:r>
    </w:p>
    <w:p w:rsidR="000B69E8" w:rsidRP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300DC" w:rsidP="00730BEE">
      <w:pPr>
        <w:spacing w:line="360" w:lineRule="auto"/>
        <w:jc w:val="center"/>
        <w:rPr>
          <w:rFonts w:ascii="Arial" w:hAnsi="Arial" w:cs="Arial"/>
          <w:b/>
          <w:sz w:val="24"/>
          <w:szCs w:val="24"/>
        </w:rPr>
      </w:pPr>
      <w:r>
        <w:rPr>
          <w:rFonts w:ascii="Arial" w:hAnsi="Arial" w:cs="Arial"/>
          <w:b/>
          <w:sz w:val="24"/>
          <w:szCs w:val="24"/>
        </w:rPr>
        <w:lastRenderedPageBreak/>
        <w:t>METODOLOGIA</w:t>
      </w:r>
    </w:p>
    <w:p w:rsidR="000B69E8" w:rsidRPr="001F4075" w:rsidRDefault="00641951" w:rsidP="00730BEE">
      <w:pPr>
        <w:spacing w:line="360" w:lineRule="auto"/>
        <w:jc w:val="both"/>
        <w:rPr>
          <w:rFonts w:ascii="Arial" w:hAnsi="Arial" w:cs="Arial"/>
          <w:sz w:val="24"/>
          <w:szCs w:val="24"/>
        </w:rPr>
      </w:pPr>
      <w:r>
        <w:rPr>
          <w:rFonts w:ascii="Arial" w:hAnsi="Arial" w:cs="Arial"/>
          <w:sz w:val="24"/>
          <w:szCs w:val="24"/>
        </w:rPr>
        <w:t xml:space="preserve">     </w:t>
      </w:r>
      <w:r w:rsidR="001F4075" w:rsidRPr="001F4075">
        <w:rPr>
          <w:rFonts w:ascii="Arial" w:hAnsi="Arial" w:cs="Arial"/>
          <w:sz w:val="24"/>
          <w:szCs w:val="24"/>
        </w:rPr>
        <w:t xml:space="preserve">Los componentes a utilizar para el desarrollo del </w:t>
      </w:r>
      <w:proofErr w:type="spellStart"/>
      <w:r w:rsidR="001F4075" w:rsidRPr="001F4075">
        <w:rPr>
          <w:rFonts w:ascii="Arial" w:hAnsi="Arial" w:cs="Arial"/>
          <w:sz w:val="24"/>
          <w:szCs w:val="24"/>
        </w:rPr>
        <w:t>Frontend</w:t>
      </w:r>
      <w:proofErr w:type="spellEnd"/>
      <w:r w:rsidR="001F4075" w:rsidRPr="001F4075">
        <w:rPr>
          <w:rFonts w:ascii="Arial" w:hAnsi="Arial" w:cs="Arial"/>
          <w:sz w:val="24"/>
          <w:szCs w:val="24"/>
        </w:rPr>
        <w:t xml:space="preserve"> y del </w:t>
      </w:r>
      <w:proofErr w:type="spellStart"/>
      <w:r w:rsidR="001F4075" w:rsidRPr="001F4075">
        <w:rPr>
          <w:rFonts w:ascii="Arial" w:hAnsi="Arial" w:cs="Arial"/>
          <w:sz w:val="24"/>
          <w:szCs w:val="24"/>
        </w:rPr>
        <w:t>Backend</w:t>
      </w:r>
      <w:proofErr w:type="spellEnd"/>
      <w:r w:rsidR="001F4075" w:rsidRPr="001F4075">
        <w:rPr>
          <w:rFonts w:ascii="Arial" w:hAnsi="Arial" w:cs="Arial"/>
          <w:sz w:val="24"/>
          <w:szCs w:val="24"/>
        </w:rPr>
        <w:t xml:space="preserve"> </w:t>
      </w:r>
      <w:r w:rsidR="001F4075">
        <w:rPr>
          <w:rFonts w:ascii="Arial" w:hAnsi="Arial" w:cs="Arial"/>
          <w:sz w:val="24"/>
          <w:szCs w:val="24"/>
        </w:rPr>
        <w:t xml:space="preserve"> se </w:t>
      </w:r>
      <w:r w:rsidR="001F4075" w:rsidRPr="001F4075">
        <w:rPr>
          <w:rFonts w:ascii="Arial" w:hAnsi="Arial" w:cs="Arial"/>
          <w:sz w:val="24"/>
          <w:szCs w:val="24"/>
        </w:rPr>
        <w:t xml:space="preserve">describirán a continuación y </w:t>
      </w:r>
      <w:r w:rsidR="00BB3069">
        <w:rPr>
          <w:rFonts w:ascii="Arial" w:hAnsi="Arial" w:cs="Arial"/>
          <w:sz w:val="24"/>
          <w:szCs w:val="24"/>
        </w:rPr>
        <w:t>s</w:t>
      </w:r>
      <w:r w:rsidR="001F4075" w:rsidRPr="001F4075">
        <w:rPr>
          <w:rFonts w:ascii="Arial" w:hAnsi="Arial" w:cs="Arial"/>
          <w:sz w:val="24"/>
          <w:szCs w:val="24"/>
        </w:rPr>
        <w:t>e hará referencia, a la información que se obtuvo de la revisión de literatura en proyectos aplicados al área de medicina. Se tomó como partida esta revisión y se procedió a hacer la respectiva selección.</w:t>
      </w:r>
    </w:p>
    <w:p w:rsidR="00F82654" w:rsidRDefault="00F82654" w:rsidP="00730BEE">
      <w:pPr>
        <w:spacing w:line="360" w:lineRule="auto"/>
        <w:jc w:val="both"/>
        <w:rPr>
          <w:rFonts w:ascii="Arial" w:hAnsi="Arial" w:cs="Arial"/>
          <w:b/>
          <w:sz w:val="24"/>
          <w:szCs w:val="24"/>
        </w:rPr>
      </w:pPr>
      <w:r>
        <w:rPr>
          <w:rFonts w:ascii="Arial" w:hAnsi="Arial" w:cs="Arial"/>
          <w:b/>
          <w:sz w:val="24"/>
          <w:szCs w:val="24"/>
        </w:rPr>
        <w:t>Tecnologías</w:t>
      </w:r>
    </w:p>
    <w:p w:rsidR="00F82654" w:rsidRDefault="00641951" w:rsidP="00730BEE">
      <w:pPr>
        <w:spacing w:line="360" w:lineRule="auto"/>
        <w:jc w:val="both"/>
        <w:rPr>
          <w:rFonts w:ascii="Arial" w:hAnsi="Arial" w:cs="Arial"/>
          <w:sz w:val="24"/>
          <w:szCs w:val="24"/>
        </w:rPr>
      </w:pPr>
      <w:r>
        <w:rPr>
          <w:rFonts w:ascii="Arial" w:hAnsi="Arial" w:cs="Arial"/>
          <w:sz w:val="24"/>
          <w:szCs w:val="24"/>
        </w:rPr>
        <w:t xml:space="preserve">     Es</w:t>
      </w:r>
      <w:r w:rsidRPr="00641951">
        <w:rPr>
          <w:rFonts w:ascii="Arial" w:hAnsi="Arial" w:cs="Arial"/>
          <w:sz w:val="24"/>
          <w:szCs w:val="24"/>
        </w:rPr>
        <w:t xml:space="preserve"> importante tener claro</w:t>
      </w:r>
      <w:r>
        <w:rPr>
          <w:rFonts w:ascii="Arial" w:hAnsi="Arial" w:cs="Arial"/>
          <w:sz w:val="24"/>
          <w:szCs w:val="24"/>
        </w:rPr>
        <w:t xml:space="preserve"> en que entorno se desarrollará</w:t>
      </w:r>
      <w:r w:rsidRPr="00641951">
        <w:rPr>
          <w:rFonts w:ascii="Arial" w:hAnsi="Arial" w:cs="Arial"/>
          <w:sz w:val="24"/>
          <w:szCs w:val="24"/>
        </w:rPr>
        <w:t xml:space="preserve"> el modelo. Para </w:t>
      </w:r>
      <w:r>
        <w:rPr>
          <w:rFonts w:ascii="Arial" w:hAnsi="Arial" w:cs="Arial"/>
          <w:sz w:val="24"/>
          <w:szCs w:val="24"/>
        </w:rPr>
        <w:t>esto, se hizo un respectivo análisis de</w:t>
      </w:r>
      <w:r w:rsidRPr="00641951">
        <w:rPr>
          <w:rFonts w:ascii="Arial" w:hAnsi="Arial" w:cs="Arial"/>
          <w:sz w:val="24"/>
          <w:szCs w:val="24"/>
        </w:rPr>
        <w:t xml:space="preserve"> los lenguajes de </w:t>
      </w:r>
      <w:r>
        <w:rPr>
          <w:rFonts w:ascii="Arial" w:hAnsi="Arial" w:cs="Arial"/>
          <w:sz w:val="24"/>
          <w:szCs w:val="24"/>
        </w:rPr>
        <w:t xml:space="preserve">programación para proyectos con Machine </w:t>
      </w:r>
      <w:proofErr w:type="spellStart"/>
      <w:r>
        <w:rPr>
          <w:rFonts w:ascii="Arial" w:hAnsi="Arial" w:cs="Arial"/>
          <w:sz w:val="24"/>
          <w:szCs w:val="24"/>
        </w:rPr>
        <w:t>Learning</w:t>
      </w:r>
      <w:proofErr w:type="spellEnd"/>
      <w:r>
        <w:rPr>
          <w:rFonts w:ascii="Arial" w:hAnsi="Arial" w:cs="Arial"/>
          <w:sz w:val="24"/>
          <w:szCs w:val="24"/>
        </w:rPr>
        <w:t xml:space="preserve">, en el cual </w:t>
      </w:r>
      <w:r w:rsidRPr="00641951">
        <w:rPr>
          <w:rFonts w:ascii="Arial" w:hAnsi="Arial" w:cs="Arial"/>
          <w:sz w:val="24"/>
          <w:szCs w:val="24"/>
        </w:rPr>
        <w:t>se revisaron las</w:t>
      </w:r>
      <w:r>
        <w:rPr>
          <w:rFonts w:ascii="Arial" w:hAnsi="Arial" w:cs="Arial"/>
          <w:sz w:val="24"/>
          <w:szCs w:val="24"/>
        </w:rPr>
        <w:t xml:space="preserve"> ventajas y desventajas de cada uno de ellos.</w:t>
      </w:r>
    </w:p>
    <w:p w:rsidR="00BB3069" w:rsidRPr="00BB3069" w:rsidRDefault="00BB3069" w:rsidP="00730BEE">
      <w:pPr>
        <w:spacing w:line="360" w:lineRule="auto"/>
        <w:jc w:val="both"/>
        <w:rPr>
          <w:rFonts w:ascii="Arial" w:hAnsi="Arial" w:cs="Arial"/>
          <w:b/>
          <w:sz w:val="24"/>
          <w:szCs w:val="24"/>
        </w:rPr>
      </w:pPr>
      <w:proofErr w:type="spellStart"/>
      <w:r w:rsidRPr="00BB3069">
        <w:rPr>
          <w:rFonts w:ascii="Arial" w:hAnsi="Arial" w:cs="Arial"/>
          <w:b/>
          <w:sz w:val="24"/>
          <w:szCs w:val="24"/>
        </w:rPr>
        <w:t>Dataset</w:t>
      </w:r>
      <w:proofErr w:type="spellEnd"/>
    </w:p>
    <w:p w:rsidR="00BB3069" w:rsidRDefault="00BB3069" w:rsidP="00730BEE">
      <w:pPr>
        <w:spacing w:line="360" w:lineRule="auto"/>
        <w:jc w:val="both"/>
        <w:rPr>
          <w:rFonts w:ascii="Arial" w:hAnsi="Arial" w:cs="Arial"/>
          <w:sz w:val="24"/>
          <w:szCs w:val="24"/>
        </w:rPr>
      </w:pPr>
      <w:r>
        <w:rPr>
          <w:rFonts w:ascii="Arial" w:hAnsi="Arial" w:cs="Arial"/>
          <w:sz w:val="24"/>
          <w:szCs w:val="24"/>
        </w:rPr>
        <w:t>Para el desarrollo del proyecto se creó un banco de datos propio con imágenes de mamografías digitales tomadas de internet, donde hubiese diferentes anomalías detectadas en estas imágenes</w:t>
      </w:r>
      <w:r w:rsidR="00573367">
        <w:rPr>
          <w:rFonts w:ascii="Arial" w:hAnsi="Arial" w:cs="Arial"/>
          <w:sz w:val="24"/>
          <w:szCs w:val="24"/>
        </w:rPr>
        <w:t>,</w:t>
      </w:r>
      <w:r>
        <w:rPr>
          <w:rFonts w:ascii="Arial" w:hAnsi="Arial" w:cs="Arial"/>
          <w:sz w:val="24"/>
          <w:szCs w:val="24"/>
        </w:rPr>
        <w:t xml:space="preserve"> también un apoyo de la base de datos de la universidad de florida DDSM, en el cual se tomará una cantidad de imágenes para el proceso de entrenamiento y se dejara cierto porcentaje bajo para el proceso de simulación de la red</w:t>
      </w:r>
      <w:r w:rsidR="00730BEE">
        <w:rPr>
          <w:rFonts w:ascii="Arial" w:hAnsi="Arial" w:cs="Arial"/>
          <w:sz w:val="24"/>
          <w:szCs w:val="24"/>
        </w:rPr>
        <w:t xml:space="preserve">. Luego de tomar estas imágenes se debe hacer un preprocesamiento o </w:t>
      </w:r>
      <w:r w:rsidR="00E871A4">
        <w:rPr>
          <w:rFonts w:ascii="Arial" w:hAnsi="Arial" w:cs="Arial"/>
          <w:sz w:val="24"/>
          <w:szCs w:val="24"/>
        </w:rPr>
        <w:t>adaptación</w:t>
      </w:r>
      <w:r w:rsidR="00730BEE">
        <w:rPr>
          <w:rFonts w:ascii="Arial" w:hAnsi="Arial" w:cs="Arial"/>
          <w:sz w:val="24"/>
          <w:szCs w:val="24"/>
        </w:rPr>
        <w:t xml:space="preserve"> de estas imágenes, las imágenes deben de ser convertidas mediante un software de diseño gráfico en este caso se utilizará </w:t>
      </w:r>
      <w:r w:rsidR="00730BEE" w:rsidRPr="00E871A4">
        <w:rPr>
          <w:rFonts w:ascii="Arial" w:hAnsi="Arial" w:cs="Arial"/>
          <w:i/>
          <w:sz w:val="24"/>
          <w:szCs w:val="24"/>
        </w:rPr>
        <w:t>Corel Draw</w:t>
      </w:r>
      <w:r w:rsidR="00730BEE">
        <w:rPr>
          <w:rFonts w:ascii="Arial" w:hAnsi="Arial" w:cs="Arial"/>
          <w:sz w:val="24"/>
          <w:szCs w:val="24"/>
        </w:rPr>
        <w:t xml:space="preserve"> para la preparación de las imágenes, convertirlas a mapa de bits</w:t>
      </w:r>
      <w:r w:rsidR="00E871A4">
        <w:rPr>
          <w:rFonts w:ascii="Arial" w:hAnsi="Arial" w:cs="Arial"/>
          <w:sz w:val="24"/>
          <w:szCs w:val="24"/>
        </w:rPr>
        <w:t>, escala de grises;</w:t>
      </w:r>
      <w:r w:rsidR="00730BEE">
        <w:rPr>
          <w:rFonts w:ascii="Arial" w:hAnsi="Arial" w:cs="Arial"/>
          <w:sz w:val="24"/>
          <w:szCs w:val="24"/>
        </w:rPr>
        <w:t xml:space="preserve"> este proceso debe ser llevado a cabo con cada una de las imágenes antes de ser presentadas a la red</w:t>
      </w:r>
      <w:r w:rsidR="00E871A4">
        <w:rPr>
          <w:rFonts w:ascii="Arial" w:hAnsi="Arial" w:cs="Arial"/>
          <w:sz w:val="24"/>
          <w:szCs w:val="24"/>
        </w:rPr>
        <w:t>.</w:t>
      </w:r>
    </w:p>
    <w:p w:rsidR="00AB16FB" w:rsidRDefault="00573367" w:rsidP="00730BEE">
      <w:pPr>
        <w:spacing w:line="360" w:lineRule="auto"/>
        <w:jc w:val="both"/>
        <w:rPr>
          <w:rFonts w:ascii="Arial" w:hAnsi="Arial" w:cs="Arial"/>
          <w:sz w:val="24"/>
          <w:szCs w:val="24"/>
        </w:rPr>
      </w:pPr>
      <w:r>
        <w:rPr>
          <w:rFonts w:ascii="Arial" w:hAnsi="Arial" w:cs="Arial"/>
          <w:sz w:val="24"/>
          <w:szCs w:val="24"/>
        </w:rPr>
        <w:t xml:space="preserve">Culminada la etapa de preprocesamiento </w:t>
      </w:r>
      <w:r w:rsidR="00AB16FB">
        <w:rPr>
          <w:rFonts w:ascii="Arial" w:hAnsi="Arial" w:cs="Arial"/>
          <w:sz w:val="24"/>
          <w:szCs w:val="24"/>
        </w:rPr>
        <w:t>se debe adaptar los datos para que el modelo los reconozca y pueda usarlos.</w:t>
      </w:r>
      <w:bookmarkStart w:id="0" w:name="_GoBack"/>
      <w:bookmarkEnd w:id="0"/>
    </w:p>
    <w:p w:rsidR="00E871A4" w:rsidRPr="00F82654" w:rsidRDefault="00E871A4" w:rsidP="00730BEE">
      <w:pPr>
        <w:spacing w:line="360" w:lineRule="auto"/>
        <w:jc w:val="both"/>
        <w:rPr>
          <w:rFonts w:ascii="Arial" w:hAnsi="Arial" w:cs="Arial"/>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0B69E8" w:rsidRDefault="000B69E8" w:rsidP="000B69E8">
      <w:pPr>
        <w:spacing w:line="360" w:lineRule="auto"/>
        <w:rPr>
          <w:rFonts w:ascii="Arial" w:hAnsi="Arial" w:cs="Arial"/>
          <w:b/>
          <w:sz w:val="24"/>
          <w:szCs w:val="24"/>
        </w:rPr>
      </w:pPr>
    </w:p>
    <w:p w:rsidR="007D7AFF" w:rsidRDefault="007D7AFF" w:rsidP="000B69E8">
      <w:pPr>
        <w:spacing w:line="360" w:lineRule="auto"/>
        <w:rPr>
          <w:rFonts w:ascii="Arial" w:hAnsi="Arial" w:cs="Arial"/>
          <w:b/>
          <w:sz w:val="24"/>
          <w:szCs w:val="24"/>
        </w:rPr>
      </w:pPr>
    </w:p>
    <w:p w:rsidR="007D7AFF" w:rsidRDefault="007D7AFF" w:rsidP="000B69E8">
      <w:pPr>
        <w:spacing w:line="360" w:lineRule="auto"/>
        <w:rPr>
          <w:rFonts w:ascii="Arial" w:hAnsi="Arial" w:cs="Arial"/>
          <w:b/>
          <w:sz w:val="24"/>
          <w:szCs w:val="24"/>
        </w:rPr>
      </w:pPr>
    </w:p>
    <w:p w:rsidR="007D7AFF" w:rsidRDefault="007D7AFF" w:rsidP="000B69E8">
      <w:pPr>
        <w:spacing w:line="360" w:lineRule="auto"/>
        <w:rPr>
          <w:rFonts w:ascii="Arial" w:hAnsi="Arial" w:cs="Arial"/>
          <w:b/>
          <w:sz w:val="24"/>
          <w:szCs w:val="24"/>
        </w:rPr>
      </w:pPr>
    </w:p>
    <w:p w:rsidR="007D7AFF" w:rsidRDefault="007D7AFF" w:rsidP="000B69E8">
      <w:pPr>
        <w:spacing w:line="360" w:lineRule="auto"/>
        <w:rPr>
          <w:rFonts w:ascii="Arial" w:hAnsi="Arial" w:cs="Arial"/>
          <w:b/>
          <w:sz w:val="24"/>
          <w:szCs w:val="24"/>
        </w:rPr>
      </w:pPr>
    </w:p>
    <w:p w:rsidR="007D7AFF" w:rsidRPr="000B69E8" w:rsidRDefault="007D7AFF" w:rsidP="000B69E8">
      <w:pPr>
        <w:spacing w:line="360" w:lineRule="auto"/>
        <w:rPr>
          <w:rFonts w:ascii="Arial" w:hAnsi="Arial" w:cs="Arial"/>
          <w:b/>
          <w:sz w:val="24"/>
          <w:szCs w:val="24"/>
        </w:rPr>
      </w:pPr>
    </w:p>
    <w:p w:rsidR="0004138B" w:rsidRDefault="00384BF8" w:rsidP="0004138B">
      <w:pPr>
        <w:spacing w:line="360" w:lineRule="auto"/>
        <w:jc w:val="center"/>
        <w:rPr>
          <w:rFonts w:ascii="Arial" w:hAnsi="Arial" w:cs="Arial"/>
          <w:b/>
          <w:sz w:val="24"/>
          <w:szCs w:val="24"/>
        </w:rPr>
      </w:pPr>
      <w:r>
        <w:rPr>
          <w:rFonts w:ascii="Arial" w:hAnsi="Arial" w:cs="Arial"/>
          <w:b/>
          <w:sz w:val="24"/>
          <w:szCs w:val="24"/>
        </w:rPr>
        <w:t>REFERENCIAS BIBLIOGRAFICAS</w:t>
      </w:r>
    </w:p>
    <w:p w:rsidR="00585783" w:rsidRPr="0004138B" w:rsidRDefault="00585783" w:rsidP="00585783">
      <w:pPr>
        <w:spacing w:line="360" w:lineRule="auto"/>
        <w:rPr>
          <w:rFonts w:ascii="Arial" w:hAnsi="Arial" w:cs="Arial"/>
          <w:b/>
          <w:sz w:val="24"/>
          <w:szCs w:val="24"/>
        </w:rPr>
      </w:pPr>
      <w:r w:rsidRPr="00384BF8">
        <w:rPr>
          <w:rFonts w:ascii="Arial" w:hAnsi="Arial" w:cs="Arial"/>
          <w:b/>
          <w:sz w:val="24"/>
          <w:szCs w:val="24"/>
        </w:rPr>
        <w:t>http://ve.scielo.org/scielo.php?script=sci_arttext&amp;pid=S0798-40652011000300002</w:t>
      </w:r>
    </w:p>
    <w:p w:rsidR="0054221F" w:rsidRDefault="0054221F" w:rsidP="0004138B">
      <w:pPr>
        <w:spacing w:line="360" w:lineRule="auto"/>
        <w:rPr>
          <w:rFonts w:ascii="Arial" w:hAnsi="Arial" w:cs="Arial"/>
          <w:b/>
          <w:sz w:val="24"/>
          <w:szCs w:val="24"/>
        </w:rPr>
      </w:pPr>
      <w:r w:rsidRPr="0054221F">
        <w:rPr>
          <w:rFonts w:ascii="Arial" w:hAnsi="Arial" w:cs="Arial"/>
          <w:b/>
          <w:sz w:val="24"/>
          <w:szCs w:val="24"/>
        </w:rPr>
        <w:t>https://repository.unab.edu.co/bitstream/handle/20.500.12749/12076/2020_Tesis_Sergio_Augusto_Celis_Esteban.pdf?sequence=1&amp;isAllowed=y</w:t>
      </w:r>
    </w:p>
    <w:p w:rsidR="007B2BFE" w:rsidRDefault="007B2BFE" w:rsidP="0004138B">
      <w:pPr>
        <w:spacing w:line="360" w:lineRule="auto"/>
        <w:rPr>
          <w:rFonts w:ascii="Arial" w:hAnsi="Arial" w:cs="Arial"/>
          <w:b/>
          <w:sz w:val="24"/>
          <w:szCs w:val="24"/>
        </w:rPr>
      </w:pPr>
      <w:r w:rsidRPr="007B2BFE">
        <w:rPr>
          <w:rFonts w:ascii="Arial" w:hAnsi="Arial" w:cs="Arial"/>
          <w:b/>
          <w:sz w:val="24"/>
          <w:szCs w:val="24"/>
        </w:rPr>
        <w:t>https://repositorio.unal.edu.co/handle/unal/10236</w:t>
      </w:r>
    </w:p>
    <w:p w:rsidR="007D7AFF" w:rsidRDefault="007D7AFF" w:rsidP="0004138B">
      <w:pPr>
        <w:spacing w:line="360" w:lineRule="auto"/>
        <w:rPr>
          <w:rFonts w:ascii="Arial" w:hAnsi="Arial" w:cs="Arial"/>
          <w:b/>
          <w:sz w:val="24"/>
          <w:szCs w:val="24"/>
        </w:rPr>
      </w:pPr>
      <w:r w:rsidRPr="007D7AFF">
        <w:rPr>
          <w:rFonts w:ascii="Arial" w:hAnsi="Arial" w:cs="Arial"/>
          <w:b/>
          <w:sz w:val="24"/>
          <w:szCs w:val="24"/>
        </w:rPr>
        <w:lastRenderedPageBreak/>
        <w:t>https://wiki.cancerimagingarchive.net/display/Public/CBIS-DDSM</w:t>
      </w:r>
    </w:p>
    <w:sectPr w:rsidR="007D7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10882"/>
    <w:multiLevelType w:val="hybridMultilevel"/>
    <w:tmpl w:val="2362E2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8D43F50"/>
    <w:multiLevelType w:val="hybridMultilevel"/>
    <w:tmpl w:val="D72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D28"/>
    <w:rsid w:val="000025B3"/>
    <w:rsid w:val="000300DC"/>
    <w:rsid w:val="0004138B"/>
    <w:rsid w:val="000B69E8"/>
    <w:rsid w:val="000F5B57"/>
    <w:rsid w:val="00152D28"/>
    <w:rsid w:val="001C7E47"/>
    <w:rsid w:val="001D3362"/>
    <w:rsid w:val="001E02CB"/>
    <w:rsid w:val="001E4692"/>
    <w:rsid w:val="001F4075"/>
    <w:rsid w:val="002B45AD"/>
    <w:rsid w:val="002B7981"/>
    <w:rsid w:val="002C126A"/>
    <w:rsid w:val="0031620A"/>
    <w:rsid w:val="00320AD4"/>
    <w:rsid w:val="00384BF8"/>
    <w:rsid w:val="0041374D"/>
    <w:rsid w:val="00480847"/>
    <w:rsid w:val="004F7677"/>
    <w:rsid w:val="0054221F"/>
    <w:rsid w:val="00573367"/>
    <w:rsid w:val="00585783"/>
    <w:rsid w:val="00641951"/>
    <w:rsid w:val="0067152D"/>
    <w:rsid w:val="006A0909"/>
    <w:rsid w:val="00730BEE"/>
    <w:rsid w:val="007B2BFE"/>
    <w:rsid w:val="007D7AFF"/>
    <w:rsid w:val="00882C49"/>
    <w:rsid w:val="008D61B6"/>
    <w:rsid w:val="00972A6A"/>
    <w:rsid w:val="00976153"/>
    <w:rsid w:val="00AB16FB"/>
    <w:rsid w:val="00AD3766"/>
    <w:rsid w:val="00BB3069"/>
    <w:rsid w:val="00C42B57"/>
    <w:rsid w:val="00CF3F34"/>
    <w:rsid w:val="00DE7401"/>
    <w:rsid w:val="00E86B8F"/>
    <w:rsid w:val="00E871A4"/>
    <w:rsid w:val="00F11596"/>
    <w:rsid w:val="00F82654"/>
    <w:rsid w:val="00F861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4BF8"/>
    <w:rPr>
      <w:color w:val="0000FF" w:themeColor="hyperlink"/>
      <w:u w:val="single"/>
    </w:rPr>
  </w:style>
  <w:style w:type="paragraph" w:styleId="Prrafodelista">
    <w:name w:val="List Paragraph"/>
    <w:basedOn w:val="Normal"/>
    <w:uiPriority w:val="34"/>
    <w:qFormat/>
    <w:rsid w:val="00F11596"/>
    <w:pPr>
      <w:ind w:left="720"/>
      <w:contextualSpacing/>
    </w:pPr>
  </w:style>
  <w:style w:type="paragraph" w:styleId="Textodeglobo">
    <w:name w:val="Balloon Text"/>
    <w:basedOn w:val="Normal"/>
    <w:link w:val="TextodegloboCar"/>
    <w:uiPriority w:val="99"/>
    <w:semiHidden/>
    <w:unhideWhenUsed/>
    <w:rsid w:val="004F76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4BF8"/>
    <w:rPr>
      <w:color w:val="0000FF" w:themeColor="hyperlink"/>
      <w:u w:val="single"/>
    </w:rPr>
  </w:style>
  <w:style w:type="paragraph" w:styleId="Prrafodelista">
    <w:name w:val="List Paragraph"/>
    <w:basedOn w:val="Normal"/>
    <w:uiPriority w:val="34"/>
    <w:qFormat/>
    <w:rsid w:val="00F11596"/>
    <w:pPr>
      <w:ind w:left="720"/>
      <w:contextualSpacing/>
    </w:pPr>
  </w:style>
  <w:style w:type="paragraph" w:styleId="Textodeglobo">
    <w:name w:val="Balloon Text"/>
    <w:basedOn w:val="Normal"/>
    <w:link w:val="TextodegloboCar"/>
    <w:uiPriority w:val="99"/>
    <w:semiHidden/>
    <w:unhideWhenUsed/>
    <w:rsid w:val="004F76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739451">
      <w:bodyDiv w:val="1"/>
      <w:marLeft w:val="0"/>
      <w:marRight w:val="0"/>
      <w:marTop w:val="0"/>
      <w:marBottom w:val="0"/>
      <w:divBdr>
        <w:top w:val="none" w:sz="0" w:space="0" w:color="auto"/>
        <w:left w:val="none" w:sz="0" w:space="0" w:color="auto"/>
        <w:bottom w:val="none" w:sz="0" w:space="0" w:color="auto"/>
        <w:right w:val="none" w:sz="0" w:space="0" w:color="auto"/>
      </w:divBdr>
    </w:div>
    <w:div w:id="1827472725">
      <w:bodyDiv w:val="1"/>
      <w:marLeft w:val="0"/>
      <w:marRight w:val="0"/>
      <w:marTop w:val="0"/>
      <w:marBottom w:val="0"/>
      <w:divBdr>
        <w:top w:val="none" w:sz="0" w:space="0" w:color="auto"/>
        <w:left w:val="none" w:sz="0" w:space="0" w:color="auto"/>
        <w:bottom w:val="none" w:sz="0" w:space="0" w:color="auto"/>
        <w:right w:val="none" w:sz="0" w:space="0" w:color="auto"/>
      </w:divBdr>
      <w:divsChild>
        <w:div w:id="245582042">
          <w:marLeft w:val="0"/>
          <w:marRight w:val="0"/>
          <w:marTop w:val="0"/>
          <w:marBottom w:val="0"/>
          <w:divBdr>
            <w:top w:val="none" w:sz="0" w:space="0" w:color="auto"/>
            <w:left w:val="none" w:sz="0" w:space="0" w:color="auto"/>
            <w:bottom w:val="none" w:sz="0" w:space="0" w:color="auto"/>
            <w:right w:val="none" w:sz="0" w:space="0" w:color="auto"/>
          </w:divBdr>
        </w:div>
        <w:div w:id="1722292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epositorio.unal.edu.co/browse?type=author&amp;value=G%C3%B3mez%20Betancur,%20Duv%C3%A1n%20Alber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6E55F-0BE9-482B-B807-57EC5F52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4053</TotalTime>
  <Pages>11</Pages>
  <Words>2092</Words>
  <Characters>11509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johana</dc:creator>
  <cp:lastModifiedBy>kelly johana</cp:lastModifiedBy>
  <cp:revision>35</cp:revision>
  <dcterms:created xsi:type="dcterms:W3CDTF">2021-04-22T01:21:00Z</dcterms:created>
  <dcterms:modified xsi:type="dcterms:W3CDTF">2021-04-24T21:18:00Z</dcterms:modified>
</cp:coreProperties>
</file>