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4C42" w14:textId="77777777" w:rsidR="0079220B" w:rsidRDefault="0079220B" w:rsidP="0079220B">
      <w:pPr>
        <w:pStyle w:val="Ttulo1"/>
      </w:pPr>
      <w:r w:rsidRPr="00A96940">
        <w:t>Resultados esperados</w:t>
      </w:r>
    </w:p>
    <w:p w14:paraId="60974D00" w14:textId="77777777" w:rsidR="0079220B" w:rsidRDefault="0079220B" w:rsidP="0079220B">
      <w:pPr>
        <w:ind w:firstLine="0"/>
        <w:rPr>
          <w:rFonts w:ascii="Times New Roman" w:hAnsi="Times New Roman" w:cs="Times New Roman"/>
          <w:i/>
          <w:iCs/>
          <w:sz w:val="24"/>
          <w:szCs w:val="24"/>
        </w:rPr>
      </w:pPr>
      <w:r w:rsidRPr="004B2936">
        <w:rPr>
          <w:rFonts w:ascii="Times New Roman" w:hAnsi="Times New Roman" w:cs="Times New Roman"/>
          <w:b/>
          <w:bCs/>
          <w:sz w:val="24"/>
          <w:szCs w:val="24"/>
        </w:rPr>
        <w:t>Tab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4B2936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B293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B2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Resultados esperados</w:t>
      </w:r>
    </w:p>
    <w:p w14:paraId="2771EEB7" w14:textId="77777777" w:rsidR="0079220B" w:rsidRDefault="0079220B" w:rsidP="0079220B">
      <w:pPr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W w:w="9923" w:type="dxa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0"/>
        <w:gridCol w:w="2834"/>
        <w:gridCol w:w="3119"/>
      </w:tblGrid>
      <w:tr w:rsidR="0079220B" w:rsidRPr="00061B10" w14:paraId="302EE67E" w14:textId="77777777" w:rsidTr="000529F9">
        <w:trPr>
          <w:trHeight w:val="336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/>
            <w:vAlign w:val="center"/>
          </w:tcPr>
          <w:p w14:paraId="58DFA3AB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RESULTADO/PRODUCTO ESPERADO</w:t>
            </w:r>
          </w:p>
        </w:tc>
        <w:tc>
          <w:tcPr>
            <w:tcW w:w="2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/>
            <w:vAlign w:val="center"/>
          </w:tcPr>
          <w:p w14:paraId="1696B203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INDICADOR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/>
            <w:vAlign w:val="center"/>
          </w:tcPr>
          <w:p w14:paraId="2E37DD3B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BENEFICIARIO</w:t>
            </w:r>
          </w:p>
        </w:tc>
      </w:tr>
      <w:tr w:rsidR="0079220B" w:rsidRPr="00061B10" w14:paraId="6CBA304E" w14:textId="77777777" w:rsidTr="000529F9">
        <w:trPr>
          <w:trHeight w:val="348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D433F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Un prototipo operativo que permita registrar puntos inseguros en Villeta y visualizarlos en un mapa interactivo con mapa de calor.</w:t>
            </w:r>
          </w:p>
        </w:tc>
        <w:tc>
          <w:tcPr>
            <w:tcW w:w="2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988B3" w14:textId="77777777" w:rsidR="0079220B" w:rsidRPr="00061B10" w:rsidRDefault="0079220B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7330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URL de acceso a la plataforma desplegada en </w:t>
            </w:r>
            <w:proofErr w:type="spellStart"/>
            <w:r w:rsidRPr="007330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Firebase</w:t>
            </w:r>
            <w:proofErr w:type="spellEnd"/>
            <w:r w:rsidRPr="007330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 Hosting y reporte de </w:t>
            </w:r>
            <w:proofErr w:type="spellStart"/>
            <w:r w:rsidRPr="007330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uptime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  <w:p w14:paraId="239E1970" w14:textId="77777777" w:rsidR="0079220B" w:rsidRPr="00061B10" w:rsidRDefault="0079220B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53B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Número de reportes registrados de manera efectiva durante las jornadas de pruebas piloto</w:t>
            </w: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  <w:p w14:paraId="0342B26F" w14:textId="77777777" w:rsidR="0079220B" w:rsidRPr="00061B10" w:rsidRDefault="0079220B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53B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Porcentaje de precisión en la visualización de la capa </w:t>
            </w:r>
            <w:proofErr w:type="spellStart"/>
            <w:r w:rsidRPr="00F53B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Heatmap</w:t>
            </w:r>
            <w:proofErr w:type="spellEnd"/>
            <w:r w:rsidRPr="00F53B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 de Google </w:t>
            </w:r>
            <w:proofErr w:type="spellStart"/>
            <w:r w:rsidRPr="00F53B8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Maps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41083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Mujeres del municipio de Villeta y alcaldía municipal y entidades de seguridad.</w:t>
            </w:r>
          </w:p>
        </w:tc>
      </w:tr>
      <w:tr w:rsidR="0079220B" w:rsidRPr="00061B10" w14:paraId="1D908C32" w14:textId="77777777" w:rsidTr="000529F9">
        <w:trPr>
          <w:trHeight w:val="425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C1274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Repositorio digital con coordenadas de puntos reportados, categorizados según tipo de riesgo (iluminación insuficiente, presencia de personas sospechosas, zonas solas, etc.)</w:t>
            </w:r>
          </w:p>
        </w:tc>
        <w:tc>
          <w:tcPr>
            <w:tcW w:w="2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CB831" w14:textId="77777777" w:rsidR="0079220B" w:rsidRPr="00061B10" w:rsidRDefault="0079220B" w:rsidP="000529F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E40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Cantidad de puntos georreferenciados almacenados exitosamente en la base de datos</w:t>
            </w: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  <w:p w14:paraId="68F317A6" w14:textId="77777777" w:rsidR="0079220B" w:rsidRPr="00061B10" w:rsidRDefault="0079220B" w:rsidP="000529F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E40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Lista de categorías de inseguridad validadas y aplicadas en los reportes del sistema</w:t>
            </w: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F3211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Alcaldía municipal, secretaría de Seguridad o Juntas de Acción Comunal.</w:t>
            </w:r>
          </w:p>
        </w:tc>
      </w:tr>
      <w:tr w:rsidR="0079220B" w:rsidRPr="00061B10" w14:paraId="604CE47A" w14:textId="77777777" w:rsidTr="000529F9">
        <w:trPr>
          <w:trHeight w:val="425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5F21B8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Visualización dinámica que muestra las zonas con mayor número de reportes proporcionados por las usuarias.</w:t>
            </w:r>
          </w:p>
        </w:tc>
        <w:tc>
          <w:tcPr>
            <w:tcW w:w="2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D7B97" w14:textId="77777777" w:rsidR="0079220B" w:rsidRPr="00061B10" w:rsidRDefault="0079220B" w:rsidP="000529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E405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Módulo de generación automática del mapa de calor funcional y visible en la interfaz</w:t>
            </w: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  <w:p w14:paraId="159B3157" w14:textId="77777777" w:rsidR="0079220B" w:rsidRPr="00061B10" w:rsidRDefault="0079220B" w:rsidP="000529F9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D05F2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Documento de control de cambios y versión final del software tras los ajustes de las pruebas.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09624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Mujeres que requieren rutas más seguras y autoridades locales encargadas de priorizar intervenciones.</w:t>
            </w:r>
          </w:p>
        </w:tc>
      </w:tr>
      <w:tr w:rsidR="0079220B" w:rsidRPr="00061B10" w14:paraId="4D2180AE" w14:textId="77777777" w:rsidTr="000529F9">
        <w:trPr>
          <w:trHeight w:val="425"/>
        </w:trPr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610D7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 xml:space="preserve">Documento completo con el análisis del proceso CDIO, diseño, </w:t>
            </w: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implementación, pruebas, resultados y recomendaciones de intervención urbana.</w:t>
            </w:r>
          </w:p>
        </w:tc>
        <w:tc>
          <w:tcPr>
            <w:tcW w:w="2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0A688" w14:textId="77777777" w:rsidR="0079220B" w:rsidRDefault="0079220B" w:rsidP="000529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D05F2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 xml:space="preserve">Documento de informe final de </w:t>
            </w:r>
            <w:r w:rsidRPr="00D05F2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proyecto de grado cargado en el repositorio.</w:t>
            </w:r>
          </w:p>
          <w:p w14:paraId="20A15925" w14:textId="77777777" w:rsidR="0079220B" w:rsidRPr="00061B10" w:rsidRDefault="0079220B" w:rsidP="000529F9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139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Capítulo de análisis y conclusiones redactado con base en los datos recolectados</w:t>
            </w: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5A616" w14:textId="77777777" w:rsidR="0079220B" w:rsidRPr="00061B10" w:rsidRDefault="0079220B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Estudiante líder.</w:t>
            </w:r>
          </w:p>
        </w:tc>
      </w:tr>
    </w:tbl>
    <w:p w14:paraId="5DCA3F1C" w14:textId="77777777" w:rsidR="00375C40" w:rsidRDefault="00375C40"/>
    <w:sectPr w:rsidR="00375C40" w:rsidSect="001239E3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6F37"/>
    <w:multiLevelType w:val="hybridMultilevel"/>
    <w:tmpl w:val="525AC5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D19A9"/>
    <w:multiLevelType w:val="hybridMultilevel"/>
    <w:tmpl w:val="19FE92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E7802"/>
    <w:multiLevelType w:val="hybridMultilevel"/>
    <w:tmpl w:val="7C24D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66D5B"/>
    <w:multiLevelType w:val="hybridMultilevel"/>
    <w:tmpl w:val="C43A78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800933">
    <w:abstractNumId w:val="1"/>
  </w:num>
  <w:num w:numId="2" w16cid:durableId="1234663190">
    <w:abstractNumId w:val="0"/>
  </w:num>
  <w:num w:numId="3" w16cid:durableId="1613169582">
    <w:abstractNumId w:val="3"/>
  </w:num>
  <w:num w:numId="4" w16cid:durableId="1633439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0B"/>
    <w:rsid w:val="000470E3"/>
    <w:rsid w:val="001239E3"/>
    <w:rsid w:val="001B7FF7"/>
    <w:rsid w:val="00236115"/>
    <w:rsid w:val="00246B0E"/>
    <w:rsid w:val="002D7A1A"/>
    <w:rsid w:val="002E6D45"/>
    <w:rsid w:val="00375C40"/>
    <w:rsid w:val="0043082B"/>
    <w:rsid w:val="004508AD"/>
    <w:rsid w:val="004933BF"/>
    <w:rsid w:val="00555FEB"/>
    <w:rsid w:val="0079220B"/>
    <w:rsid w:val="008978CD"/>
    <w:rsid w:val="008D7BC0"/>
    <w:rsid w:val="00917CA5"/>
    <w:rsid w:val="00990FF7"/>
    <w:rsid w:val="009A4781"/>
    <w:rsid w:val="009B174B"/>
    <w:rsid w:val="00BC012E"/>
    <w:rsid w:val="00BD0515"/>
    <w:rsid w:val="00BF5E07"/>
    <w:rsid w:val="00DF676A"/>
    <w:rsid w:val="00E523ED"/>
    <w:rsid w:val="00E92AA4"/>
    <w:rsid w:val="00EE7CC2"/>
    <w:rsid w:val="00F22692"/>
    <w:rsid w:val="00F7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90613"/>
  <w15:chartTrackingRefBased/>
  <w15:docId w15:val="{09F1F5EF-C326-43A5-9BFB-2E3C450F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20B"/>
  </w:style>
  <w:style w:type="paragraph" w:styleId="Ttulo1">
    <w:name w:val="heading 1"/>
    <w:basedOn w:val="Normal"/>
    <w:next w:val="Normal"/>
    <w:link w:val="Ttulo1Car"/>
    <w:uiPriority w:val="9"/>
    <w:qFormat/>
    <w:rsid w:val="00917CA5"/>
    <w:pPr>
      <w:keepNext/>
      <w:keepLines/>
      <w:spacing w:before="360" w:after="80" w:line="259" w:lineRule="auto"/>
      <w:ind w:firstLine="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3ED"/>
    <w:pPr>
      <w:keepNext/>
      <w:keepLines/>
      <w:spacing w:before="40" w:line="279" w:lineRule="auto"/>
      <w:ind w:firstLine="0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2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2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2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2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CA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23ED"/>
    <w:rPr>
      <w:rFonts w:ascii="Times New Roman" w:eastAsiaTheme="majorEastAsia" w:hAnsi="Times New Roman" w:cstheme="majorBidi"/>
      <w:b/>
      <w:szCs w:val="26"/>
    </w:rPr>
  </w:style>
  <w:style w:type="paragraph" w:customStyle="1" w:styleId="Imegen">
    <w:name w:val="Imegen"/>
    <w:basedOn w:val="Normal"/>
    <w:link w:val="ImegenCar"/>
    <w:qFormat/>
    <w:rsid w:val="009A4781"/>
    <w:pPr>
      <w:spacing w:line="480" w:lineRule="auto"/>
      <w:ind w:firstLine="709"/>
    </w:pPr>
    <w:rPr>
      <w:rFonts w:ascii="Times New Roman" w:hAnsi="Times New Roman" w:cs="Times New Roman"/>
      <w:bCs/>
      <w:i/>
      <w:sz w:val="24"/>
      <w:szCs w:val="24"/>
    </w:rPr>
  </w:style>
  <w:style w:type="character" w:customStyle="1" w:styleId="ImegenCar">
    <w:name w:val="Imegen Car"/>
    <w:basedOn w:val="Fuentedeprrafopredeter"/>
    <w:link w:val="Imegen"/>
    <w:rsid w:val="009A4781"/>
    <w:rPr>
      <w:rFonts w:ascii="Times New Roman" w:hAnsi="Times New Roman" w:cs="Times New Roman"/>
      <w:bCs/>
      <w:i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2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20B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YARY YULIETH CARDENAS GUERRERO</dc:creator>
  <cp:keywords/>
  <dc:description/>
  <cp:lastModifiedBy>YARY YULIETH CARDENAS GUERRERO</cp:lastModifiedBy>
  <cp:revision>1</cp:revision>
  <dcterms:created xsi:type="dcterms:W3CDTF">2026-05-04T17:05:00Z</dcterms:created>
  <dcterms:modified xsi:type="dcterms:W3CDTF">2026-05-04T17:05:00Z</dcterms:modified>
</cp:coreProperties>
</file>