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  <w:br w:type="textWrapping"/>
        <w:t xml:space="preserve">Факультет інформатики та обчислювальної техніки</w:t>
        <w:br w:type="textWrapping"/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«Програмування для комп’ютерних систем зі спільною пам’яттю. Семафори, критичні секції, атомік-змінні, бар’єри»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«Програмне забезпечення високопродуктивних комп’ютерних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                        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ІМ-11</w:t>
        <w:tab/>
        <w:t xml:space="preserve">                               </w:t>
        <w:tab/>
        <w:br w:type="textWrapping"/>
        <w:t xml:space="preserve">Бащак Ярина Володимирівна</w:t>
        <w:br w:type="textWrapping"/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доц. Корочкін О. В.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2024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Завдання.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Побудувати паралельний алгоритм для обчислення формули. Розробити паралельну програму за допомогою мови Java, яка б виконувала це паралельне обчислення. Формула, схема введення та виведення даних потоками обирається згідно варіанту.</w:t>
      </w:r>
    </w:p>
    <w:p w:rsidR="00000000" w:rsidDel="00000000" w:rsidP="00000000" w:rsidRDefault="00000000" w:rsidRPr="00000000" w14:paraId="0000001B">
      <w:pPr>
        <w:spacing w:after="0"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Програма має містити класи Lab2, Data та потоки T1, T2, T3, T4.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10: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 MR = MB*(MC*MM)*d + min(Z)*MC</w:t>
      </w:r>
    </w:p>
    <w:tbl>
      <w:tblPr>
        <w:tblStyle w:val="Table1"/>
        <w:tblW w:w="94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1"/>
        <w:gridCol w:w="2371"/>
        <w:gridCol w:w="2371"/>
        <w:gridCol w:w="2374"/>
        <w:tblGridChange w:id="0">
          <w:tblGrid>
            <w:gridCol w:w="2371"/>
            <w:gridCol w:w="2371"/>
            <w:gridCol w:w="2371"/>
            <w:gridCol w:w="237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Введення – виведення даних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MB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MC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Z, d, MM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1. Побудова паралельного математичного алгоритму.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Розроблено наступний алгоритм: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zi = min(Zн), де Zн - це H елементів вектора Z;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= min(z, zi); </w:t>
        <w:tab/>
        <w:tab/>
        <w:tab/>
        <w:tab/>
        <w:tab/>
        <w:tab/>
        <w:t xml:space="preserve">СР: z;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MRн = MB * (MC * MMн) * d + z * MCн;  </w:t>
        <w:tab/>
        <w:t xml:space="preserve">СР: MB, MC, d, z; </w:t>
        <w:tab/>
        <w:t xml:space="preserve">   де MRн, ММн, МСн - це Н стовпців відповідних матриць.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 вказаних спільних ресурсів захисту потребують: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скаляр z при перезаписі і копіюванні;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скарял d при копіюванні.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8" w:w="11906" w:orient="portrait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2. Розробка алгоритмів потоків.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наведено покровий алгоритм для кожної з чотирьох задач.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T1</w:t>
        <w:tab/>
        <w:tab/>
        <w:tab/>
        <w:tab/>
        <w:tab/>
        <w:tab/>
        <w:tab/>
        <w:tab/>
        <w:tab/>
        <w:t xml:space="preserve">Точки синхронізації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Ведення MB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задачам T2, T3, T4 про введення MB</w:t>
        <w:tab/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введення даних в задачах T3, T4</w:t>
        <w:tab/>
        <w:tab/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= min(Zн)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Обчислення 2: z = min(z,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)</w:t>
        <w:tab/>
        <w:tab/>
        <w:tab/>
        <w:tab/>
        <w:tab/>
        <w:t xml:space="preserve">-- КД1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задачам T2, T3, T4 про завершення обчислення 2</w:t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subscript"/>
          <w:rtl w:val="0"/>
        </w:rPr>
        <w:t xml:space="preserve">2-2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subscript"/>
          <w:rtl w:val="0"/>
        </w:rPr>
        <w:t xml:space="preserve">3-2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subscript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на завершення обчислення 2 в задачах T2, T3, T4</w:t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subscript"/>
          <w:rtl w:val="0"/>
        </w:rPr>
        <w:t xml:space="preserve">2-1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subscript"/>
          <w:rtl w:val="0"/>
        </w:rPr>
        <w:t xml:space="preserve">3-2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subscript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single"/>
          <w:vertAlign w:val="baseline"/>
          <w:rtl w:val="0"/>
        </w:rPr>
        <w:t xml:space="preserve">Копіювання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ab/>
        <w:tab/>
        <w:tab/>
        <w:tab/>
        <w:tab/>
        <w:tab/>
        <w:t xml:space="preserve">-- КД2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u w:val="single"/>
          <w:rtl w:val="0"/>
        </w:rPr>
        <w:t xml:space="preserve">Копіювання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z1 = z</w:t>
        <w:tab/>
        <w:tab/>
        <w:tab/>
        <w:tab/>
        <w:tab/>
        <w:tab/>
        <w:tab/>
        <w:t xml:space="preserve">-- КД3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3: MRн = MB * (MC * MMн) * d1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 MCн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задачі T2 про завершення обчислення 3</w:t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T2</w:t>
        <w:tab/>
        <w:tab/>
        <w:tab/>
        <w:tab/>
        <w:tab/>
        <w:tab/>
        <w:tab/>
        <w:tab/>
        <w:tab/>
        <w:t xml:space="preserve">Точки синхронізації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введення даних в задачах T1, T3, T4</w:t>
        <w:tab/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min(Zн)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2: z = min(z,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tab/>
        <w:tab/>
        <w:tab/>
        <w:tab/>
        <w:tab/>
        <w:t xml:space="preserve">-- КД1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задачам T1, T3, T4 про завершення обчислення 2</w:t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завершення обчислення 2 в задачах T1, T3, T4</w:t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Копіювання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=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 КД2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u w:val="single"/>
          <w:rtl w:val="0"/>
        </w:rPr>
        <w:t xml:space="preserve">Копіювання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z2 = z</w:t>
        <w:tab/>
        <w:tab/>
        <w:tab/>
        <w:tab/>
        <w:tab/>
        <w:tab/>
        <w:tab/>
        <w:t xml:space="preserve">-- КД3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3: MRн = MB * (MC * MMн) * d2 +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 MCн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завершення обчислення 3 в задачах T1, T3, T4</w:t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Виведення результату 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T3</w:t>
        <w:tab/>
        <w:tab/>
        <w:tab/>
        <w:tab/>
        <w:tab/>
        <w:tab/>
        <w:tab/>
        <w:tab/>
        <w:tab/>
        <w:t xml:space="preserve">Точки синхронізації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Ведення MC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задачам T1, T2, T4 про введення MC</w:t>
        <w:tab/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введення даних в задачах T1, T4</w:t>
        <w:tab/>
        <w:tab/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1: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min(Zн)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2: z = min(z,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tab/>
        <w:tab/>
        <w:tab/>
        <w:tab/>
        <w:tab/>
        <w:t xml:space="preserve">-- КД1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задачам T1, T2, T4 про завершення обчислення 2</w:t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завершення обчислення 2 в задачах T1, T2, T4</w:t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u w:val="single"/>
          <w:rtl w:val="0"/>
        </w:rPr>
        <w:t xml:space="preserve">Копіювання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d3 = d</w:t>
        <w:tab/>
        <w:tab/>
        <w:tab/>
        <w:tab/>
        <w:tab/>
        <w:tab/>
        <w:tab/>
        <w:t xml:space="preserve">-- КД2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Копіювання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z</w:t>
        <w:tab/>
        <w:tab/>
        <w:tab/>
        <w:tab/>
        <w:tab/>
        <w:tab/>
        <w:tab/>
        <w:t xml:space="preserve">-- КД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3: MRн = MB * (MC * MMн) * d3 +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 MCн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задачі T2 про завершення обчислення 3</w:t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T4</w:t>
        <w:tab/>
        <w:tab/>
        <w:tab/>
        <w:tab/>
        <w:tab/>
        <w:tab/>
        <w:tab/>
        <w:tab/>
        <w:tab/>
        <w:t xml:space="preserve">Точки синхронізації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Ведення Z, d, MM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задачам T2, T3, T1 про введення Z, d, MM</w:t>
        <w:tab/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введення даних в задачах T3, T1</w:t>
        <w:tab/>
        <w:tab/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1: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min(Zн)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2: z = min(z,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tab/>
        <w:tab/>
        <w:tab/>
        <w:tab/>
        <w:tab/>
        <w:t xml:space="preserve">-- КД1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задачам T2, T3, T1 про завершення обчислення 2</w:t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Чекати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завершення обчислення 2 в задачах T2, T3, T4</w:t>
        <w:tab/>
        <w:t xml:space="preserve">--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u w:val="single"/>
          <w:rtl w:val="0"/>
        </w:rPr>
        <w:t xml:space="preserve">Копіювання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d4 = d</w:t>
        <w:tab/>
        <w:tab/>
        <w:tab/>
        <w:tab/>
        <w:tab/>
        <w:tab/>
        <w:tab/>
        <w:t xml:space="preserve">-- КД2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Копіювання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z</w:t>
        <w:tab/>
        <w:tab/>
        <w:tab/>
        <w:tab/>
        <w:tab/>
        <w:tab/>
        <w:tab/>
        <w:t xml:space="preserve">-- КД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Обчислення 3: MRн = MB * (MC * MMн) * d4 +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 MCн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850" w:top="850" w:left="1417" w:right="424" w:header="708" w:footer="708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Сигнал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задачі T2 про завершення обчислення 3</w:t>
        <w:tab/>
        <w:t xml:space="preserve">--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3. Розробка схеми взаємодії задач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розробці структурної схеми взаємодії задач, що наведена на мал. 1, було враховано які засоби організації синхронізації реалізовані в мові Java, а саме семафори, критичні секції, атомік-змінні і бар’єри. Далі наведено опис використання кожного з них: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бар’єр В1 для синхронізації введення даних з потоків Т1, Т3, Т4;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атомік-змінна z для реалізації КД1 (перезапис спільного ресурсу);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семафори S1, S2, S3, S4 для сигналів про завершення обчислення 2;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семафор S6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реалізації КД2 (копіювання спільного ресурсу);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критична секція CS1 для реалізації КД3 (копіювання спільного ресурсу);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семафор S5 для сигналів до Т2 про завершення задачами обчислення 3.</w:t>
      </w:r>
    </w:p>
    <w:p w:rsidR="00000000" w:rsidDel="00000000" w:rsidP="00000000" w:rsidRDefault="00000000" w:rsidRPr="00000000" w14:paraId="00000072">
      <w:pPr>
        <w:ind w:hanging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3686" cy="6414492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686" cy="641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hanging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 1 Схема взаємодії задач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4. Розроблення програми.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основі розроблених алгоритмів на етапі 2 і структурної схеми взаємодії задач на етапі 3 було реалізовано програмі на мові Java.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складається з основного класу Lab2, класу Data, що зберігає всі спільні змінні та містить статичні методи для роботи над векторами і матрицями, а також класи T1, T2, T3, T4 для відповідних потоків. Лістинг програми представлено далі.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Програмне забезпечення високопродуктивних комп'ютерних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Лабораторна робота №2: програмування для КС із СП. Семафори, критичні секції, атомік-змінні, бар’єри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варіант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MR = MB*(MC*MM)*d + min(Z)*MC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Бащак Ярина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група ІМ-11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20.03.2024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Lab2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Thread1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Thread1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Thread2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Thread2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Thread3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Thread3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Thread4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Thread4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}</w:t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MB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AtomicInteger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AtomicInteger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S5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Semaphore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CyclicBarrier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CyclicBarrier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synchronized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CS1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intValue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findMin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multiplyMatrices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+=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multiplyMatrixByNumber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C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C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addMatrices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getSubmatrixFromColumns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submatrix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submatrix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submatrix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insertSubmatrixIntoMatrix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submatrix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submatrixColumns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submatrix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submatrixColumns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targetMatrix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submatrix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calculateStep3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MM_H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getSubmatrixFromColumns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MC_H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getSubmatrixFromColumns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MC_MMh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multiplyMatrices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MM_H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MB_MC_MMh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multiplyMatrices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MB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MC_MMh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MB_MC_MMh_d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multiplyMatrixByNumber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MB_MC_MMh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z_MCh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multiplyMatrixByNumber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MC_H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MR_H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addMatrices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MB_MC_MMh_d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z_MCh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insertSubmatrixIntoMatrix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MR_H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Thread1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Thread1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fillData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1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MB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Override</w:t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1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 start"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fillData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сигнал про введення даних і чекати, щоб інші потоки ввели дані - бар'єр B1</w:t>
      </w:r>
    </w:p>
    <w:p w:rsidR="00000000" w:rsidDel="00000000" w:rsidP="00000000" w:rsidRDefault="00000000" w:rsidRPr="00000000" w14:paraId="000001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обчислення 1</w:t>
      </w:r>
    </w:p>
    <w:p w:rsidR="00000000" w:rsidDel="00000000" w:rsidP="00000000" w:rsidRDefault="00000000" w:rsidRPr="00000000" w14:paraId="000001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Z_H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copyOfRange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findMin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Z_H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доступ до спільного ресурсу - КД1 - атомік-змінна z</w:t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updateAndGet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сигнал про завершення обчислення 2 - семафор S1</w:t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чекати, щоб всі потоки виконали обчислення 2 - семафори S2, S3, S4</w:t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S4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копіювання di = d - КД2 - семафор S6</w:t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копіювання zi = z - КД3 - критична секція CS1</w:t>
      </w:r>
    </w:p>
    <w:p w:rsidR="00000000" w:rsidDel="00000000" w:rsidP="00000000" w:rsidRDefault="00000000" w:rsidRPr="00000000" w14:paraId="000001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CS1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обчислення 3 і запис результату в MR</w:t>
      </w:r>
    </w:p>
    <w:p w:rsidR="00000000" w:rsidDel="00000000" w:rsidP="00000000" w:rsidRDefault="00000000" w:rsidRPr="00000000" w14:paraId="000001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calculateStep3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="240" w:lineRule="auto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 сигнал про завершення обчислення 3 - семафор S5</w:t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S5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printStackTrace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 finish"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Thread2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Thread2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4ec9b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Override</w:t>
      </w:r>
    </w:p>
    <w:p w:rsidR="00000000" w:rsidDel="00000000" w:rsidP="00000000" w:rsidRDefault="00000000" w:rsidRPr="00000000" w14:paraId="0000016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164">
      <w:pPr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currentTimeMillis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 start"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чекати, щоб інші потоки ввели дані - бар'єр B1</w:t>
      </w:r>
    </w:p>
    <w:p w:rsidR="00000000" w:rsidDel="00000000" w:rsidP="00000000" w:rsidRDefault="00000000" w:rsidRPr="00000000" w14:paraId="0000016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6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обчислення 1</w:t>
      </w:r>
    </w:p>
    <w:p w:rsidR="00000000" w:rsidDel="00000000" w:rsidP="00000000" w:rsidRDefault="00000000" w:rsidRPr="00000000" w14:paraId="0000016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Z_H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copyOfRange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findMin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Z_H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доступ до спільного ресурсу - КД1 - атомік-змінна z</w:t>
      </w:r>
    </w:p>
    <w:p w:rsidR="00000000" w:rsidDel="00000000" w:rsidP="00000000" w:rsidRDefault="00000000" w:rsidRPr="00000000" w14:paraId="0000017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updateAndGet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17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сигнал про завершення обчислення 2 - семафор S2</w:t>
      </w:r>
    </w:p>
    <w:p w:rsidR="00000000" w:rsidDel="00000000" w:rsidP="00000000" w:rsidRDefault="00000000" w:rsidRPr="00000000" w14:paraId="0000017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чекати, щоб всі потоки виконали обчислення 2 - семафори S1, S3, S4</w:t>
      </w:r>
    </w:p>
    <w:p w:rsidR="00000000" w:rsidDel="00000000" w:rsidP="00000000" w:rsidRDefault="00000000" w:rsidRPr="00000000" w14:paraId="0000017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S4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копіювання di = d - КД2 - семафор S6</w:t>
      </w:r>
    </w:p>
    <w:p w:rsidR="00000000" w:rsidDel="00000000" w:rsidP="00000000" w:rsidRDefault="00000000" w:rsidRPr="00000000" w14:paraId="0000017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7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7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копіювання zi = z - КД3 - критична секція CS1</w:t>
      </w:r>
    </w:p>
    <w:p w:rsidR="00000000" w:rsidDel="00000000" w:rsidP="00000000" w:rsidRDefault="00000000" w:rsidRPr="00000000" w14:paraId="0000017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CS1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8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обчислення 3 і запис результату в MR</w:t>
      </w:r>
    </w:p>
    <w:p w:rsidR="00000000" w:rsidDel="00000000" w:rsidP="00000000" w:rsidRDefault="00000000" w:rsidRPr="00000000" w14:paraId="0000018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calculateStep3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чекати, щоб інші потоки завершили обчислення 3 - семафор S5</w:t>
      </w:r>
    </w:p>
    <w:p w:rsidR="00000000" w:rsidDel="00000000" w:rsidP="00000000" w:rsidRDefault="00000000" w:rsidRPr="00000000" w14:paraId="0000018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S5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вивід MR як результату</w:t>
      </w:r>
    </w:p>
    <w:p w:rsidR="00000000" w:rsidDel="00000000" w:rsidP="00000000" w:rsidRDefault="00000000" w:rsidRPr="00000000" w14:paraId="0000018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printMatrix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MR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printStackTrace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8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 finish"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currentTimeMillis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totalTime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spacing w:after="0" w:line="325.71428571428567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"Time taken: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totalTime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 ms"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Thread3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Thread3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fillData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1A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1A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1A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MC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4ec9b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Override</w:t>
      </w:r>
    </w:p>
    <w:p w:rsidR="00000000" w:rsidDel="00000000" w:rsidP="00000000" w:rsidRDefault="00000000" w:rsidRPr="00000000" w14:paraId="000001A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1A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 start"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fillData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сигнал про введення даних і чекати, щоб інші потоки ввели дані - бар'єр B1</w:t>
      </w:r>
    </w:p>
    <w:p w:rsidR="00000000" w:rsidDel="00000000" w:rsidP="00000000" w:rsidRDefault="00000000" w:rsidRPr="00000000" w14:paraId="000001B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B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обчислення 1</w:t>
      </w:r>
    </w:p>
    <w:p w:rsidR="00000000" w:rsidDel="00000000" w:rsidP="00000000" w:rsidRDefault="00000000" w:rsidRPr="00000000" w14:paraId="000001B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Z_H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copyOfRange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findMin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Z_H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доступ до спільного ресурсу - КД1 - атомік-змінна z</w:t>
      </w:r>
    </w:p>
    <w:p w:rsidR="00000000" w:rsidDel="00000000" w:rsidP="00000000" w:rsidRDefault="00000000" w:rsidRPr="00000000" w14:paraId="000001B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updateAndGet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1B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сигнал про завершення обчислення 2 - семафор S3</w:t>
      </w:r>
    </w:p>
    <w:p w:rsidR="00000000" w:rsidDel="00000000" w:rsidP="00000000" w:rsidRDefault="00000000" w:rsidRPr="00000000" w14:paraId="000001B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чекати, щоб всі потоки виконали обчислення 2 - семафори S1, S2, S4</w:t>
      </w:r>
    </w:p>
    <w:p w:rsidR="00000000" w:rsidDel="00000000" w:rsidP="00000000" w:rsidRDefault="00000000" w:rsidRPr="00000000" w14:paraId="000001B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B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S4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C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копіювання di = d - КД2 - семафор S6</w:t>
      </w:r>
    </w:p>
    <w:p w:rsidR="00000000" w:rsidDel="00000000" w:rsidP="00000000" w:rsidRDefault="00000000" w:rsidRPr="00000000" w14:paraId="000001C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C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копіювання zi = z - КД3 - критична секція CS1</w:t>
      </w:r>
    </w:p>
    <w:p w:rsidR="00000000" w:rsidDel="00000000" w:rsidP="00000000" w:rsidRDefault="00000000" w:rsidRPr="00000000" w14:paraId="000001C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CS1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C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обчислення 3 і запис результату в MR</w:t>
      </w:r>
    </w:p>
    <w:p w:rsidR="00000000" w:rsidDel="00000000" w:rsidP="00000000" w:rsidRDefault="00000000" w:rsidRPr="00000000" w14:paraId="000001C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calculateStep3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сигнал про завершення обчислення 3 - семафор S5</w:t>
      </w:r>
    </w:p>
    <w:p w:rsidR="00000000" w:rsidDel="00000000" w:rsidP="00000000" w:rsidRDefault="00000000" w:rsidRPr="00000000" w14:paraId="000001C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S5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printStackTrace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D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 finish"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Thread4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Thread4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fillData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1E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1E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1E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MM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4ec9b0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Override</w:t>
      </w:r>
    </w:p>
    <w:p w:rsidR="00000000" w:rsidDel="00000000" w:rsidP="00000000" w:rsidRDefault="00000000" w:rsidRPr="00000000" w14:paraId="000001F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1F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 start"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F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fillData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F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сигнал про введення даних і чекати, щоб інші потоки ввели дані - бар'єр B1</w:t>
      </w:r>
    </w:p>
    <w:p w:rsidR="00000000" w:rsidDel="00000000" w:rsidP="00000000" w:rsidRDefault="00000000" w:rsidRPr="00000000" w14:paraId="000001F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F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обчислення 1</w:t>
      </w:r>
    </w:p>
    <w:p w:rsidR="00000000" w:rsidDel="00000000" w:rsidP="00000000" w:rsidRDefault="00000000" w:rsidRPr="00000000" w14:paraId="000001F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Z_H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copyOfRange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findMin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Z_H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доступ до спільного ресурсу - КД1 - атомік-змінна z</w:t>
      </w:r>
    </w:p>
    <w:p w:rsidR="00000000" w:rsidDel="00000000" w:rsidP="00000000" w:rsidRDefault="00000000" w:rsidRPr="00000000" w14:paraId="000001F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updateAndGet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1F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сигнал про завершення обчислення 2 - семафор S4</w:t>
      </w:r>
    </w:p>
    <w:p w:rsidR="00000000" w:rsidDel="00000000" w:rsidP="00000000" w:rsidRDefault="00000000" w:rsidRPr="00000000" w14:paraId="0000020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S4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чекати, щоб всі потоки виконали обчислення 2 - семафори S1, S2, S3</w:t>
      </w:r>
    </w:p>
    <w:p w:rsidR="00000000" w:rsidDel="00000000" w:rsidP="00000000" w:rsidRDefault="00000000" w:rsidRPr="00000000" w14:paraId="0000020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0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0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копіювання di = d - КД2 - семафор S6</w:t>
      </w:r>
    </w:p>
    <w:p w:rsidR="00000000" w:rsidDel="00000000" w:rsidP="00000000" w:rsidRDefault="00000000" w:rsidRPr="00000000" w14:paraId="0000020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0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S6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0A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копіювання zi = z - КД3 - критична секція CS1</w:t>
      </w:r>
    </w:p>
    <w:p w:rsidR="00000000" w:rsidDel="00000000" w:rsidP="00000000" w:rsidRDefault="00000000" w:rsidRPr="00000000" w14:paraId="0000020C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CS1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0D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обчислення 3 і запис результату в MR</w:t>
      </w:r>
    </w:p>
    <w:p w:rsidR="00000000" w:rsidDel="00000000" w:rsidP="00000000" w:rsidRDefault="00000000" w:rsidRPr="00000000" w14:paraId="0000020F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calculateStep3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6a9955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rtl w:val="0"/>
        </w:rPr>
        <w:t xml:space="preserve">// сигнал про завершення обчислення 3 - семафор S5</w:t>
      </w:r>
    </w:p>
    <w:p w:rsidR="00000000" w:rsidDel="00000000" w:rsidP="00000000" w:rsidRDefault="00000000" w:rsidRPr="00000000" w14:paraId="00000212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S5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13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printStackTrace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215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16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rtl w:val="0"/>
        </w:rPr>
        <w:t xml:space="preserve">threadId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" finish"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shd w:fill="1e1e1e" w:val="clear"/>
        <w:spacing w:after="0" w:line="240" w:lineRule="auto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shd w:fill="1e1e1e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мал. 2 надано скриншот результату роботи програми для N = 20.</w:t>
      </w:r>
    </w:p>
    <w:p w:rsidR="00000000" w:rsidDel="00000000" w:rsidP="00000000" w:rsidRDefault="00000000" w:rsidRPr="00000000" w14:paraId="0000021B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92070" cy="315118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070" cy="315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 2 Вивід програми</w:t>
      </w:r>
    </w:p>
    <w:p w:rsidR="00000000" w:rsidDel="00000000" w:rsidP="00000000" w:rsidRDefault="00000000" w:rsidRPr="00000000" w14:paraId="0000021D">
      <w:pPr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Коефіцієнт прискорення.</w:t>
      </w:r>
    </w:p>
    <w:p w:rsidR="00000000" w:rsidDel="00000000" w:rsidP="00000000" w:rsidRDefault="00000000" w:rsidRPr="00000000" w14:paraId="0000021E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програми було проведено на комп’ютері з процесором Intel(R) Core(TM) i5-8265U, ядер 4, логічних процесорів 8.</w:t>
      </w:r>
    </w:p>
    <w:p w:rsidR="00000000" w:rsidDel="00000000" w:rsidP="00000000" w:rsidRDefault="00000000" w:rsidRPr="00000000" w14:paraId="0000021F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рамках експерименту з обчисленням ефективності багатопоточності програми при N=2000, було встановлено, що: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виконання програми, коли вона розподіляється системою автоматично по доступним ядрам: 35,7 секунд;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при обмеженні виконання лише 1-м ядром: 66,7 секунда.</w:t>
      </w:r>
    </w:p>
    <w:p w:rsidR="00000000" w:rsidDel="00000000" w:rsidP="00000000" w:rsidRDefault="00000000" w:rsidRPr="00000000" w14:paraId="00000222">
      <w:pPr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Кп = 66,7/35,7 = 1,87.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для реалізації багатопоточної програми використано клас Thread, який дозволяє створювати та керувати потоками в мові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розроблено паралельний математичний алгоритм, який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дозволяє виконати обчислення заданої формули і визначити, що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спільними ресурсами є скаляри z (перезапис і копіювання) і d (тільки копіювання);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алгоритм кожної з задач, визначені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 синхронізації, до яких входять синхронізація по введенню даних, виконанню обчислення 3 і виведенню результату, а також три завдання взаємного виключення пов'язаних з перезаписом або копіюванням спільних ресурсів;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побудовано структурну схему їх взаємодії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обрано такі засоби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синхронізації: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647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бар’єр, щоб синхронізувати введення даних;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647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атомік-змінну, щоб забезпечити атомарність операції перезапису;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647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семафори, щоб надсилати і приймати сигнали про завершення обчислення 2, контролювати копіювання спільного ресурсу d, синхронізувати виведення результату;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647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критичну секцію, щоб безпечно копіювати спільний ресурс z;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27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роведено тестування, яке показало ефективність багатопоточної програми: при N = 2000 Кп = 1,87.</w:t>
      </w:r>
    </w:p>
    <w:sectPr>
      <w:type w:val="continuous"/>
      <w:pgSz w:h="16838" w:w="11906" w:orient="portrait"/>
      <w:pgMar w:bottom="850" w:top="850" w:left="1417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bullet"/>
      <w:lvlText w:val="○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C625E"/>
    <w:pPr>
      <w:suppressAutoHyphens w:val="1"/>
      <w:spacing w:line="256" w:lineRule="auto"/>
    </w:pPr>
    <w:rPr>
      <w:rFonts w:ascii="Calibri" w:cs="Times New Roman" w:eastAsia="Calibri" w:hAnsi="Calibri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9119D"/>
    <w:pPr>
      <w:ind w:left="720"/>
      <w:contextualSpacing w:val="1"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g-star-inserted" w:customStyle="1">
    <w:name w:val="ng-star-inserted"/>
    <w:basedOn w:val="a0"/>
    <w:rsid w:val="00962CB8"/>
  </w:style>
  <w:style w:type="character" w:styleId="triad" w:customStyle="1">
    <w:name w:val="triad"/>
    <w:basedOn w:val="a0"/>
    <w:rsid w:val="00962CB8"/>
  </w:style>
  <w:style w:type="character" w:styleId="a5">
    <w:name w:val="Hyperlink"/>
    <w:basedOn w:val="a0"/>
    <w:uiPriority w:val="99"/>
    <w:unhideWhenUsed w:val="1"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15358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VGjt0Ja55N7fjJLGfjCNbtKyA==">CgMxLjAyCGguZ2pkZ3hzOAByITFKQ0dYQkNzZFo0SzNLNnFvS0ZNdDlRRjRyajVZMXp4dg==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2023-02-24T10:38:00Z</dcterms:created>
  <dc:creator>Ярина Бащак</dc:creator>
</cp:coreProperties>
</file>