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29291" w14:textId="7DF88050" w:rsidR="00DC6803" w:rsidRDefault="005F5A13" w:rsidP="005F5A13">
      <w:pPr>
        <w:spacing w:line="360" w:lineRule="auto"/>
        <w:jc w:val="center"/>
        <w:rPr>
          <w:rFonts w:ascii="Arial" w:hAnsi="Arial" w:cs="Arial"/>
          <w:b/>
          <w:bCs/>
          <w:sz w:val="24"/>
          <w:szCs w:val="24"/>
        </w:rPr>
      </w:pPr>
      <w:r w:rsidRPr="005F5A13">
        <w:rPr>
          <w:rFonts w:ascii="Arial" w:hAnsi="Arial" w:cs="Arial"/>
          <w:b/>
          <w:bCs/>
          <w:sz w:val="24"/>
          <w:szCs w:val="24"/>
        </w:rPr>
        <w:t>IOT MIDDLEWARE</w:t>
      </w:r>
    </w:p>
    <w:p w14:paraId="77A7FACC" w14:textId="3DD7BD6D" w:rsidR="00DE7DBA" w:rsidRDefault="00DE7DBA" w:rsidP="00DE7DBA">
      <w:pPr>
        <w:spacing w:line="360" w:lineRule="auto"/>
        <w:rPr>
          <w:rFonts w:ascii="Arial" w:hAnsi="Arial" w:cs="Arial"/>
          <w:b/>
          <w:bCs/>
          <w:sz w:val="24"/>
          <w:szCs w:val="24"/>
        </w:rPr>
      </w:pPr>
      <w:r>
        <w:rPr>
          <w:rFonts w:ascii="Arial" w:hAnsi="Arial" w:cs="Arial"/>
          <w:b/>
          <w:bCs/>
          <w:sz w:val="24"/>
          <w:szCs w:val="24"/>
        </w:rPr>
        <w:t>INTRODUCTION:</w:t>
      </w:r>
    </w:p>
    <w:p w14:paraId="123DBCCC" w14:textId="77777777" w:rsidR="00BE1274" w:rsidRPr="00BE1274" w:rsidRDefault="00BE1274" w:rsidP="00BE1274">
      <w:pPr>
        <w:spacing w:line="360" w:lineRule="auto"/>
        <w:rPr>
          <w:rFonts w:ascii="Arial" w:hAnsi="Arial" w:cs="Arial"/>
          <w:b/>
          <w:bCs/>
          <w:sz w:val="24"/>
          <w:szCs w:val="24"/>
        </w:rPr>
      </w:pPr>
      <w:r w:rsidRPr="00BE1274">
        <w:rPr>
          <w:rFonts w:ascii="Arial" w:hAnsi="Arial" w:cs="Arial"/>
          <w:b/>
          <w:bCs/>
          <w:sz w:val="24"/>
          <w:szCs w:val="24"/>
        </w:rPr>
        <w:t>Introduction:</w:t>
      </w:r>
    </w:p>
    <w:p w14:paraId="6580A18B" w14:textId="77777777" w:rsidR="00BE1274" w:rsidRPr="00BE1274" w:rsidRDefault="00BE1274" w:rsidP="00BE1274">
      <w:pPr>
        <w:spacing w:line="360" w:lineRule="auto"/>
        <w:rPr>
          <w:rFonts w:ascii="Arial" w:hAnsi="Arial" w:cs="Arial"/>
          <w:sz w:val="24"/>
          <w:szCs w:val="24"/>
        </w:rPr>
      </w:pPr>
      <w:r w:rsidRPr="00BE1274">
        <w:rPr>
          <w:rFonts w:ascii="Arial" w:hAnsi="Arial" w:cs="Arial"/>
          <w:sz w:val="24"/>
          <w:szCs w:val="24"/>
        </w:rPr>
        <w:t xml:space="preserve">The Internet of Things (IoT) is a network of physical devices that collect and exchange data over the internet. These devices can range from everyday household items like refrigerators and thermostats to industrial machines in factories. However, managing and integrating the vast number of devices and the complex data they generate can be a significant challenge. This is where </w:t>
      </w:r>
      <w:r w:rsidRPr="00BE1274">
        <w:rPr>
          <w:rFonts w:ascii="Arial" w:hAnsi="Arial" w:cs="Arial"/>
          <w:b/>
          <w:bCs/>
          <w:sz w:val="24"/>
          <w:szCs w:val="24"/>
        </w:rPr>
        <w:t>IoT middleware</w:t>
      </w:r>
      <w:r w:rsidRPr="00BE1274">
        <w:rPr>
          <w:rFonts w:ascii="Arial" w:hAnsi="Arial" w:cs="Arial"/>
          <w:sz w:val="24"/>
          <w:szCs w:val="24"/>
        </w:rPr>
        <w:t xml:space="preserve"> comes in.</w:t>
      </w:r>
    </w:p>
    <w:p w14:paraId="12C23D9F" w14:textId="77777777" w:rsidR="00BE1274" w:rsidRPr="00BE1274" w:rsidRDefault="00BE1274" w:rsidP="00BE1274">
      <w:pPr>
        <w:spacing w:line="360" w:lineRule="auto"/>
        <w:rPr>
          <w:rFonts w:ascii="Arial" w:hAnsi="Arial" w:cs="Arial"/>
          <w:b/>
          <w:bCs/>
          <w:sz w:val="24"/>
          <w:szCs w:val="24"/>
        </w:rPr>
      </w:pPr>
      <w:r w:rsidRPr="00BE1274">
        <w:rPr>
          <w:rFonts w:ascii="Arial" w:hAnsi="Arial" w:cs="Arial"/>
          <w:b/>
          <w:bCs/>
          <w:sz w:val="24"/>
          <w:szCs w:val="24"/>
        </w:rPr>
        <w:t>IoT Middleware:</w:t>
      </w:r>
    </w:p>
    <w:p w14:paraId="40C2B45C" w14:textId="77777777" w:rsidR="00BE1274" w:rsidRPr="00BE1274" w:rsidRDefault="00BE1274" w:rsidP="00BE1274">
      <w:pPr>
        <w:spacing w:line="360" w:lineRule="auto"/>
        <w:rPr>
          <w:rFonts w:ascii="Arial" w:hAnsi="Arial" w:cs="Arial"/>
          <w:sz w:val="24"/>
          <w:szCs w:val="24"/>
        </w:rPr>
      </w:pPr>
      <w:r w:rsidRPr="00BE1274">
        <w:rPr>
          <w:rFonts w:ascii="Arial" w:hAnsi="Arial" w:cs="Arial"/>
          <w:sz w:val="24"/>
          <w:szCs w:val="24"/>
        </w:rPr>
        <w:t>IoT middleware is a software layer that sits between the IoT devices and applications, abstracting the complexities associated with device communication, data processing, and integration. Its main role is to facilitate the interoperability of diverse IoT devices, sensors, and applications that might otherwise be incompatible due to different communication protocols, data formats, or hardware constraints.</w:t>
      </w:r>
    </w:p>
    <w:p w14:paraId="088DFEB9" w14:textId="77777777" w:rsidR="00BE1274" w:rsidRPr="00BE1274" w:rsidRDefault="00BE1274" w:rsidP="00BE1274">
      <w:pPr>
        <w:spacing w:line="360" w:lineRule="auto"/>
        <w:rPr>
          <w:rFonts w:ascii="Arial" w:hAnsi="Arial" w:cs="Arial"/>
          <w:b/>
          <w:bCs/>
          <w:sz w:val="24"/>
          <w:szCs w:val="24"/>
        </w:rPr>
      </w:pPr>
      <w:r w:rsidRPr="00BE1274">
        <w:rPr>
          <w:rFonts w:ascii="Arial" w:hAnsi="Arial" w:cs="Arial"/>
          <w:b/>
          <w:bCs/>
          <w:sz w:val="24"/>
          <w:szCs w:val="24"/>
        </w:rPr>
        <w:t>Role of IoT Middleware:</w:t>
      </w:r>
    </w:p>
    <w:p w14:paraId="4A71B5C1" w14:textId="77777777" w:rsidR="00BE1274" w:rsidRPr="00BE1274" w:rsidRDefault="00BE1274" w:rsidP="00BE1274">
      <w:pPr>
        <w:numPr>
          <w:ilvl w:val="0"/>
          <w:numId w:val="12"/>
        </w:numPr>
        <w:spacing w:line="360" w:lineRule="auto"/>
        <w:rPr>
          <w:rFonts w:ascii="Arial" w:hAnsi="Arial" w:cs="Arial"/>
          <w:sz w:val="24"/>
          <w:szCs w:val="24"/>
        </w:rPr>
      </w:pPr>
      <w:r w:rsidRPr="00BE1274">
        <w:rPr>
          <w:rFonts w:ascii="Arial" w:hAnsi="Arial" w:cs="Arial"/>
          <w:b/>
          <w:bCs/>
          <w:sz w:val="24"/>
          <w:szCs w:val="24"/>
        </w:rPr>
        <w:t>Abstraction of Device Communication:</w:t>
      </w:r>
      <w:r w:rsidRPr="00BE1274">
        <w:rPr>
          <w:rFonts w:ascii="Arial" w:hAnsi="Arial" w:cs="Arial"/>
          <w:sz w:val="24"/>
          <w:szCs w:val="24"/>
        </w:rPr>
        <w:br/>
        <w:t>Middleware helps to manage and abstract the communication between IoT devices and applications, regardless of their underlying protocols or hardware platforms. For instance, it can handle MQTT, CoAP, or HTTP protocols, allowing applications to communicate with a wide variety of devices without needing to know their specific protocols.</w:t>
      </w:r>
    </w:p>
    <w:p w14:paraId="07568FF3" w14:textId="77777777" w:rsidR="00BE1274" w:rsidRPr="00BE1274" w:rsidRDefault="00BE1274" w:rsidP="00BE1274">
      <w:pPr>
        <w:numPr>
          <w:ilvl w:val="0"/>
          <w:numId w:val="12"/>
        </w:numPr>
        <w:spacing w:line="360" w:lineRule="auto"/>
        <w:rPr>
          <w:rFonts w:ascii="Arial" w:hAnsi="Arial" w:cs="Arial"/>
          <w:sz w:val="24"/>
          <w:szCs w:val="24"/>
        </w:rPr>
      </w:pPr>
      <w:r w:rsidRPr="00BE1274">
        <w:rPr>
          <w:rFonts w:ascii="Arial" w:hAnsi="Arial" w:cs="Arial"/>
          <w:b/>
          <w:bCs/>
          <w:sz w:val="24"/>
          <w:szCs w:val="24"/>
        </w:rPr>
        <w:t>Data Transformation &amp; Processing:</w:t>
      </w:r>
      <w:r w:rsidRPr="00BE1274">
        <w:rPr>
          <w:rFonts w:ascii="Arial" w:hAnsi="Arial" w:cs="Arial"/>
          <w:sz w:val="24"/>
          <w:szCs w:val="24"/>
        </w:rPr>
        <w:br/>
        <w:t>IoT middleware provides mechanisms for data collection, aggregation, filtering, and transformation, ensuring that data from devices is properly formatted and processed before it reaches the application layer. This allows for cleaner data flow and easier consumption by downstream systems.</w:t>
      </w:r>
    </w:p>
    <w:p w14:paraId="1EDD00CC" w14:textId="77777777" w:rsidR="00BE1274" w:rsidRPr="00BE1274" w:rsidRDefault="00BE1274" w:rsidP="00BE1274">
      <w:pPr>
        <w:numPr>
          <w:ilvl w:val="0"/>
          <w:numId w:val="12"/>
        </w:numPr>
        <w:spacing w:line="360" w:lineRule="auto"/>
        <w:rPr>
          <w:rFonts w:ascii="Arial" w:hAnsi="Arial" w:cs="Arial"/>
          <w:sz w:val="24"/>
          <w:szCs w:val="24"/>
        </w:rPr>
      </w:pPr>
      <w:r w:rsidRPr="00BE1274">
        <w:rPr>
          <w:rFonts w:ascii="Arial" w:hAnsi="Arial" w:cs="Arial"/>
          <w:b/>
          <w:bCs/>
          <w:sz w:val="24"/>
          <w:szCs w:val="24"/>
        </w:rPr>
        <w:t>Security and Authentication:</w:t>
      </w:r>
      <w:r w:rsidRPr="00BE1274">
        <w:rPr>
          <w:rFonts w:ascii="Arial" w:hAnsi="Arial" w:cs="Arial"/>
          <w:sz w:val="24"/>
          <w:szCs w:val="24"/>
        </w:rPr>
        <w:br/>
        <w:t>It plays a critical role in ensuring secure communication between devices and applications by implementing encryption, authentication, and authorization protocols to protect sensitive data.</w:t>
      </w:r>
    </w:p>
    <w:p w14:paraId="1F744955" w14:textId="77777777" w:rsidR="00BE1274" w:rsidRPr="00BE1274" w:rsidRDefault="00BE1274" w:rsidP="00BE1274">
      <w:pPr>
        <w:numPr>
          <w:ilvl w:val="0"/>
          <w:numId w:val="12"/>
        </w:numPr>
        <w:spacing w:line="360" w:lineRule="auto"/>
        <w:rPr>
          <w:rFonts w:ascii="Arial" w:hAnsi="Arial" w:cs="Arial"/>
          <w:sz w:val="24"/>
          <w:szCs w:val="24"/>
        </w:rPr>
      </w:pPr>
      <w:r w:rsidRPr="00BE1274">
        <w:rPr>
          <w:rFonts w:ascii="Arial" w:hAnsi="Arial" w:cs="Arial"/>
          <w:b/>
          <w:bCs/>
          <w:sz w:val="24"/>
          <w:szCs w:val="24"/>
        </w:rPr>
        <w:lastRenderedPageBreak/>
        <w:t>Scalability and Flexibility:</w:t>
      </w:r>
      <w:r w:rsidRPr="00BE1274">
        <w:rPr>
          <w:rFonts w:ascii="Arial" w:hAnsi="Arial" w:cs="Arial"/>
          <w:sz w:val="24"/>
          <w:szCs w:val="24"/>
        </w:rPr>
        <w:br/>
        <w:t>Middleware can manage large-scale IoT ecosystems by providing features like device management, message routing, and load balancing, enabling applications to scale as more devices are added.</w:t>
      </w:r>
    </w:p>
    <w:p w14:paraId="10B20511" w14:textId="69AF7AE6" w:rsidR="00BE1274" w:rsidRPr="00BE1274" w:rsidRDefault="00BE1274" w:rsidP="00DE7DBA">
      <w:pPr>
        <w:numPr>
          <w:ilvl w:val="0"/>
          <w:numId w:val="12"/>
        </w:numPr>
        <w:spacing w:line="360" w:lineRule="auto"/>
        <w:rPr>
          <w:rFonts w:ascii="Arial" w:hAnsi="Arial" w:cs="Arial"/>
          <w:sz w:val="24"/>
          <w:szCs w:val="24"/>
        </w:rPr>
      </w:pPr>
      <w:r w:rsidRPr="00BE1274">
        <w:rPr>
          <w:rFonts w:ascii="Arial" w:hAnsi="Arial" w:cs="Arial"/>
          <w:b/>
          <w:bCs/>
          <w:sz w:val="24"/>
          <w:szCs w:val="24"/>
        </w:rPr>
        <w:t>Integration with Cloud and Other Services:</w:t>
      </w:r>
      <w:r w:rsidRPr="00BE1274">
        <w:rPr>
          <w:rFonts w:ascii="Arial" w:hAnsi="Arial" w:cs="Arial"/>
          <w:sz w:val="24"/>
          <w:szCs w:val="24"/>
        </w:rPr>
        <w:br/>
        <w:t>It provides connectivity between IoT devices and cloud services, enabling IoT solutions to integrate with backend services, storage, and databases. Middleware also facilitates integration with third-party applications and APIs.</w:t>
      </w:r>
    </w:p>
    <w:p w14:paraId="04FB3683" w14:textId="77777777" w:rsidR="005F5A13" w:rsidRDefault="005F5A13" w:rsidP="00F84EB0">
      <w:pPr>
        <w:spacing w:line="360" w:lineRule="auto"/>
        <w:rPr>
          <w:rFonts w:ascii="Arial" w:hAnsi="Arial" w:cs="Arial"/>
          <w:b/>
          <w:bCs/>
          <w:sz w:val="24"/>
          <w:szCs w:val="24"/>
        </w:rPr>
      </w:pPr>
    </w:p>
    <w:p w14:paraId="02EDC4E4" w14:textId="6D72F96A" w:rsidR="00F84EB0" w:rsidRDefault="00F84EB0" w:rsidP="00F84EB0">
      <w:pPr>
        <w:spacing w:line="360" w:lineRule="auto"/>
        <w:rPr>
          <w:rFonts w:ascii="Arial" w:hAnsi="Arial" w:cs="Arial"/>
          <w:b/>
          <w:bCs/>
          <w:sz w:val="24"/>
          <w:szCs w:val="24"/>
        </w:rPr>
      </w:pPr>
      <w:r>
        <w:rPr>
          <w:rFonts w:ascii="Arial" w:hAnsi="Arial" w:cs="Arial"/>
          <w:b/>
          <w:bCs/>
          <w:sz w:val="24"/>
          <w:szCs w:val="24"/>
        </w:rPr>
        <w:t>SYSTEM ARCHITECTURE:</w:t>
      </w:r>
    </w:p>
    <w:p w14:paraId="51A0E8AA" w14:textId="72101633" w:rsidR="00F84EB0" w:rsidRDefault="00F84EB0" w:rsidP="00F84EB0">
      <w:pPr>
        <w:spacing w:line="360" w:lineRule="auto"/>
        <w:rPr>
          <w:rFonts w:ascii="Arial" w:hAnsi="Arial" w:cs="Arial"/>
          <w:b/>
          <w:bCs/>
          <w:sz w:val="24"/>
          <w:szCs w:val="24"/>
        </w:rPr>
      </w:pPr>
      <w:r w:rsidRPr="00F84EB0">
        <w:rPr>
          <w:rFonts w:ascii="Arial" w:hAnsi="Arial" w:cs="Arial"/>
          <w:b/>
          <w:bCs/>
          <w:sz w:val="24"/>
          <w:szCs w:val="24"/>
        </w:rPr>
        <w:drawing>
          <wp:inline distT="0" distB="0" distL="0" distR="0" wp14:anchorId="6E30A427" wp14:editId="1E22FD4B">
            <wp:extent cx="5731510" cy="1392555"/>
            <wp:effectExtent l="0" t="0" r="2540" b="0"/>
            <wp:docPr id="57612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25909" name=""/>
                    <pic:cNvPicPr/>
                  </pic:nvPicPr>
                  <pic:blipFill>
                    <a:blip r:embed="rId7"/>
                    <a:stretch>
                      <a:fillRect/>
                    </a:stretch>
                  </pic:blipFill>
                  <pic:spPr>
                    <a:xfrm>
                      <a:off x="0" y="0"/>
                      <a:ext cx="5731510" cy="1392555"/>
                    </a:xfrm>
                    <a:prstGeom prst="rect">
                      <a:avLst/>
                    </a:prstGeom>
                  </pic:spPr>
                </pic:pic>
              </a:graphicData>
            </a:graphic>
          </wp:inline>
        </w:drawing>
      </w:r>
    </w:p>
    <w:p w14:paraId="38E5DD9C" w14:textId="0C4C78F3" w:rsidR="00077BA2" w:rsidRPr="00077BA2" w:rsidRDefault="00077BA2" w:rsidP="00077BA2">
      <w:pPr>
        <w:spacing w:line="360" w:lineRule="auto"/>
        <w:rPr>
          <w:rFonts w:ascii="Arial" w:hAnsi="Arial" w:cs="Arial"/>
          <w:sz w:val="24"/>
          <w:szCs w:val="24"/>
        </w:rPr>
      </w:pPr>
      <w:r w:rsidRPr="00077BA2">
        <w:rPr>
          <w:rFonts w:ascii="Arial" w:hAnsi="Arial" w:cs="Arial"/>
          <w:sz w:val="24"/>
          <w:szCs w:val="24"/>
        </w:rPr>
        <w:t>This architecture</w:t>
      </w:r>
      <w:r>
        <w:rPr>
          <w:rFonts w:ascii="Arial" w:hAnsi="Arial" w:cs="Arial"/>
          <w:sz w:val="24"/>
          <w:szCs w:val="24"/>
        </w:rPr>
        <w:t xml:space="preserve">, </w:t>
      </w:r>
      <w:r w:rsidRPr="00077BA2">
        <w:rPr>
          <w:rFonts w:ascii="Arial" w:hAnsi="Arial" w:cs="Arial"/>
          <w:sz w:val="24"/>
          <w:szCs w:val="24"/>
        </w:rPr>
        <w:t xml:space="preserve">a fully automated CI/CD pipeline designed for a .NET-based IoT application using AWS services. The pipeline begins with AWS </w:t>
      </w:r>
      <w:proofErr w:type="spellStart"/>
      <w:r w:rsidRPr="00077BA2">
        <w:rPr>
          <w:rFonts w:ascii="Arial" w:hAnsi="Arial" w:cs="Arial"/>
          <w:sz w:val="24"/>
          <w:szCs w:val="24"/>
        </w:rPr>
        <w:t>CodeCommit</w:t>
      </w:r>
      <w:proofErr w:type="spellEnd"/>
      <w:r w:rsidRPr="00077BA2">
        <w:rPr>
          <w:rFonts w:ascii="Arial" w:hAnsi="Arial" w:cs="Arial"/>
          <w:sz w:val="24"/>
          <w:szCs w:val="24"/>
        </w:rPr>
        <w:t xml:space="preserve">, which hosts the application source code. When changes are pushed to the repository, a source trigger activates AWS </w:t>
      </w:r>
      <w:proofErr w:type="spellStart"/>
      <w:r w:rsidRPr="00077BA2">
        <w:rPr>
          <w:rFonts w:ascii="Arial" w:hAnsi="Arial" w:cs="Arial"/>
          <w:sz w:val="24"/>
          <w:szCs w:val="24"/>
        </w:rPr>
        <w:t>CodeBuild</w:t>
      </w:r>
      <w:proofErr w:type="spellEnd"/>
      <w:r w:rsidRPr="00077BA2">
        <w:rPr>
          <w:rFonts w:ascii="Arial" w:hAnsi="Arial" w:cs="Arial"/>
          <w:sz w:val="24"/>
          <w:szCs w:val="24"/>
        </w:rPr>
        <w:t>, initiating the build process.</w:t>
      </w:r>
    </w:p>
    <w:p w14:paraId="65738049" w14:textId="77777777" w:rsidR="00077BA2" w:rsidRPr="00077BA2" w:rsidRDefault="00077BA2" w:rsidP="00077BA2">
      <w:pPr>
        <w:spacing w:line="360" w:lineRule="auto"/>
        <w:rPr>
          <w:rFonts w:ascii="Arial" w:hAnsi="Arial" w:cs="Arial"/>
          <w:sz w:val="24"/>
          <w:szCs w:val="24"/>
        </w:rPr>
      </w:pPr>
      <w:proofErr w:type="spellStart"/>
      <w:r w:rsidRPr="00077BA2">
        <w:rPr>
          <w:rFonts w:ascii="Arial" w:hAnsi="Arial" w:cs="Arial"/>
          <w:sz w:val="24"/>
          <w:szCs w:val="24"/>
        </w:rPr>
        <w:t>CodeBuild</w:t>
      </w:r>
      <w:proofErr w:type="spellEnd"/>
      <w:r w:rsidRPr="00077BA2">
        <w:rPr>
          <w:rFonts w:ascii="Arial" w:hAnsi="Arial" w:cs="Arial"/>
          <w:sz w:val="24"/>
          <w:szCs w:val="24"/>
        </w:rPr>
        <w:t xml:space="preserve"> compiles the application, runs tests, and generates build artifacts. These artifacts are then passed to AWS </w:t>
      </w:r>
      <w:proofErr w:type="spellStart"/>
      <w:r w:rsidRPr="00077BA2">
        <w:rPr>
          <w:rFonts w:ascii="Arial" w:hAnsi="Arial" w:cs="Arial"/>
          <w:sz w:val="24"/>
          <w:szCs w:val="24"/>
        </w:rPr>
        <w:t>CodePipeline</w:t>
      </w:r>
      <w:proofErr w:type="spellEnd"/>
      <w:r w:rsidRPr="00077BA2">
        <w:rPr>
          <w:rFonts w:ascii="Arial" w:hAnsi="Arial" w:cs="Arial"/>
          <w:sz w:val="24"/>
          <w:szCs w:val="24"/>
        </w:rPr>
        <w:t>, which orchestrates the deployment workflow. The pipeline deploys the application to AWS EKS (Elastic Kubernetes Service), ensuring the .NET IoT app is containerized and managed within a scalable Kubernetes cluster.</w:t>
      </w:r>
    </w:p>
    <w:p w14:paraId="1B0D6FD3" w14:textId="77777777" w:rsidR="00077BA2" w:rsidRPr="00077BA2" w:rsidRDefault="00077BA2" w:rsidP="00077BA2">
      <w:pPr>
        <w:spacing w:line="360" w:lineRule="auto"/>
        <w:rPr>
          <w:rFonts w:ascii="Arial" w:hAnsi="Arial" w:cs="Arial"/>
          <w:sz w:val="24"/>
          <w:szCs w:val="24"/>
        </w:rPr>
      </w:pPr>
      <w:r w:rsidRPr="00077BA2">
        <w:rPr>
          <w:rFonts w:ascii="Arial" w:hAnsi="Arial" w:cs="Arial"/>
          <w:sz w:val="24"/>
          <w:szCs w:val="24"/>
        </w:rPr>
        <w:t>Once deployed, the application communicates with AWS IoT Core using MQTT messaging, enabling low-latency, bidirectional communication between the IoT app and connected IoT devices. This architecture supports automated, repeatable deployments and seamless integration between cloud-native development tools and IoT services.</w:t>
      </w:r>
    </w:p>
    <w:p w14:paraId="5E01C255" w14:textId="77777777" w:rsidR="00077BA2" w:rsidRPr="00077BA2" w:rsidRDefault="00077BA2" w:rsidP="00F84EB0">
      <w:pPr>
        <w:spacing w:line="360" w:lineRule="auto"/>
        <w:rPr>
          <w:rFonts w:ascii="Arial" w:hAnsi="Arial" w:cs="Arial"/>
          <w:sz w:val="24"/>
          <w:szCs w:val="24"/>
        </w:rPr>
      </w:pPr>
    </w:p>
    <w:p w14:paraId="125F0B0D" w14:textId="09686BF3" w:rsidR="00F855A0" w:rsidRDefault="00033003" w:rsidP="00F84EB0">
      <w:pPr>
        <w:spacing w:line="360" w:lineRule="auto"/>
        <w:rPr>
          <w:rFonts w:ascii="Arial" w:hAnsi="Arial" w:cs="Arial"/>
          <w:b/>
          <w:bCs/>
          <w:sz w:val="24"/>
          <w:szCs w:val="24"/>
        </w:rPr>
      </w:pPr>
      <w:r w:rsidRPr="00033003">
        <w:rPr>
          <w:rFonts w:ascii="Arial" w:hAnsi="Arial" w:cs="Arial"/>
          <w:b/>
          <w:bCs/>
          <w:sz w:val="24"/>
          <w:szCs w:val="24"/>
        </w:rPr>
        <w:lastRenderedPageBreak/>
        <w:t xml:space="preserve">Build &amp; Push Docker Image (on your local </w:t>
      </w:r>
      <w:proofErr w:type="gramStart"/>
      <w:r w:rsidRPr="00033003">
        <w:rPr>
          <w:rFonts w:ascii="Arial" w:hAnsi="Arial" w:cs="Arial"/>
          <w:b/>
          <w:bCs/>
          <w:sz w:val="24"/>
          <w:szCs w:val="24"/>
        </w:rPr>
        <w:t>machine)</w:t>
      </w:r>
      <w:r w:rsidR="00F855A0">
        <w:rPr>
          <w:rFonts w:ascii="Arial" w:hAnsi="Arial" w:cs="Arial"/>
          <w:b/>
          <w:bCs/>
          <w:sz w:val="24"/>
          <w:szCs w:val="24"/>
        </w:rPr>
        <w:t>Sou</w:t>
      </w:r>
      <w:r>
        <w:rPr>
          <w:rFonts w:ascii="Arial" w:hAnsi="Arial" w:cs="Arial"/>
          <w:b/>
          <w:bCs/>
          <w:sz w:val="24"/>
          <w:szCs w:val="24"/>
        </w:rPr>
        <w:t>rce</w:t>
      </w:r>
      <w:proofErr w:type="gramEnd"/>
      <w:r>
        <w:rPr>
          <w:rFonts w:ascii="Arial" w:hAnsi="Arial" w:cs="Arial"/>
          <w:b/>
          <w:bCs/>
          <w:sz w:val="24"/>
          <w:szCs w:val="24"/>
        </w:rPr>
        <w:t xml:space="preserve"> </w:t>
      </w:r>
      <w:r w:rsidR="00F855A0">
        <w:rPr>
          <w:rFonts w:ascii="Arial" w:hAnsi="Arial" w:cs="Arial"/>
          <w:b/>
          <w:bCs/>
          <w:sz w:val="24"/>
          <w:szCs w:val="24"/>
        </w:rPr>
        <w:t>code:</w:t>
      </w:r>
    </w:p>
    <w:p w14:paraId="1C965CF4"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FROM mcr.microsoft.com/dotnet/aspnet:8.0 AS base</w:t>
      </w:r>
    </w:p>
    <w:p w14:paraId="4F78BDD4"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WORKDIR /app</w:t>
      </w:r>
    </w:p>
    <w:p w14:paraId="661748E7"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EXPOSE 80</w:t>
      </w:r>
    </w:p>
    <w:p w14:paraId="2654AC6C" w14:textId="77777777" w:rsidR="00F855A0" w:rsidRPr="00F855A0" w:rsidRDefault="00F855A0" w:rsidP="00F855A0">
      <w:pPr>
        <w:spacing w:line="240" w:lineRule="auto"/>
        <w:rPr>
          <w:rFonts w:ascii="Arial" w:hAnsi="Arial" w:cs="Arial"/>
          <w:sz w:val="24"/>
          <w:szCs w:val="24"/>
        </w:rPr>
      </w:pPr>
    </w:p>
    <w:p w14:paraId="1967714C"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FROM mcr.microsoft.com/dotnet/sdk:8.0 AS build</w:t>
      </w:r>
    </w:p>
    <w:p w14:paraId="30721DB8"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WORKDIR /</w:t>
      </w:r>
      <w:proofErr w:type="spellStart"/>
      <w:r w:rsidRPr="00F855A0">
        <w:rPr>
          <w:rFonts w:ascii="Arial" w:hAnsi="Arial" w:cs="Arial"/>
          <w:sz w:val="24"/>
          <w:szCs w:val="24"/>
        </w:rPr>
        <w:t>src</w:t>
      </w:r>
      <w:proofErr w:type="spellEnd"/>
    </w:p>
    <w:p w14:paraId="611FF770"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RUN dotnet publish -c Release -o /app</w:t>
      </w:r>
    </w:p>
    <w:p w14:paraId="22647ECC" w14:textId="77777777" w:rsidR="00F855A0" w:rsidRPr="00F855A0" w:rsidRDefault="00F855A0" w:rsidP="00F855A0">
      <w:pPr>
        <w:spacing w:line="240" w:lineRule="auto"/>
        <w:rPr>
          <w:rFonts w:ascii="Arial" w:hAnsi="Arial" w:cs="Arial"/>
          <w:sz w:val="24"/>
          <w:szCs w:val="24"/>
        </w:rPr>
      </w:pPr>
    </w:p>
    <w:p w14:paraId="04611C4C"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FROM base AS final</w:t>
      </w:r>
    </w:p>
    <w:p w14:paraId="1C874E54"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WORKDIR /app</w:t>
      </w:r>
    </w:p>
    <w:p w14:paraId="0DD4A145" w14:textId="77777777"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COPY --from=build /</w:t>
      </w:r>
      <w:proofErr w:type="gramStart"/>
      <w:r w:rsidRPr="00F855A0">
        <w:rPr>
          <w:rFonts w:ascii="Arial" w:hAnsi="Arial" w:cs="Arial"/>
          <w:sz w:val="24"/>
          <w:szCs w:val="24"/>
        </w:rPr>
        <w:t>app .</w:t>
      </w:r>
      <w:proofErr w:type="gramEnd"/>
    </w:p>
    <w:p w14:paraId="34DB3FCC" w14:textId="320B211D" w:rsidR="00F855A0" w:rsidRPr="00F855A0" w:rsidRDefault="00F855A0" w:rsidP="00F855A0">
      <w:pPr>
        <w:spacing w:line="240" w:lineRule="auto"/>
        <w:rPr>
          <w:rFonts w:ascii="Arial" w:hAnsi="Arial" w:cs="Arial"/>
          <w:sz w:val="24"/>
          <w:szCs w:val="24"/>
        </w:rPr>
      </w:pPr>
      <w:r w:rsidRPr="00F855A0">
        <w:rPr>
          <w:rFonts w:ascii="Arial" w:hAnsi="Arial" w:cs="Arial"/>
          <w:sz w:val="24"/>
          <w:szCs w:val="24"/>
        </w:rPr>
        <w:t>ENTRYPOINT ["dotnet", "App.dll"]</w:t>
      </w:r>
    </w:p>
    <w:p w14:paraId="451229F7" w14:textId="77777777" w:rsidR="005E5DC4" w:rsidRDefault="005E5DC4" w:rsidP="00F84EB0">
      <w:pPr>
        <w:spacing w:line="360" w:lineRule="auto"/>
        <w:rPr>
          <w:rFonts w:ascii="Arial" w:hAnsi="Arial" w:cs="Arial"/>
          <w:b/>
          <w:bCs/>
          <w:sz w:val="24"/>
          <w:szCs w:val="24"/>
        </w:rPr>
      </w:pPr>
    </w:p>
    <w:p w14:paraId="25E6843B" w14:textId="77777777" w:rsidR="00FE067A" w:rsidRPr="00FE067A" w:rsidRDefault="00FE067A" w:rsidP="00FE067A">
      <w:pPr>
        <w:spacing w:line="360" w:lineRule="auto"/>
        <w:rPr>
          <w:rFonts w:ascii="Arial" w:hAnsi="Arial" w:cs="Arial"/>
          <w:sz w:val="24"/>
          <w:szCs w:val="24"/>
        </w:rPr>
      </w:pPr>
      <w:r w:rsidRPr="00FE067A">
        <w:rPr>
          <w:rFonts w:ascii="Arial" w:hAnsi="Arial" w:cs="Arial"/>
          <w:sz w:val="24"/>
          <w:szCs w:val="24"/>
        </w:rPr>
        <w:t># 1. Build your Docker image</w:t>
      </w:r>
    </w:p>
    <w:p w14:paraId="12A2BA4D" w14:textId="6C188384" w:rsidR="00FE067A" w:rsidRPr="00FE067A" w:rsidRDefault="00FE067A" w:rsidP="00FE067A">
      <w:pPr>
        <w:spacing w:line="360" w:lineRule="auto"/>
        <w:rPr>
          <w:rFonts w:ascii="Arial" w:hAnsi="Arial" w:cs="Arial"/>
          <w:sz w:val="24"/>
          <w:szCs w:val="24"/>
        </w:rPr>
      </w:pPr>
      <w:r w:rsidRPr="00FE067A">
        <w:rPr>
          <w:rFonts w:ascii="Arial" w:hAnsi="Arial" w:cs="Arial"/>
          <w:sz w:val="24"/>
          <w:szCs w:val="24"/>
        </w:rPr>
        <w:t>docker build -t dotnet-</w:t>
      </w:r>
      <w:proofErr w:type="spellStart"/>
      <w:r w:rsidRPr="00FE067A">
        <w:rPr>
          <w:rFonts w:ascii="Arial" w:hAnsi="Arial" w:cs="Arial"/>
          <w:sz w:val="24"/>
          <w:szCs w:val="24"/>
        </w:rPr>
        <w:t>iot</w:t>
      </w:r>
      <w:proofErr w:type="spellEnd"/>
      <w:r w:rsidRPr="00FE067A">
        <w:rPr>
          <w:rFonts w:ascii="Arial" w:hAnsi="Arial" w:cs="Arial"/>
          <w:sz w:val="24"/>
          <w:szCs w:val="24"/>
        </w:rPr>
        <w:t>-</w:t>
      </w:r>
      <w:proofErr w:type="gramStart"/>
      <w:r w:rsidRPr="00FE067A">
        <w:rPr>
          <w:rFonts w:ascii="Arial" w:hAnsi="Arial" w:cs="Arial"/>
          <w:sz w:val="24"/>
          <w:szCs w:val="24"/>
        </w:rPr>
        <w:t>app .</w:t>
      </w:r>
      <w:proofErr w:type="gramEnd"/>
    </w:p>
    <w:p w14:paraId="07D1DC0A" w14:textId="77777777" w:rsidR="00FE067A" w:rsidRPr="00FE067A" w:rsidRDefault="00FE067A" w:rsidP="00FE067A">
      <w:pPr>
        <w:spacing w:line="360" w:lineRule="auto"/>
        <w:rPr>
          <w:rFonts w:ascii="Arial" w:hAnsi="Arial" w:cs="Arial"/>
          <w:sz w:val="24"/>
          <w:szCs w:val="24"/>
        </w:rPr>
      </w:pPr>
      <w:r w:rsidRPr="00FE067A">
        <w:rPr>
          <w:rFonts w:ascii="Arial" w:hAnsi="Arial" w:cs="Arial"/>
          <w:sz w:val="24"/>
          <w:szCs w:val="24"/>
        </w:rPr>
        <w:t># 2. Tag the image for ECR</w:t>
      </w:r>
    </w:p>
    <w:p w14:paraId="43BAD2CC" w14:textId="26DCAE49" w:rsidR="00FE067A" w:rsidRPr="00FE067A" w:rsidRDefault="00FE067A" w:rsidP="00FE067A">
      <w:pPr>
        <w:spacing w:line="360" w:lineRule="auto"/>
        <w:rPr>
          <w:rFonts w:ascii="Arial" w:hAnsi="Arial" w:cs="Arial"/>
          <w:sz w:val="24"/>
          <w:szCs w:val="24"/>
        </w:rPr>
      </w:pPr>
      <w:r w:rsidRPr="00FE067A">
        <w:rPr>
          <w:rFonts w:ascii="Arial" w:hAnsi="Arial" w:cs="Arial"/>
          <w:sz w:val="24"/>
          <w:szCs w:val="24"/>
        </w:rPr>
        <w:t xml:space="preserve">docker tag </w:t>
      </w:r>
      <w:proofErr w:type="spellStart"/>
      <w:r w:rsidRPr="00FE067A">
        <w:rPr>
          <w:rFonts w:ascii="Arial" w:hAnsi="Arial" w:cs="Arial"/>
          <w:sz w:val="24"/>
          <w:szCs w:val="24"/>
        </w:rPr>
        <w:t>dotnet-iot-</w:t>
      </w:r>
      <w:proofErr w:type="gramStart"/>
      <w:r w:rsidRPr="00FE067A">
        <w:rPr>
          <w:rFonts w:ascii="Arial" w:hAnsi="Arial" w:cs="Arial"/>
          <w:sz w:val="24"/>
          <w:szCs w:val="24"/>
        </w:rPr>
        <w:t>app:latest</w:t>
      </w:r>
      <w:proofErr w:type="spellEnd"/>
      <w:proofErr w:type="gramEnd"/>
      <w:r w:rsidRPr="00FE067A">
        <w:rPr>
          <w:rFonts w:ascii="Arial" w:hAnsi="Arial" w:cs="Arial"/>
          <w:sz w:val="24"/>
          <w:szCs w:val="24"/>
        </w:rPr>
        <w:t xml:space="preserve"> 123456789012.dkr.ecr.us-west-2.amazonaws.com/dotnet-</w:t>
      </w:r>
      <w:proofErr w:type="spellStart"/>
      <w:r w:rsidRPr="00FE067A">
        <w:rPr>
          <w:rFonts w:ascii="Arial" w:hAnsi="Arial" w:cs="Arial"/>
          <w:sz w:val="24"/>
          <w:szCs w:val="24"/>
        </w:rPr>
        <w:t>iot</w:t>
      </w:r>
      <w:proofErr w:type="spellEnd"/>
      <w:r w:rsidRPr="00FE067A">
        <w:rPr>
          <w:rFonts w:ascii="Arial" w:hAnsi="Arial" w:cs="Arial"/>
          <w:sz w:val="24"/>
          <w:szCs w:val="24"/>
        </w:rPr>
        <w:t>-app</w:t>
      </w:r>
    </w:p>
    <w:p w14:paraId="7135C2E9" w14:textId="77777777" w:rsidR="00FE067A" w:rsidRPr="00FE067A" w:rsidRDefault="00FE067A" w:rsidP="00FE067A">
      <w:pPr>
        <w:spacing w:line="360" w:lineRule="auto"/>
        <w:rPr>
          <w:rFonts w:ascii="Arial" w:hAnsi="Arial" w:cs="Arial"/>
          <w:sz w:val="24"/>
          <w:szCs w:val="24"/>
        </w:rPr>
      </w:pPr>
      <w:r w:rsidRPr="00FE067A">
        <w:rPr>
          <w:rFonts w:ascii="Arial" w:hAnsi="Arial" w:cs="Arial"/>
          <w:sz w:val="24"/>
          <w:szCs w:val="24"/>
        </w:rPr>
        <w:t># 3. Authenticate Docker to your ECR</w:t>
      </w:r>
    </w:p>
    <w:p w14:paraId="65375ED3" w14:textId="3AEB6B1F" w:rsidR="00FE067A" w:rsidRPr="00FE067A" w:rsidRDefault="00FE067A" w:rsidP="00FE067A">
      <w:pPr>
        <w:spacing w:line="360" w:lineRule="auto"/>
        <w:rPr>
          <w:rFonts w:ascii="Arial" w:hAnsi="Arial" w:cs="Arial"/>
          <w:sz w:val="24"/>
          <w:szCs w:val="24"/>
        </w:rPr>
      </w:pPr>
      <w:proofErr w:type="spellStart"/>
      <w:r w:rsidRPr="00FE067A">
        <w:rPr>
          <w:rFonts w:ascii="Arial" w:hAnsi="Arial" w:cs="Arial"/>
          <w:sz w:val="24"/>
          <w:szCs w:val="24"/>
        </w:rPr>
        <w:t>aws</w:t>
      </w:r>
      <w:proofErr w:type="spellEnd"/>
      <w:r w:rsidRPr="00FE067A">
        <w:rPr>
          <w:rFonts w:ascii="Arial" w:hAnsi="Arial" w:cs="Arial"/>
          <w:sz w:val="24"/>
          <w:szCs w:val="24"/>
        </w:rPr>
        <w:t xml:space="preserve"> </w:t>
      </w:r>
      <w:proofErr w:type="spellStart"/>
      <w:r w:rsidRPr="00FE067A">
        <w:rPr>
          <w:rFonts w:ascii="Arial" w:hAnsi="Arial" w:cs="Arial"/>
          <w:sz w:val="24"/>
          <w:szCs w:val="24"/>
        </w:rPr>
        <w:t>ecr</w:t>
      </w:r>
      <w:proofErr w:type="spellEnd"/>
      <w:r w:rsidRPr="00FE067A">
        <w:rPr>
          <w:rFonts w:ascii="Arial" w:hAnsi="Arial" w:cs="Arial"/>
          <w:sz w:val="24"/>
          <w:szCs w:val="24"/>
        </w:rPr>
        <w:t xml:space="preserve"> get-login-password --region us-west-2 | docker login --username AWS --password-stdin 123456789012.dkr.ecr.us-west-2.amazonaws.com</w:t>
      </w:r>
    </w:p>
    <w:p w14:paraId="183DB44C" w14:textId="77777777" w:rsidR="00FE067A" w:rsidRPr="00FE067A" w:rsidRDefault="00FE067A" w:rsidP="00FE067A">
      <w:pPr>
        <w:spacing w:line="360" w:lineRule="auto"/>
        <w:rPr>
          <w:rFonts w:ascii="Arial" w:hAnsi="Arial" w:cs="Arial"/>
          <w:sz w:val="24"/>
          <w:szCs w:val="24"/>
        </w:rPr>
      </w:pPr>
      <w:r w:rsidRPr="00FE067A">
        <w:rPr>
          <w:rFonts w:ascii="Arial" w:hAnsi="Arial" w:cs="Arial"/>
          <w:sz w:val="24"/>
          <w:szCs w:val="24"/>
        </w:rPr>
        <w:t># 4. Push the image to ECR</w:t>
      </w:r>
    </w:p>
    <w:p w14:paraId="200210C7" w14:textId="123A93D1" w:rsidR="005E5DC4" w:rsidRPr="00FE067A" w:rsidRDefault="00FE067A" w:rsidP="00FE067A">
      <w:pPr>
        <w:spacing w:line="360" w:lineRule="auto"/>
        <w:rPr>
          <w:rFonts w:ascii="Arial" w:hAnsi="Arial" w:cs="Arial"/>
          <w:sz w:val="24"/>
          <w:szCs w:val="24"/>
        </w:rPr>
      </w:pPr>
      <w:r w:rsidRPr="00FE067A">
        <w:rPr>
          <w:rFonts w:ascii="Arial" w:hAnsi="Arial" w:cs="Arial"/>
          <w:sz w:val="24"/>
          <w:szCs w:val="24"/>
        </w:rPr>
        <w:t>docker push 123456789012.dkr.ecr.us-west-2.amazonaws.com/dotnet-</w:t>
      </w:r>
      <w:proofErr w:type="spellStart"/>
      <w:r w:rsidRPr="00FE067A">
        <w:rPr>
          <w:rFonts w:ascii="Arial" w:hAnsi="Arial" w:cs="Arial"/>
          <w:sz w:val="24"/>
          <w:szCs w:val="24"/>
        </w:rPr>
        <w:t>iot</w:t>
      </w:r>
      <w:proofErr w:type="spellEnd"/>
      <w:r w:rsidRPr="00FE067A">
        <w:rPr>
          <w:rFonts w:ascii="Arial" w:hAnsi="Arial" w:cs="Arial"/>
          <w:sz w:val="24"/>
          <w:szCs w:val="24"/>
        </w:rPr>
        <w:t>-app</w:t>
      </w:r>
    </w:p>
    <w:p w14:paraId="654CC43F" w14:textId="77777777" w:rsidR="005E5DC4" w:rsidRDefault="005E5DC4" w:rsidP="00F84EB0">
      <w:pPr>
        <w:spacing w:line="360" w:lineRule="auto"/>
        <w:rPr>
          <w:rFonts w:ascii="Arial" w:hAnsi="Arial" w:cs="Arial"/>
          <w:b/>
          <w:bCs/>
          <w:sz w:val="24"/>
          <w:szCs w:val="24"/>
        </w:rPr>
      </w:pPr>
    </w:p>
    <w:p w14:paraId="6E610585" w14:textId="77777777" w:rsidR="00376313" w:rsidRDefault="00376313" w:rsidP="00F84EB0">
      <w:pPr>
        <w:spacing w:line="360" w:lineRule="auto"/>
        <w:rPr>
          <w:rFonts w:ascii="Arial" w:hAnsi="Arial" w:cs="Arial"/>
          <w:b/>
          <w:bCs/>
          <w:sz w:val="24"/>
          <w:szCs w:val="24"/>
        </w:rPr>
      </w:pPr>
    </w:p>
    <w:p w14:paraId="5F20E4DF" w14:textId="77777777" w:rsidR="00376313" w:rsidRDefault="00376313" w:rsidP="00F84EB0">
      <w:pPr>
        <w:spacing w:line="360" w:lineRule="auto"/>
        <w:rPr>
          <w:rFonts w:ascii="Arial" w:hAnsi="Arial" w:cs="Arial"/>
          <w:b/>
          <w:bCs/>
          <w:sz w:val="24"/>
          <w:szCs w:val="24"/>
        </w:rPr>
      </w:pPr>
    </w:p>
    <w:p w14:paraId="721AE83F" w14:textId="77777777" w:rsidR="00376313" w:rsidRDefault="00376313" w:rsidP="00F84EB0">
      <w:pPr>
        <w:spacing w:line="360" w:lineRule="auto"/>
        <w:rPr>
          <w:rFonts w:ascii="Arial" w:hAnsi="Arial" w:cs="Arial"/>
          <w:b/>
          <w:bCs/>
          <w:sz w:val="24"/>
          <w:szCs w:val="24"/>
        </w:rPr>
      </w:pPr>
    </w:p>
    <w:p w14:paraId="1838378B" w14:textId="662522F3" w:rsidR="00033003" w:rsidRDefault="00033003" w:rsidP="00F84EB0">
      <w:pPr>
        <w:spacing w:line="360" w:lineRule="auto"/>
        <w:rPr>
          <w:rFonts w:ascii="Arial" w:hAnsi="Arial" w:cs="Arial"/>
          <w:b/>
          <w:bCs/>
          <w:sz w:val="24"/>
          <w:szCs w:val="24"/>
        </w:rPr>
      </w:pPr>
      <w:r>
        <w:rPr>
          <w:rFonts w:ascii="Arial" w:hAnsi="Arial" w:cs="Arial"/>
          <w:b/>
          <w:bCs/>
          <w:sz w:val="24"/>
          <w:szCs w:val="24"/>
        </w:rPr>
        <w:lastRenderedPageBreak/>
        <w:t>CREATED EKS:</w:t>
      </w:r>
    </w:p>
    <w:p w14:paraId="4778F4C2" w14:textId="166FDBD4" w:rsidR="00033003" w:rsidRDefault="00033003" w:rsidP="00F84EB0">
      <w:pPr>
        <w:spacing w:line="360" w:lineRule="auto"/>
        <w:rPr>
          <w:rFonts w:ascii="Arial" w:hAnsi="Arial" w:cs="Arial"/>
          <w:b/>
          <w:bCs/>
          <w:sz w:val="24"/>
          <w:szCs w:val="24"/>
        </w:rPr>
      </w:pPr>
      <w:r>
        <w:rPr>
          <w:rFonts w:ascii="Arial" w:hAnsi="Arial" w:cs="Arial"/>
          <w:b/>
          <w:bCs/>
          <w:sz w:val="24"/>
          <w:szCs w:val="24"/>
        </w:rPr>
        <w:t>AND ADDED ROLE:</w:t>
      </w:r>
    </w:p>
    <w:p w14:paraId="2B9EFE30" w14:textId="77777777" w:rsidR="00033003" w:rsidRDefault="00033003" w:rsidP="00F84EB0">
      <w:pPr>
        <w:spacing w:line="360" w:lineRule="auto"/>
        <w:rPr>
          <w:rFonts w:ascii="Arial" w:hAnsi="Arial" w:cs="Arial"/>
          <w:b/>
          <w:bCs/>
          <w:sz w:val="24"/>
          <w:szCs w:val="24"/>
        </w:rPr>
      </w:pPr>
    </w:p>
    <w:p w14:paraId="37D7C1F6" w14:textId="2E32B4C9" w:rsidR="005E5DC4" w:rsidRDefault="005E5DC4" w:rsidP="005E5DC4">
      <w:pPr>
        <w:spacing w:line="360" w:lineRule="auto"/>
        <w:jc w:val="center"/>
        <w:rPr>
          <w:rFonts w:ascii="Arial" w:hAnsi="Arial" w:cs="Arial"/>
          <w:b/>
          <w:bCs/>
          <w:sz w:val="24"/>
          <w:szCs w:val="24"/>
        </w:rPr>
      </w:pPr>
      <w:r w:rsidRPr="005E5DC4">
        <w:rPr>
          <w:rFonts w:ascii="Arial" w:hAnsi="Arial" w:cs="Arial"/>
          <w:b/>
          <w:bCs/>
          <w:sz w:val="24"/>
          <w:szCs w:val="24"/>
        </w:rPr>
        <w:drawing>
          <wp:inline distT="0" distB="0" distL="0" distR="0" wp14:anchorId="6A4E537E" wp14:editId="45B1815B">
            <wp:extent cx="4095750" cy="1806468"/>
            <wp:effectExtent l="19050" t="19050" r="19050" b="22860"/>
            <wp:docPr id="84779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97001" name=""/>
                    <pic:cNvPicPr/>
                  </pic:nvPicPr>
                  <pic:blipFill>
                    <a:blip r:embed="rId8"/>
                    <a:stretch>
                      <a:fillRect/>
                    </a:stretch>
                  </pic:blipFill>
                  <pic:spPr>
                    <a:xfrm>
                      <a:off x="0" y="0"/>
                      <a:ext cx="4101894" cy="1809178"/>
                    </a:xfrm>
                    <a:prstGeom prst="rect">
                      <a:avLst/>
                    </a:prstGeom>
                    <a:ln>
                      <a:solidFill>
                        <a:schemeClr val="tx1"/>
                      </a:solidFill>
                    </a:ln>
                  </pic:spPr>
                </pic:pic>
              </a:graphicData>
            </a:graphic>
          </wp:inline>
        </w:drawing>
      </w:r>
    </w:p>
    <w:p w14:paraId="667ABB31" w14:textId="07365BF8" w:rsidR="00595F6E" w:rsidRDefault="00595F6E" w:rsidP="00595F6E">
      <w:pPr>
        <w:spacing w:line="360" w:lineRule="auto"/>
        <w:rPr>
          <w:rFonts w:ascii="Arial" w:hAnsi="Arial" w:cs="Arial"/>
          <w:b/>
          <w:bCs/>
          <w:sz w:val="24"/>
          <w:szCs w:val="24"/>
        </w:rPr>
      </w:pPr>
      <w:r>
        <w:rPr>
          <w:rFonts w:ascii="Arial" w:hAnsi="Arial" w:cs="Arial"/>
          <w:b/>
          <w:bCs/>
          <w:sz w:val="24"/>
          <w:szCs w:val="24"/>
        </w:rPr>
        <w:t>IOT CORE CREATED AND DOWNLOAD CERTIFICATE:</w:t>
      </w:r>
    </w:p>
    <w:p w14:paraId="14B939E4" w14:textId="20EEADE8" w:rsidR="00595F6E" w:rsidRDefault="00595F6E" w:rsidP="00595F6E">
      <w:pPr>
        <w:spacing w:line="360" w:lineRule="auto"/>
        <w:jc w:val="center"/>
        <w:rPr>
          <w:rFonts w:ascii="Arial" w:hAnsi="Arial" w:cs="Arial"/>
          <w:b/>
          <w:bCs/>
          <w:sz w:val="24"/>
          <w:szCs w:val="24"/>
        </w:rPr>
      </w:pPr>
      <w:r w:rsidRPr="0093412D">
        <w:rPr>
          <w:noProof/>
        </w:rPr>
        <w:drawing>
          <wp:inline distT="0" distB="0" distL="0" distR="0" wp14:anchorId="7F925B18" wp14:editId="53ED4AFC">
            <wp:extent cx="3296893" cy="3048000"/>
            <wp:effectExtent l="19050" t="19050" r="18415" b="19050"/>
            <wp:docPr id="14306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866" name=""/>
                    <pic:cNvPicPr/>
                  </pic:nvPicPr>
                  <pic:blipFill>
                    <a:blip r:embed="rId9"/>
                    <a:stretch>
                      <a:fillRect/>
                    </a:stretch>
                  </pic:blipFill>
                  <pic:spPr>
                    <a:xfrm>
                      <a:off x="0" y="0"/>
                      <a:ext cx="3307747" cy="3058035"/>
                    </a:xfrm>
                    <a:prstGeom prst="rect">
                      <a:avLst/>
                    </a:prstGeom>
                    <a:ln>
                      <a:solidFill>
                        <a:schemeClr val="tx1"/>
                      </a:solidFill>
                    </a:ln>
                  </pic:spPr>
                </pic:pic>
              </a:graphicData>
            </a:graphic>
          </wp:inline>
        </w:drawing>
      </w:r>
    </w:p>
    <w:p w14:paraId="6E040F8A" w14:textId="1C96A398" w:rsidR="00C2381A" w:rsidRDefault="00C2381A" w:rsidP="00C2381A">
      <w:pPr>
        <w:spacing w:line="360" w:lineRule="auto"/>
        <w:rPr>
          <w:rFonts w:ascii="Arial" w:hAnsi="Arial" w:cs="Arial"/>
          <w:b/>
          <w:bCs/>
          <w:sz w:val="24"/>
          <w:szCs w:val="24"/>
        </w:rPr>
      </w:pPr>
      <w:r>
        <w:rPr>
          <w:rFonts w:ascii="Arial" w:hAnsi="Arial" w:cs="Arial"/>
          <w:b/>
          <w:bCs/>
          <w:sz w:val="24"/>
          <w:szCs w:val="24"/>
        </w:rPr>
        <w:t>K</w:t>
      </w:r>
      <w:r w:rsidRPr="00C2381A">
        <w:rPr>
          <w:rFonts w:ascii="Arial" w:hAnsi="Arial" w:cs="Arial"/>
          <w:b/>
          <w:bCs/>
          <w:sz w:val="24"/>
          <w:szCs w:val="24"/>
        </w:rPr>
        <w:t>ubernetes Deployment YAML (</w:t>
      </w:r>
      <w:proofErr w:type="spellStart"/>
      <w:proofErr w:type="gramStart"/>
      <w:r w:rsidRPr="00C2381A">
        <w:rPr>
          <w:rFonts w:ascii="Arial" w:hAnsi="Arial" w:cs="Arial"/>
          <w:b/>
          <w:bCs/>
          <w:sz w:val="24"/>
          <w:szCs w:val="24"/>
        </w:rPr>
        <w:t>deployment.yaml</w:t>
      </w:r>
      <w:proofErr w:type="spellEnd"/>
      <w:proofErr w:type="gramEnd"/>
      <w:r>
        <w:rPr>
          <w:rFonts w:ascii="Arial" w:hAnsi="Arial" w:cs="Arial"/>
          <w:b/>
          <w:bCs/>
          <w:sz w:val="24"/>
          <w:szCs w:val="24"/>
        </w:rPr>
        <w:t>):</w:t>
      </w:r>
    </w:p>
    <w:p w14:paraId="0E895B37" w14:textId="77777777" w:rsidR="00A67B8C" w:rsidRPr="00A67B8C" w:rsidRDefault="00A67B8C" w:rsidP="00A67B8C">
      <w:pPr>
        <w:spacing w:line="240" w:lineRule="auto"/>
        <w:rPr>
          <w:rFonts w:ascii="Arial" w:hAnsi="Arial" w:cs="Arial"/>
          <w:sz w:val="24"/>
          <w:szCs w:val="24"/>
        </w:rPr>
      </w:pPr>
      <w:proofErr w:type="spellStart"/>
      <w:r w:rsidRPr="00A67B8C">
        <w:rPr>
          <w:rFonts w:ascii="Arial" w:hAnsi="Arial" w:cs="Arial"/>
          <w:sz w:val="24"/>
          <w:szCs w:val="24"/>
        </w:rPr>
        <w:t>apiVersion</w:t>
      </w:r>
      <w:proofErr w:type="spellEnd"/>
      <w:r w:rsidRPr="00A67B8C">
        <w:rPr>
          <w:rFonts w:ascii="Arial" w:hAnsi="Arial" w:cs="Arial"/>
          <w:sz w:val="24"/>
          <w:szCs w:val="24"/>
        </w:rPr>
        <w:t>: apps/v1</w:t>
      </w:r>
    </w:p>
    <w:p w14:paraId="467CF870" w14:textId="77777777" w:rsidR="00A67B8C" w:rsidRPr="00A67B8C" w:rsidRDefault="00A67B8C" w:rsidP="00A67B8C">
      <w:pPr>
        <w:spacing w:line="240" w:lineRule="auto"/>
        <w:rPr>
          <w:rFonts w:ascii="Arial" w:hAnsi="Arial" w:cs="Arial"/>
          <w:sz w:val="24"/>
          <w:szCs w:val="24"/>
        </w:rPr>
      </w:pPr>
      <w:r w:rsidRPr="00A67B8C">
        <w:rPr>
          <w:rFonts w:ascii="Arial" w:hAnsi="Arial" w:cs="Arial"/>
          <w:sz w:val="24"/>
          <w:szCs w:val="24"/>
        </w:rPr>
        <w:t>kind: Deployment</w:t>
      </w:r>
    </w:p>
    <w:p w14:paraId="4353C804" w14:textId="77777777" w:rsidR="00A67B8C" w:rsidRPr="00A67B8C" w:rsidRDefault="00A67B8C" w:rsidP="00A67B8C">
      <w:pPr>
        <w:spacing w:line="240" w:lineRule="auto"/>
        <w:rPr>
          <w:rFonts w:ascii="Arial" w:hAnsi="Arial" w:cs="Arial"/>
          <w:sz w:val="24"/>
          <w:szCs w:val="24"/>
        </w:rPr>
      </w:pPr>
      <w:r w:rsidRPr="00A67B8C">
        <w:rPr>
          <w:rFonts w:ascii="Arial" w:hAnsi="Arial" w:cs="Arial"/>
          <w:sz w:val="24"/>
          <w:szCs w:val="24"/>
        </w:rPr>
        <w:t>metadata:</w:t>
      </w:r>
    </w:p>
    <w:p w14:paraId="002D0771" w14:textId="77777777" w:rsidR="00A67B8C" w:rsidRPr="00A67B8C" w:rsidRDefault="00A67B8C" w:rsidP="00A67B8C">
      <w:pPr>
        <w:spacing w:line="240" w:lineRule="auto"/>
        <w:rPr>
          <w:rFonts w:ascii="Arial" w:hAnsi="Arial" w:cs="Arial"/>
          <w:sz w:val="24"/>
          <w:szCs w:val="24"/>
        </w:rPr>
      </w:pPr>
      <w:r w:rsidRPr="00A67B8C">
        <w:rPr>
          <w:rFonts w:ascii="Arial" w:hAnsi="Arial" w:cs="Arial"/>
          <w:sz w:val="24"/>
          <w:szCs w:val="24"/>
        </w:rPr>
        <w:t xml:space="preserve">  name: </w:t>
      </w:r>
      <w:proofErr w:type="spellStart"/>
      <w:r w:rsidRPr="00A67B8C">
        <w:rPr>
          <w:rFonts w:ascii="Arial" w:hAnsi="Arial" w:cs="Arial"/>
          <w:sz w:val="24"/>
          <w:szCs w:val="24"/>
        </w:rPr>
        <w:t>iot</w:t>
      </w:r>
      <w:proofErr w:type="spellEnd"/>
      <w:r w:rsidRPr="00A67B8C">
        <w:rPr>
          <w:rFonts w:ascii="Arial" w:hAnsi="Arial" w:cs="Arial"/>
          <w:sz w:val="24"/>
          <w:szCs w:val="24"/>
        </w:rPr>
        <w:t>-app</w:t>
      </w:r>
    </w:p>
    <w:p w14:paraId="5A832030"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spec:</w:t>
      </w:r>
    </w:p>
    <w:p w14:paraId="7376BCBC"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replicas: 1</w:t>
      </w:r>
    </w:p>
    <w:p w14:paraId="2D3364B8"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lastRenderedPageBreak/>
        <w:t xml:space="preserve">  selector:</w:t>
      </w:r>
    </w:p>
    <w:p w14:paraId="27ABBA64"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w:t>
      </w:r>
      <w:proofErr w:type="spellStart"/>
      <w:r w:rsidRPr="00A67B8C">
        <w:rPr>
          <w:rFonts w:ascii="Arial" w:hAnsi="Arial" w:cs="Arial"/>
          <w:sz w:val="24"/>
          <w:szCs w:val="24"/>
        </w:rPr>
        <w:t>matchLabels</w:t>
      </w:r>
      <w:proofErr w:type="spellEnd"/>
      <w:r w:rsidRPr="00A67B8C">
        <w:rPr>
          <w:rFonts w:ascii="Arial" w:hAnsi="Arial" w:cs="Arial"/>
          <w:sz w:val="24"/>
          <w:szCs w:val="24"/>
        </w:rPr>
        <w:t>:</w:t>
      </w:r>
    </w:p>
    <w:p w14:paraId="021A561D"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app: </w:t>
      </w:r>
      <w:proofErr w:type="spellStart"/>
      <w:r w:rsidRPr="00A67B8C">
        <w:rPr>
          <w:rFonts w:ascii="Arial" w:hAnsi="Arial" w:cs="Arial"/>
          <w:sz w:val="24"/>
          <w:szCs w:val="24"/>
        </w:rPr>
        <w:t>iot</w:t>
      </w:r>
      <w:proofErr w:type="spellEnd"/>
    </w:p>
    <w:p w14:paraId="47664A76"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template:</w:t>
      </w:r>
    </w:p>
    <w:p w14:paraId="3A4365FD"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metadata:</w:t>
      </w:r>
    </w:p>
    <w:p w14:paraId="46AC7294"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labels:</w:t>
      </w:r>
    </w:p>
    <w:p w14:paraId="60B45F2C"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app: </w:t>
      </w:r>
      <w:proofErr w:type="spellStart"/>
      <w:r w:rsidRPr="00A67B8C">
        <w:rPr>
          <w:rFonts w:ascii="Arial" w:hAnsi="Arial" w:cs="Arial"/>
          <w:sz w:val="24"/>
          <w:szCs w:val="24"/>
        </w:rPr>
        <w:t>iot</w:t>
      </w:r>
      <w:proofErr w:type="spellEnd"/>
    </w:p>
    <w:p w14:paraId="02B3F8CC"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spec:</w:t>
      </w:r>
    </w:p>
    <w:p w14:paraId="4D5C6D78"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containers:</w:t>
      </w:r>
    </w:p>
    <w:p w14:paraId="6DE079BF"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 name: </w:t>
      </w:r>
      <w:proofErr w:type="spellStart"/>
      <w:r w:rsidRPr="00A67B8C">
        <w:rPr>
          <w:rFonts w:ascii="Arial" w:hAnsi="Arial" w:cs="Arial"/>
          <w:sz w:val="24"/>
          <w:szCs w:val="24"/>
        </w:rPr>
        <w:t>iot</w:t>
      </w:r>
      <w:proofErr w:type="spellEnd"/>
      <w:r w:rsidRPr="00A67B8C">
        <w:rPr>
          <w:rFonts w:ascii="Arial" w:hAnsi="Arial" w:cs="Arial"/>
          <w:sz w:val="24"/>
          <w:szCs w:val="24"/>
        </w:rPr>
        <w:t>-app</w:t>
      </w:r>
    </w:p>
    <w:p w14:paraId="57AB8D78" w14:textId="35BB9C0B"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image: 123456789012.dkr.ecr.us-west-2.amazonaws.com/dotnet-</w:t>
      </w:r>
      <w:proofErr w:type="spellStart"/>
      <w:r w:rsidRPr="00A67B8C">
        <w:rPr>
          <w:rFonts w:ascii="Arial" w:hAnsi="Arial" w:cs="Arial"/>
          <w:sz w:val="24"/>
          <w:szCs w:val="24"/>
        </w:rPr>
        <w:t>iot</w:t>
      </w:r>
      <w:proofErr w:type="spellEnd"/>
      <w:r w:rsidRPr="00A67B8C">
        <w:rPr>
          <w:rFonts w:ascii="Arial" w:hAnsi="Arial" w:cs="Arial"/>
          <w:sz w:val="24"/>
          <w:szCs w:val="24"/>
        </w:rPr>
        <w:t xml:space="preserve">-app  </w:t>
      </w:r>
    </w:p>
    <w:p w14:paraId="6B5F22D0" w14:textId="77777777" w:rsidR="00A67B8C" w:rsidRPr="00A67B8C"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ports:</w:t>
      </w:r>
    </w:p>
    <w:p w14:paraId="00762ED5" w14:textId="3BC766D2" w:rsidR="00C2381A" w:rsidRDefault="00A67B8C" w:rsidP="00975607">
      <w:pPr>
        <w:tabs>
          <w:tab w:val="left" w:pos="1276"/>
        </w:tabs>
        <w:spacing w:line="240" w:lineRule="auto"/>
        <w:rPr>
          <w:rFonts w:ascii="Arial" w:hAnsi="Arial" w:cs="Arial"/>
          <w:sz w:val="24"/>
          <w:szCs w:val="24"/>
        </w:rPr>
      </w:pPr>
      <w:r w:rsidRPr="00A67B8C">
        <w:rPr>
          <w:rFonts w:ascii="Arial" w:hAnsi="Arial" w:cs="Arial"/>
          <w:sz w:val="24"/>
          <w:szCs w:val="24"/>
        </w:rPr>
        <w:t xml:space="preserve">        - </w:t>
      </w:r>
      <w:proofErr w:type="spellStart"/>
      <w:r w:rsidRPr="00A67B8C">
        <w:rPr>
          <w:rFonts w:ascii="Arial" w:hAnsi="Arial" w:cs="Arial"/>
          <w:sz w:val="24"/>
          <w:szCs w:val="24"/>
        </w:rPr>
        <w:t>containerPort</w:t>
      </w:r>
      <w:proofErr w:type="spellEnd"/>
      <w:r w:rsidRPr="00A67B8C">
        <w:rPr>
          <w:rFonts w:ascii="Arial" w:hAnsi="Arial" w:cs="Arial"/>
          <w:sz w:val="24"/>
          <w:szCs w:val="24"/>
        </w:rPr>
        <w:t>: 80</w:t>
      </w:r>
    </w:p>
    <w:p w14:paraId="08D308F4" w14:textId="0E0F62D0" w:rsidR="00A67B8C" w:rsidRDefault="0051004F" w:rsidP="00A67B8C">
      <w:pPr>
        <w:spacing w:line="240" w:lineRule="auto"/>
        <w:rPr>
          <w:rFonts w:ascii="Arial" w:hAnsi="Arial" w:cs="Arial"/>
          <w:b/>
          <w:bCs/>
          <w:sz w:val="24"/>
          <w:szCs w:val="24"/>
        </w:rPr>
      </w:pPr>
      <w:r w:rsidRPr="0051004F">
        <w:rPr>
          <w:rFonts w:ascii="Arial" w:hAnsi="Arial" w:cs="Arial"/>
          <w:b/>
          <w:bCs/>
          <w:sz w:val="24"/>
          <w:szCs w:val="24"/>
        </w:rPr>
        <w:t>K</w:t>
      </w:r>
      <w:r w:rsidRPr="0051004F">
        <w:rPr>
          <w:rFonts w:ascii="Arial" w:hAnsi="Arial" w:cs="Arial"/>
          <w:b/>
          <w:bCs/>
          <w:sz w:val="24"/>
          <w:szCs w:val="24"/>
        </w:rPr>
        <w:t>ubernetes Service YAML</w:t>
      </w:r>
      <w:r w:rsidRPr="0051004F">
        <w:rPr>
          <w:rFonts w:ascii="Arial" w:hAnsi="Arial" w:cs="Arial"/>
          <w:b/>
          <w:bCs/>
          <w:sz w:val="24"/>
          <w:szCs w:val="24"/>
        </w:rPr>
        <w:t>:</w:t>
      </w:r>
    </w:p>
    <w:p w14:paraId="3BA452C1" w14:textId="77777777" w:rsidR="00CE7AFE" w:rsidRPr="00CE7AFE" w:rsidRDefault="00CE7AFE" w:rsidP="00CE7AFE">
      <w:pPr>
        <w:spacing w:line="240" w:lineRule="auto"/>
        <w:rPr>
          <w:rFonts w:ascii="Arial" w:hAnsi="Arial" w:cs="Arial"/>
          <w:sz w:val="24"/>
          <w:szCs w:val="24"/>
        </w:rPr>
      </w:pPr>
      <w:proofErr w:type="spellStart"/>
      <w:r w:rsidRPr="00CE7AFE">
        <w:rPr>
          <w:rFonts w:ascii="Arial" w:hAnsi="Arial" w:cs="Arial"/>
          <w:sz w:val="24"/>
          <w:szCs w:val="24"/>
        </w:rPr>
        <w:t>apiVersion</w:t>
      </w:r>
      <w:proofErr w:type="spellEnd"/>
      <w:r w:rsidRPr="00CE7AFE">
        <w:rPr>
          <w:rFonts w:ascii="Arial" w:hAnsi="Arial" w:cs="Arial"/>
          <w:sz w:val="24"/>
          <w:szCs w:val="24"/>
        </w:rPr>
        <w:t>: v1</w:t>
      </w:r>
    </w:p>
    <w:p w14:paraId="2A078C48"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kind: Service</w:t>
      </w:r>
    </w:p>
    <w:p w14:paraId="7E9D7BA5"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metadata:</w:t>
      </w:r>
    </w:p>
    <w:p w14:paraId="7A9D72CE"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name: </w:t>
      </w:r>
      <w:proofErr w:type="spellStart"/>
      <w:r w:rsidRPr="00CE7AFE">
        <w:rPr>
          <w:rFonts w:ascii="Arial" w:hAnsi="Arial" w:cs="Arial"/>
          <w:sz w:val="24"/>
          <w:szCs w:val="24"/>
        </w:rPr>
        <w:t>iot</w:t>
      </w:r>
      <w:proofErr w:type="spellEnd"/>
      <w:r w:rsidRPr="00CE7AFE">
        <w:rPr>
          <w:rFonts w:ascii="Arial" w:hAnsi="Arial" w:cs="Arial"/>
          <w:sz w:val="24"/>
          <w:szCs w:val="24"/>
        </w:rPr>
        <w:t>-service</w:t>
      </w:r>
    </w:p>
    <w:p w14:paraId="054A516F"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spec:</w:t>
      </w:r>
    </w:p>
    <w:p w14:paraId="0F22C7E6"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type: </w:t>
      </w:r>
      <w:proofErr w:type="spellStart"/>
      <w:r w:rsidRPr="00CE7AFE">
        <w:rPr>
          <w:rFonts w:ascii="Arial" w:hAnsi="Arial" w:cs="Arial"/>
          <w:sz w:val="24"/>
          <w:szCs w:val="24"/>
        </w:rPr>
        <w:t>LoadBalancer</w:t>
      </w:r>
      <w:proofErr w:type="spellEnd"/>
    </w:p>
    <w:p w14:paraId="445B7B5A"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ports:</w:t>
      </w:r>
    </w:p>
    <w:p w14:paraId="0497F966"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 port: 80</w:t>
      </w:r>
    </w:p>
    <w:p w14:paraId="55477F64"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w:t>
      </w:r>
      <w:proofErr w:type="spellStart"/>
      <w:r w:rsidRPr="00CE7AFE">
        <w:rPr>
          <w:rFonts w:ascii="Arial" w:hAnsi="Arial" w:cs="Arial"/>
          <w:sz w:val="24"/>
          <w:szCs w:val="24"/>
        </w:rPr>
        <w:t>targetPort</w:t>
      </w:r>
      <w:proofErr w:type="spellEnd"/>
      <w:r w:rsidRPr="00CE7AFE">
        <w:rPr>
          <w:rFonts w:ascii="Arial" w:hAnsi="Arial" w:cs="Arial"/>
          <w:sz w:val="24"/>
          <w:szCs w:val="24"/>
        </w:rPr>
        <w:t>: 80</w:t>
      </w:r>
    </w:p>
    <w:p w14:paraId="32EF0827" w14:textId="77777777"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selector:</w:t>
      </w:r>
    </w:p>
    <w:p w14:paraId="65C00257" w14:textId="77B55F7E" w:rsidR="00CE7AFE" w:rsidRPr="00CE7AFE" w:rsidRDefault="00CE7AFE" w:rsidP="00CE7AFE">
      <w:pPr>
        <w:spacing w:line="240" w:lineRule="auto"/>
        <w:rPr>
          <w:rFonts w:ascii="Arial" w:hAnsi="Arial" w:cs="Arial"/>
          <w:sz w:val="24"/>
          <w:szCs w:val="24"/>
        </w:rPr>
      </w:pPr>
      <w:r w:rsidRPr="00CE7AFE">
        <w:rPr>
          <w:rFonts w:ascii="Arial" w:hAnsi="Arial" w:cs="Arial"/>
          <w:sz w:val="24"/>
          <w:szCs w:val="24"/>
        </w:rPr>
        <w:t xml:space="preserve">    app: </w:t>
      </w:r>
      <w:proofErr w:type="spellStart"/>
      <w:r w:rsidRPr="00CE7AFE">
        <w:rPr>
          <w:rFonts w:ascii="Arial" w:hAnsi="Arial" w:cs="Arial"/>
          <w:sz w:val="24"/>
          <w:szCs w:val="24"/>
        </w:rPr>
        <w:t>iot</w:t>
      </w:r>
      <w:proofErr w:type="spellEnd"/>
    </w:p>
    <w:p w14:paraId="55C0A0A5" w14:textId="0D7F3F05" w:rsidR="00DE7DBA" w:rsidRPr="00DE7DBA" w:rsidRDefault="00DE7DBA" w:rsidP="00DE7DBA">
      <w:pPr>
        <w:spacing w:line="360" w:lineRule="auto"/>
        <w:rPr>
          <w:rFonts w:ascii="Arial" w:hAnsi="Arial" w:cs="Arial"/>
          <w:b/>
          <w:bCs/>
          <w:sz w:val="24"/>
          <w:szCs w:val="24"/>
        </w:rPr>
      </w:pPr>
      <w:r w:rsidRPr="00DE7DBA">
        <w:rPr>
          <w:rFonts w:ascii="Arial" w:hAnsi="Arial" w:cs="Arial"/>
          <w:b/>
          <w:bCs/>
          <w:sz w:val="24"/>
          <w:szCs w:val="24"/>
        </w:rPr>
        <w:t>Conclusion</w:t>
      </w:r>
      <w:r>
        <w:rPr>
          <w:rFonts w:ascii="Arial" w:hAnsi="Arial" w:cs="Arial"/>
          <w:b/>
          <w:bCs/>
          <w:sz w:val="24"/>
          <w:szCs w:val="24"/>
        </w:rPr>
        <w:t>:</w:t>
      </w:r>
    </w:p>
    <w:p w14:paraId="59DFBC19" w14:textId="77777777" w:rsidR="00DE7DBA" w:rsidRPr="00DE7DBA" w:rsidRDefault="00DE7DBA" w:rsidP="00DE7DBA">
      <w:pPr>
        <w:spacing w:line="360" w:lineRule="auto"/>
        <w:rPr>
          <w:rFonts w:ascii="Arial" w:hAnsi="Arial" w:cs="Arial"/>
          <w:sz w:val="24"/>
          <w:szCs w:val="24"/>
        </w:rPr>
      </w:pPr>
      <w:r w:rsidRPr="00DE7DBA">
        <w:rPr>
          <w:rFonts w:ascii="Arial" w:hAnsi="Arial" w:cs="Arial"/>
          <w:sz w:val="24"/>
          <w:szCs w:val="24"/>
        </w:rPr>
        <w:t xml:space="preserve">This experiment successfully demonstrated the implementation of an end-to-end CI/CD pipeline using AWS </w:t>
      </w:r>
      <w:proofErr w:type="spellStart"/>
      <w:r w:rsidRPr="00DE7DBA">
        <w:rPr>
          <w:rFonts w:ascii="Arial" w:hAnsi="Arial" w:cs="Arial"/>
          <w:sz w:val="24"/>
          <w:szCs w:val="24"/>
        </w:rPr>
        <w:t>CodePipeline</w:t>
      </w:r>
      <w:proofErr w:type="spellEnd"/>
      <w:r w:rsidRPr="00DE7DBA">
        <w:rPr>
          <w:rFonts w:ascii="Arial" w:hAnsi="Arial" w:cs="Arial"/>
          <w:sz w:val="24"/>
          <w:szCs w:val="24"/>
        </w:rPr>
        <w:t xml:space="preserve"> to automate the build, test, and deployment of a .NET-based IoT application with MQTT integration onto AWS Elastic Kubernetes Service (EKS). By integrating services like </w:t>
      </w:r>
      <w:proofErr w:type="spellStart"/>
      <w:r w:rsidRPr="00DE7DBA">
        <w:rPr>
          <w:rFonts w:ascii="Arial" w:hAnsi="Arial" w:cs="Arial"/>
          <w:sz w:val="24"/>
          <w:szCs w:val="24"/>
        </w:rPr>
        <w:t>CodeCommit</w:t>
      </w:r>
      <w:proofErr w:type="spellEnd"/>
      <w:r w:rsidRPr="00DE7DBA">
        <w:rPr>
          <w:rFonts w:ascii="Arial" w:hAnsi="Arial" w:cs="Arial"/>
          <w:sz w:val="24"/>
          <w:szCs w:val="24"/>
        </w:rPr>
        <w:t xml:space="preserve">, </w:t>
      </w:r>
      <w:proofErr w:type="spellStart"/>
      <w:r w:rsidRPr="00DE7DBA">
        <w:rPr>
          <w:rFonts w:ascii="Arial" w:hAnsi="Arial" w:cs="Arial"/>
          <w:sz w:val="24"/>
          <w:szCs w:val="24"/>
        </w:rPr>
        <w:t>CodeBuild</w:t>
      </w:r>
      <w:proofErr w:type="spellEnd"/>
      <w:r w:rsidRPr="00DE7DBA">
        <w:rPr>
          <w:rFonts w:ascii="Arial" w:hAnsi="Arial" w:cs="Arial"/>
          <w:sz w:val="24"/>
          <w:szCs w:val="24"/>
        </w:rPr>
        <w:t xml:space="preserve">, and </w:t>
      </w:r>
      <w:proofErr w:type="spellStart"/>
      <w:r w:rsidRPr="00DE7DBA">
        <w:rPr>
          <w:rFonts w:ascii="Arial" w:hAnsi="Arial" w:cs="Arial"/>
          <w:sz w:val="24"/>
          <w:szCs w:val="24"/>
        </w:rPr>
        <w:t>CodeDeploy</w:t>
      </w:r>
      <w:proofErr w:type="spellEnd"/>
      <w:r w:rsidRPr="00DE7DBA">
        <w:rPr>
          <w:rFonts w:ascii="Arial" w:hAnsi="Arial" w:cs="Arial"/>
          <w:sz w:val="24"/>
          <w:szCs w:val="24"/>
        </w:rPr>
        <w:t xml:space="preserve"> within the pipeline, we achieved a streamlined and repeatable deployment process. The use of EKS ensured scalable and resilient hosting of the </w:t>
      </w:r>
      <w:r w:rsidRPr="00DE7DBA">
        <w:rPr>
          <w:rFonts w:ascii="Arial" w:hAnsi="Arial" w:cs="Arial"/>
          <w:sz w:val="24"/>
          <w:szCs w:val="24"/>
        </w:rPr>
        <w:lastRenderedPageBreak/>
        <w:t>containerized .NET IoT application, while MQTT integration enabled reliable and lightweight message communication suitable for IoT workloads.</w:t>
      </w:r>
    </w:p>
    <w:p w14:paraId="773FE2F8" w14:textId="77777777" w:rsidR="00DE7DBA" w:rsidRPr="00DE7DBA" w:rsidRDefault="00DE7DBA" w:rsidP="00DE7DBA">
      <w:pPr>
        <w:spacing w:line="360" w:lineRule="auto"/>
        <w:rPr>
          <w:rFonts w:ascii="Arial" w:hAnsi="Arial" w:cs="Arial"/>
          <w:sz w:val="24"/>
          <w:szCs w:val="24"/>
        </w:rPr>
      </w:pPr>
      <w:r w:rsidRPr="00DE7DBA">
        <w:rPr>
          <w:rFonts w:ascii="Arial" w:hAnsi="Arial" w:cs="Arial"/>
          <w:sz w:val="24"/>
          <w:szCs w:val="24"/>
        </w:rPr>
        <w:t>Through this setup, we validated that AWS provides a robust ecosystem for managing CI/CD workflows and IoT applications, reducing operational overhead and enhancing deployment speed and reliability. This architecture also lays the foundation for scaling IoT applications in production environments with improved observability, version control, and rollback capabilities.</w:t>
      </w:r>
    </w:p>
    <w:p w14:paraId="4B72E27D" w14:textId="77777777" w:rsidR="00595F6E" w:rsidRPr="00DE7DBA" w:rsidRDefault="00595F6E" w:rsidP="00DE7DBA">
      <w:pPr>
        <w:spacing w:line="360" w:lineRule="auto"/>
        <w:rPr>
          <w:rFonts w:ascii="Arial" w:hAnsi="Arial" w:cs="Arial"/>
          <w:sz w:val="24"/>
          <w:szCs w:val="24"/>
        </w:rPr>
      </w:pPr>
    </w:p>
    <w:p w14:paraId="7EDBB034" w14:textId="77777777" w:rsidR="005F5A13" w:rsidRDefault="005F5A13" w:rsidP="002F0E62">
      <w:pPr>
        <w:spacing w:line="360" w:lineRule="auto"/>
        <w:rPr>
          <w:rFonts w:ascii="Arial" w:hAnsi="Arial" w:cs="Arial"/>
          <w:sz w:val="24"/>
          <w:szCs w:val="24"/>
        </w:rPr>
      </w:pPr>
    </w:p>
    <w:p w14:paraId="2258A30A" w14:textId="77777777" w:rsidR="005F5A13" w:rsidRDefault="005F5A13" w:rsidP="002F0E62">
      <w:pPr>
        <w:spacing w:line="360" w:lineRule="auto"/>
        <w:rPr>
          <w:rFonts w:ascii="Arial" w:hAnsi="Arial" w:cs="Arial"/>
          <w:sz w:val="24"/>
          <w:szCs w:val="24"/>
        </w:rPr>
      </w:pPr>
    </w:p>
    <w:p w14:paraId="1069DDF5" w14:textId="77777777" w:rsidR="005F5A13" w:rsidRDefault="005F5A13" w:rsidP="002F0E62">
      <w:pPr>
        <w:spacing w:line="360" w:lineRule="auto"/>
        <w:rPr>
          <w:rFonts w:ascii="Arial" w:hAnsi="Arial" w:cs="Arial"/>
          <w:sz w:val="24"/>
          <w:szCs w:val="24"/>
        </w:rPr>
      </w:pPr>
    </w:p>
    <w:p w14:paraId="42974A84" w14:textId="77777777" w:rsidR="005F5A13" w:rsidRDefault="005F5A13" w:rsidP="002F0E62">
      <w:pPr>
        <w:spacing w:line="360" w:lineRule="auto"/>
        <w:rPr>
          <w:rFonts w:ascii="Arial" w:hAnsi="Arial" w:cs="Arial"/>
          <w:sz w:val="24"/>
          <w:szCs w:val="24"/>
        </w:rPr>
      </w:pPr>
    </w:p>
    <w:p w14:paraId="7E87B237" w14:textId="77777777" w:rsidR="005F5A13" w:rsidRDefault="005F5A13" w:rsidP="002F0E62">
      <w:pPr>
        <w:spacing w:line="360" w:lineRule="auto"/>
        <w:rPr>
          <w:rFonts w:ascii="Arial" w:hAnsi="Arial" w:cs="Arial"/>
          <w:sz w:val="24"/>
          <w:szCs w:val="24"/>
        </w:rPr>
      </w:pPr>
    </w:p>
    <w:p w14:paraId="6EE2BA29" w14:textId="77777777" w:rsidR="005F5A13" w:rsidRDefault="005F5A13" w:rsidP="002F0E62">
      <w:pPr>
        <w:spacing w:line="360" w:lineRule="auto"/>
        <w:rPr>
          <w:rFonts w:ascii="Arial" w:hAnsi="Arial" w:cs="Arial"/>
          <w:sz w:val="24"/>
          <w:szCs w:val="24"/>
        </w:rPr>
      </w:pPr>
    </w:p>
    <w:p w14:paraId="7E9A5147" w14:textId="77777777" w:rsidR="005F5A13" w:rsidRDefault="005F5A13" w:rsidP="002F0E62">
      <w:pPr>
        <w:spacing w:line="360" w:lineRule="auto"/>
        <w:rPr>
          <w:rFonts w:ascii="Arial" w:hAnsi="Arial" w:cs="Arial"/>
          <w:sz w:val="24"/>
          <w:szCs w:val="24"/>
        </w:rPr>
      </w:pPr>
    </w:p>
    <w:p w14:paraId="3579A06C" w14:textId="77777777" w:rsidR="005F5A13" w:rsidRDefault="005F5A13" w:rsidP="002F0E62">
      <w:pPr>
        <w:spacing w:line="360" w:lineRule="auto"/>
        <w:rPr>
          <w:rFonts w:ascii="Arial" w:hAnsi="Arial" w:cs="Arial"/>
          <w:sz w:val="24"/>
          <w:szCs w:val="24"/>
        </w:rPr>
      </w:pPr>
    </w:p>
    <w:p w14:paraId="68F2D92B" w14:textId="77777777" w:rsidR="005F5A13" w:rsidRDefault="005F5A13" w:rsidP="002F0E62">
      <w:pPr>
        <w:spacing w:line="360" w:lineRule="auto"/>
        <w:rPr>
          <w:rFonts w:ascii="Arial" w:hAnsi="Arial" w:cs="Arial"/>
          <w:sz w:val="24"/>
          <w:szCs w:val="24"/>
        </w:rPr>
      </w:pPr>
    </w:p>
    <w:p w14:paraId="6ACA2AFF" w14:textId="77777777" w:rsidR="005F5A13" w:rsidRDefault="005F5A13" w:rsidP="002F0E62">
      <w:pPr>
        <w:spacing w:line="360" w:lineRule="auto"/>
        <w:rPr>
          <w:rFonts w:ascii="Arial" w:hAnsi="Arial" w:cs="Arial"/>
          <w:sz w:val="24"/>
          <w:szCs w:val="24"/>
        </w:rPr>
      </w:pPr>
    </w:p>
    <w:p w14:paraId="03BFC1EE" w14:textId="77777777" w:rsidR="005F5A13" w:rsidRDefault="005F5A13" w:rsidP="002F0E62">
      <w:pPr>
        <w:spacing w:line="360" w:lineRule="auto"/>
        <w:rPr>
          <w:rFonts w:ascii="Arial" w:hAnsi="Arial" w:cs="Arial"/>
          <w:sz w:val="24"/>
          <w:szCs w:val="24"/>
        </w:rPr>
      </w:pPr>
    </w:p>
    <w:p w14:paraId="2A854768" w14:textId="77777777" w:rsidR="005F5A13" w:rsidRDefault="005F5A13" w:rsidP="002F0E62">
      <w:pPr>
        <w:spacing w:line="360" w:lineRule="auto"/>
        <w:rPr>
          <w:rFonts w:ascii="Arial" w:hAnsi="Arial" w:cs="Arial"/>
          <w:sz w:val="24"/>
          <w:szCs w:val="24"/>
        </w:rPr>
      </w:pPr>
    </w:p>
    <w:p w14:paraId="6A9E9E7D" w14:textId="77777777" w:rsidR="005F5A13" w:rsidRDefault="005F5A13" w:rsidP="002F0E62">
      <w:pPr>
        <w:spacing w:line="360" w:lineRule="auto"/>
        <w:rPr>
          <w:rFonts w:ascii="Arial" w:hAnsi="Arial" w:cs="Arial"/>
          <w:sz w:val="24"/>
          <w:szCs w:val="24"/>
        </w:rPr>
      </w:pPr>
    </w:p>
    <w:p w14:paraId="5B55FB78" w14:textId="77777777" w:rsidR="005F5A13" w:rsidRPr="002F0E62" w:rsidRDefault="005F5A13" w:rsidP="002F0E62">
      <w:pPr>
        <w:spacing w:line="360" w:lineRule="auto"/>
        <w:rPr>
          <w:rFonts w:ascii="Arial" w:hAnsi="Arial" w:cs="Arial"/>
          <w:sz w:val="24"/>
          <w:szCs w:val="24"/>
        </w:rPr>
      </w:pPr>
    </w:p>
    <w:p w14:paraId="63B3B87D" w14:textId="6BCC387C" w:rsidR="00DC6803" w:rsidRPr="005F5A13" w:rsidRDefault="0078283A" w:rsidP="005F5A13">
      <w:pPr>
        <w:spacing w:line="360" w:lineRule="auto"/>
        <w:jc w:val="center"/>
        <w:rPr>
          <w:rFonts w:ascii="Arial" w:hAnsi="Arial" w:cs="Arial"/>
          <w:b/>
          <w:bCs/>
          <w:sz w:val="24"/>
          <w:szCs w:val="24"/>
        </w:rPr>
      </w:pPr>
      <w:r w:rsidRPr="005F5A13">
        <w:rPr>
          <w:rFonts w:ascii="Arial" w:hAnsi="Arial" w:cs="Arial"/>
          <w:b/>
          <w:bCs/>
          <w:sz w:val="24"/>
          <w:szCs w:val="24"/>
        </w:rPr>
        <w:t>DATE ENGINEERING:</w:t>
      </w:r>
    </w:p>
    <w:p w14:paraId="5C5DA19C" w14:textId="77777777" w:rsidR="0078283A" w:rsidRPr="002F0E62" w:rsidRDefault="0078283A" w:rsidP="002F0E62">
      <w:pPr>
        <w:spacing w:line="360" w:lineRule="auto"/>
        <w:rPr>
          <w:rFonts w:ascii="Arial" w:hAnsi="Arial" w:cs="Arial"/>
          <w:b/>
          <w:bCs/>
          <w:sz w:val="24"/>
          <w:szCs w:val="24"/>
        </w:rPr>
      </w:pPr>
      <w:r w:rsidRPr="002F0E62">
        <w:rPr>
          <w:rFonts w:ascii="Arial" w:hAnsi="Arial" w:cs="Arial"/>
          <w:b/>
          <w:bCs/>
          <w:sz w:val="24"/>
          <w:szCs w:val="24"/>
        </w:rPr>
        <w:t>Introduction to Data Engineering and Its Role in IoT Applications</w:t>
      </w:r>
    </w:p>
    <w:p w14:paraId="0F0DCCB8" w14:textId="77777777" w:rsidR="0078283A" w:rsidRPr="002F0E62" w:rsidRDefault="0078283A" w:rsidP="002F0E62">
      <w:pPr>
        <w:spacing w:line="360" w:lineRule="auto"/>
        <w:rPr>
          <w:rFonts w:ascii="Arial" w:hAnsi="Arial" w:cs="Arial"/>
          <w:sz w:val="24"/>
          <w:szCs w:val="24"/>
        </w:rPr>
      </w:pPr>
      <w:r w:rsidRPr="002F0E62">
        <w:rPr>
          <w:rFonts w:ascii="Arial" w:hAnsi="Arial" w:cs="Arial"/>
          <w:sz w:val="24"/>
          <w:szCs w:val="24"/>
        </w:rPr>
        <w:t xml:space="preserve">Data Engineering is the process of designing, constructing, and maintaining systems that collect, store, and </w:t>
      </w:r>
      <w:proofErr w:type="spellStart"/>
      <w:r w:rsidRPr="002F0E62">
        <w:rPr>
          <w:rFonts w:ascii="Arial" w:hAnsi="Arial" w:cs="Arial"/>
          <w:sz w:val="24"/>
          <w:szCs w:val="24"/>
        </w:rPr>
        <w:t>analyze</w:t>
      </w:r>
      <w:proofErr w:type="spellEnd"/>
      <w:r w:rsidRPr="002F0E62">
        <w:rPr>
          <w:rFonts w:ascii="Arial" w:hAnsi="Arial" w:cs="Arial"/>
          <w:sz w:val="24"/>
          <w:szCs w:val="24"/>
        </w:rPr>
        <w:t xml:space="preserve"> large volumes of data. It focuses on building robust </w:t>
      </w:r>
      <w:r w:rsidRPr="002F0E62">
        <w:rPr>
          <w:rFonts w:ascii="Arial" w:hAnsi="Arial" w:cs="Arial"/>
          <w:sz w:val="24"/>
          <w:szCs w:val="24"/>
        </w:rPr>
        <w:lastRenderedPageBreak/>
        <w:t>data pipelines that allow for the efficient flow of data from various sources to storage and analysis systems, ensuring that the data is accessible, reliable, and scalable. Data engineering plays a pivotal role in IoT (Internet of Things) environments, as it abstracts the complexities of data collection, transformation, and storage across a wide range of IoT devices, making it easier for applications to interact with that data.</w:t>
      </w:r>
    </w:p>
    <w:p w14:paraId="1F7369AA" w14:textId="77777777" w:rsidR="0078283A" w:rsidRPr="002F0E62" w:rsidRDefault="0078283A" w:rsidP="002F0E62">
      <w:pPr>
        <w:spacing w:line="360" w:lineRule="auto"/>
        <w:rPr>
          <w:rFonts w:ascii="Arial" w:hAnsi="Arial" w:cs="Arial"/>
          <w:sz w:val="24"/>
          <w:szCs w:val="24"/>
        </w:rPr>
      </w:pPr>
      <w:r w:rsidRPr="002F0E62">
        <w:rPr>
          <w:rFonts w:ascii="Arial" w:hAnsi="Arial" w:cs="Arial"/>
          <w:sz w:val="24"/>
          <w:szCs w:val="24"/>
        </w:rPr>
        <w:t>In the context of IoT, data engineering is essential for integrating multiple devices generating real-time data, storing it efficiently, and preparing it for analysis. The role of a data engineer in IoT systems includes:</w:t>
      </w:r>
    </w:p>
    <w:p w14:paraId="29A968CA" w14:textId="77777777" w:rsidR="0078283A" w:rsidRPr="002F0E62" w:rsidRDefault="0078283A" w:rsidP="002F0E62">
      <w:pPr>
        <w:numPr>
          <w:ilvl w:val="0"/>
          <w:numId w:val="4"/>
        </w:numPr>
        <w:spacing w:line="360" w:lineRule="auto"/>
        <w:rPr>
          <w:rFonts w:ascii="Arial" w:hAnsi="Arial" w:cs="Arial"/>
          <w:sz w:val="24"/>
          <w:szCs w:val="24"/>
        </w:rPr>
      </w:pPr>
      <w:r w:rsidRPr="002F0E62">
        <w:rPr>
          <w:rFonts w:ascii="Arial" w:hAnsi="Arial" w:cs="Arial"/>
          <w:sz w:val="24"/>
          <w:szCs w:val="24"/>
        </w:rPr>
        <w:t>Data Collection: IoT devices generate vast amounts of data, such as temperature readings, sensor values, or device status updates. Data engineering ensures these data streams are continuously collected and ingested into a central processing system.</w:t>
      </w:r>
    </w:p>
    <w:p w14:paraId="6325D28A" w14:textId="77777777" w:rsidR="0078283A" w:rsidRPr="002F0E62" w:rsidRDefault="0078283A" w:rsidP="002F0E62">
      <w:pPr>
        <w:numPr>
          <w:ilvl w:val="0"/>
          <w:numId w:val="4"/>
        </w:numPr>
        <w:spacing w:line="360" w:lineRule="auto"/>
        <w:rPr>
          <w:rFonts w:ascii="Arial" w:hAnsi="Arial" w:cs="Arial"/>
          <w:sz w:val="24"/>
          <w:szCs w:val="24"/>
        </w:rPr>
      </w:pPr>
      <w:r w:rsidRPr="002F0E62">
        <w:rPr>
          <w:rFonts w:ascii="Arial" w:hAnsi="Arial" w:cs="Arial"/>
          <w:sz w:val="24"/>
          <w:szCs w:val="24"/>
        </w:rPr>
        <w:t>Data Transformation: Raw data coming from devices needs to be processed and transformed into a usable format for analysis or decision-making. Data engineers design ETL (Extract, Transform, Load) pipelines that handle this transformation.</w:t>
      </w:r>
    </w:p>
    <w:p w14:paraId="3D0AEB13" w14:textId="77777777" w:rsidR="0078283A" w:rsidRPr="002F0E62" w:rsidRDefault="0078283A" w:rsidP="002F0E62">
      <w:pPr>
        <w:numPr>
          <w:ilvl w:val="0"/>
          <w:numId w:val="4"/>
        </w:numPr>
        <w:spacing w:line="360" w:lineRule="auto"/>
        <w:rPr>
          <w:rFonts w:ascii="Arial" w:hAnsi="Arial" w:cs="Arial"/>
          <w:sz w:val="24"/>
          <w:szCs w:val="24"/>
        </w:rPr>
      </w:pPr>
      <w:r w:rsidRPr="002F0E62">
        <w:rPr>
          <w:rFonts w:ascii="Arial" w:hAnsi="Arial" w:cs="Arial"/>
          <w:sz w:val="24"/>
          <w:szCs w:val="24"/>
        </w:rPr>
        <w:t>Data Storage: Storing massive volumes of time-series data generated by IoT devices requires specialized storage solutions that can scale effectively. Data engineering involves selecting appropriate storage systems, such as databases, data lakes, or time-series databases.</w:t>
      </w:r>
    </w:p>
    <w:p w14:paraId="66E903CD" w14:textId="77777777" w:rsidR="0078283A" w:rsidRPr="002F0E62" w:rsidRDefault="0078283A" w:rsidP="002F0E62">
      <w:pPr>
        <w:numPr>
          <w:ilvl w:val="0"/>
          <w:numId w:val="4"/>
        </w:numPr>
        <w:spacing w:line="360" w:lineRule="auto"/>
        <w:rPr>
          <w:rFonts w:ascii="Arial" w:hAnsi="Arial" w:cs="Arial"/>
          <w:sz w:val="24"/>
          <w:szCs w:val="24"/>
        </w:rPr>
      </w:pPr>
      <w:r w:rsidRPr="002F0E62">
        <w:rPr>
          <w:rFonts w:ascii="Arial" w:hAnsi="Arial" w:cs="Arial"/>
          <w:sz w:val="24"/>
          <w:szCs w:val="24"/>
        </w:rPr>
        <w:t>Data Accessibility: IoT applications need quick and reliable access to data for real-time analysis and decision-making. Data engineers create efficient data pipelines that ensure data is available on-demand, with low latency.</w:t>
      </w:r>
    </w:p>
    <w:p w14:paraId="0885D165" w14:textId="157148B3" w:rsidR="0078283A" w:rsidRPr="002F0E62" w:rsidRDefault="0078283A" w:rsidP="002F0E62">
      <w:pPr>
        <w:spacing w:line="360" w:lineRule="auto"/>
        <w:rPr>
          <w:rFonts w:ascii="Arial" w:hAnsi="Arial" w:cs="Arial"/>
          <w:sz w:val="24"/>
          <w:szCs w:val="24"/>
        </w:rPr>
      </w:pPr>
      <w:r w:rsidRPr="002F0E62">
        <w:rPr>
          <w:rFonts w:ascii="Arial" w:hAnsi="Arial" w:cs="Arial"/>
          <w:sz w:val="24"/>
          <w:szCs w:val="24"/>
        </w:rPr>
        <w:t>Through the use of these techniques, data engineering abstracts the complexities involved in managing the large-scale, real-time, and often heterogeneous data sources present in IoT ecosystems, ensuring that the data is usable and actionable for IoT applications.</w:t>
      </w:r>
    </w:p>
    <w:p w14:paraId="10BEBE9A" w14:textId="77777777" w:rsidR="0078283A" w:rsidRPr="002F0E62" w:rsidRDefault="0078283A" w:rsidP="002F0E62">
      <w:pPr>
        <w:spacing w:line="360" w:lineRule="auto"/>
        <w:rPr>
          <w:rFonts w:ascii="Arial" w:hAnsi="Arial" w:cs="Arial"/>
          <w:sz w:val="24"/>
          <w:szCs w:val="24"/>
        </w:rPr>
      </w:pPr>
      <w:r w:rsidRPr="002F0E62">
        <w:rPr>
          <w:rFonts w:ascii="Arial" w:hAnsi="Arial" w:cs="Arial"/>
          <w:sz w:val="24"/>
          <w:szCs w:val="24"/>
        </w:rPr>
        <w:t>Technologies to Be Used:</w:t>
      </w:r>
    </w:p>
    <w:p w14:paraId="00A2C230" w14:textId="35FECAD4" w:rsidR="0078283A" w:rsidRPr="002F0E62" w:rsidRDefault="0078283A" w:rsidP="002F0E62">
      <w:pPr>
        <w:spacing w:line="360" w:lineRule="auto"/>
        <w:rPr>
          <w:rFonts w:ascii="Arial" w:hAnsi="Arial" w:cs="Arial"/>
          <w:sz w:val="24"/>
          <w:szCs w:val="24"/>
        </w:rPr>
      </w:pPr>
      <w:r w:rsidRPr="002F0E62">
        <w:rPr>
          <w:rFonts w:ascii="Arial" w:hAnsi="Arial" w:cs="Arial"/>
          <w:sz w:val="24"/>
          <w:szCs w:val="24"/>
        </w:rPr>
        <w:t>the following technologies will be leveraged to build a streaming ETL workflow from IoT devices to analysis platforms:</w:t>
      </w:r>
    </w:p>
    <w:p w14:paraId="7F004D4D" w14:textId="77777777" w:rsidR="0078283A" w:rsidRPr="002F0E62" w:rsidRDefault="0078283A" w:rsidP="002F0E62">
      <w:pPr>
        <w:numPr>
          <w:ilvl w:val="0"/>
          <w:numId w:val="5"/>
        </w:numPr>
        <w:spacing w:line="360" w:lineRule="auto"/>
        <w:rPr>
          <w:rFonts w:ascii="Arial" w:hAnsi="Arial" w:cs="Arial"/>
          <w:sz w:val="24"/>
          <w:szCs w:val="24"/>
        </w:rPr>
      </w:pPr>
      <w:r w:rsidRPr="002F0E62">
        <w:rPr>
          <w:rFonts w:ascii="Arial" w:hAnsi="Arial" w:cs="Arial"/>
          <w:sz w:val="24"/>
          <w:szCs w:val="24"/>
        </w:rPr>
        <w:lastRenderedPageBreak/>
        <w:t>AWS Glue:</w:t>
      </w:r>
    </w:p>
    <w:p w14:paraId="49A28712" w14:textId="77777777" w:rsidR="0078283A" w:rsidRPr="002F0E62" w:rsidRDefault="0078283A" w:rsidP="002F0E62">
      <w:pPr>
        <w:numPr>
          <w:ilvl w:val="1"/>
          <w:numId w:val="5"/>
        </w:numPr>
        <w:spacing w:line="360" w:lineRule="auto"/>
        <w:rPr>
          <w:rFonts w:ascii="Arial" w:hAnsi="Arial" w:cs="Arial"/>
          <w:sz w:val="24"/>
          <w:szCs w:val="24"/>
        </w:rPr>
      </w:pPr>
      <w:r w:rsidRPr="002F0E62">
        <w:rPr>
          <w:rFonts w:ascii="Arial" w:hAnsi="Arial" w:cs="Arial"/>
          <w:sz w:val="24"/>
          <w:szCs w:val="24"/>
        </w:rPr>
        <w:t>AWS Glue is a fully managed ETL (Extract, Transform, Load) service that simplifies the process of preparing data for analytics. It allows for easy integration between data sources like Kinesis (streaming data from IoT devices) and target data stores like Timestream (time-series data storage). It automates the data extraction and transformation processes, making it easier to manage large-scale data workflows.</w:t>
      </w:r>
    </w:p>
    <w:p w14:paraId="7B24ABE8" w14:textId="77777777" w:rsidR="0078283A" w:rsidRPr="002F0E62" w:rsidRDefault="0078283A" w:rsidP="002F0E62">
      <w:pPr>
        <w:numPr>
          <w:ilvl w:val="0"/>
          <w:numId w:val="5"/>
        </w:numPr>
        <w:spacing w:line="360" w:lineRule="auto"/>
        <w:rPr>
          <w:rFonts w:ascii="Arial" w:hAnsi="Arial" w:cs="Arial"/>
          <w:sz w:val="24"/>
          <w:szCs w:val="24"/>
        </w:rPr>
      </w:pPr>
      <w:r w:rsidRPr="002F0E62">
        <w:rPr>
          <w:rFonts w:ascii="Arial" w:hAnsi="Arial" w:cs="Arial"/>
          <w:sz w:val="24"/>
          <w:szCs w:val="24"/>
        </w:rPr>
        <w:t>Amazon Kinesis:</w:t>
      </w:r>
    </w:p>
    <w:p w14:paraId="48E3D27A" w14:textId="77777777" w:rsidR="0078283A" w:rsidRPr="002F0E62" w:rsidRDefault="0078283A" w:rsidP="002F0E62">
      <w:pPr>
        <w:numPr>
          <w:ilvl w:val="1"/>
          <w:numId w:val="5"/>
        </w:numPr>
        <w:spacing w:line="360" w:lineRule="auto"/>
        <w:rPr>
          <w:rFonts w:ascii="Arial" w:hAnsi="Arial" w:cs="Arial"/>
          <w:sz w:val="24"/>
          <w:szCs w:val="24"/>
        </w:rPr>
      </w:pPr>
      <w:r w:rsidRPr="002F0E62">
        <w:rPr>
          <w:rFonts w:ascii="Arial" w:hAnsi="Arial" w:cs="Arial"/>
          <w:sz w:val="24"/>
          <w:szCs w:val="24"/>
        </w:rPr>
        <w:t xml:space="preserve">Kinesis is a platform for real-time data streaming that allows you to collect, process, and </w:t>
      </w:r>
      <w:proofErr w:type="spellStart"/>
      <w:r w:rsidRPr="002F0E62">
        <w:rPr>
          <w:rFonts w:ascii="Arial" w:hAnsi="Arial" w:cs="Arial"/>
          <w:sz w:val="24"/>
          <w:szCs w:val="24"/>
        </w:rPr>
        <w:t>analyze</w:t>
      </w:r>
      <w:proofErr w:type="spellEnd"/>
      <w:r w:rsidRPr="002F0E62">
        <w:rPr>
          <w:rFonts w:ascii="Arial" w:hAnsi="Arial" w:cs="Arial"/>
          <w:sz w:val="24"/>
          <w:szCs w:val="24"/>
        </w:rPr>
        <w:t xml:space="preserve"> data from IoT devices in real-time. It integrates seamlessly with other AWS services like AWS Glue and Timestream, enabling fast ingestion and processing of data as it's generated by IoT devices.</w:t>
      </w:r>
    </w:p>
    <w:p w14:paraId="670E5B13" w14:textId="77777777" w:rsidR="0078283A" w:rsidRPr="002F0E62" w:rsidRDefault="0078283A" w:rsidP="002F0E62">
      <w:pPr>
        <w:numPr>
          <w:ilvl w:val="0"/>
          <w:numId w:val="5"/>
        </w:numPr>
        <w:spacing w:line="360" w:lineRule="auto"/>
        <w:rPr>
          <w:rFonts w:ascii="Arial" w:hAnsi="Arial" w:cs="Arial"/>
          <w:sz w:val="24"/>
          <w:szCs w:val="24"/>
        </w:rPr>
      </w:pPr>
      <w:r w:rsidRPr="002F0E62">
        <w:rPr>
          <w:rFonts w:ascii="Arial" w:hAnsi="Arial" w:cs="Arial"/>
          <w:sz w:val="24"/>
          <w:szCs w:val="24"/>
        </w:rPr>
        <w:t>Amazon Timestream:</w:t>
      </w:r>
    </w:p>
    <w:p w14:paraId="2CC8D00E" w14:textId="77777777" w:rsidR="0078283A" w:rsidRPr="002F0E62" w:rsidRDefault="0078283A" w:rsidP="002F0E62">
      <w:pPr>
        <w:numPr>
          <w:ilvl w:val="1"/>
          <w:numId w:val="5"/>
        </w:numPr>
        <w:spacing w:line="360" w:lineRule="auto"/>
        <w:rPr>
          <w:rFonts w:ascii="Arial" w:hAnsi="Arial" w:cs="Arial"/>
          <w:sz w:val="24"/>
          <w:szCs w:val="24"/>
        </w:rPr>
      </w:pPr>
      <w:r w:rsidRPr="002F0E62">
        <w:rPr>
          <w:rFonts w:ascii="Arial" w:hAnsi="Arial" w:cs="Arial"/>
          <w:sz w:val="24"/>
          <w:szCs w:val="24"/>
        </w:rPr>
        <w:t xml:space="preserve">Timestream is a fully managed time-series database that is ideal for storing, </w:t>
      </w:r>
      <w:proofErr w:type="spellStart"/>
      <w:r w:rsidRPr="002F0E62">
        <w:rPr>
          <w:rFonts w:ascii="Arial" w:hAnsi="Arial" w:cs="Arial"/>
          <w:sz w:val="24"/>
          <w:szCs w:val="24"/>
        </w:rPr>
        <w:t>analyzing</w:t>
      </w:r>
      <w:proofErr w:type="spellEnd"/>
      <w:r w:rsidRPr="002F0E62">
        <w:rPr>
          <w:rFonts w:ascii="Arial" w:hAnsi="Arial" w:cs="Arial"/>
          <w:sz w:val="24"/>
          <w:szCs w:val="24"/>
        </w:rPr>
        <w:t>, and querying time-stamped data, such as the data generated by IoT sensors. It is optimized for real-time analytics, making it perfect for IoT use cases where large amounts of time-series data are generated continuously.</w:t>
      </w:r>
    </w:p>
    <w:p w14:paraId="2EE26EFF" w14:textId="77777777" w:rsidR="0078283A" w:rsidRPr="002F0E62" w:rsidRDefault="0078283A" w:rsidP="002F0E62">
      <w:pPr>
        <w:spacing w:line="360" w:lineRule="auto"/>
        <w:rPr>
          <w:rFonts w:ascii="Arial" w:hAnsi="Arial" w:cs="Arial"/>
          <w:sz w:val="24"/>
          <w:szCs w:val="24"/>
        </w:rPr>
      </w:pPr>
      <w:r w:rsidRPr="002F0E62">
        <w:rPr>
          <w:rFonts w:ascii="Arial" w:hAnsi="Arial" w:cs="Arial"/>
          <w:sz w:val="24"/>
          <w:szCs w:val="24"/>
        </w:rPr>
        <w:t xml:space="preserve">By using these technologies in combination, this architecture will facilitate the seamless flow of data from IoT devices to an analytics platform, allowing for real-time monitoring, analysis, and actionable insights. The integration of Kinesis, Glue, and Timestream provides a powerful, scalable, and efficient solution for managing and </w:t>
      </w:r>
      <w:proofErr w:type="spellStart"/>
      <w:r w:rsidRPr="002F0E62">
        <w:rPr>
          <w:rFonts w:ascii="Arial" w:hAnsi="Arial" w:cs="Arial"/>
          <w:sz w:val="24"/>
          <w:szCs w:val="24"/>
        </w:rPr>
        <w:t>analyzing</w:t>
      </w:r>
      <w:proofErr w:type="spellEnd"/>
      <w:r w:rsidRPr="002F0E62">
        <w:rPr>
          <w:rFonts w:ascii="Arial" w:hAnsi="Arial" w:cs="Arial"/>
          <w:sz w:val="24"/>
          <w:szCs w:val="24"/>
        </w:rPr>
        <w:t xml:space="preserve"> IoT data.</w:t>
      </w:r>
    </w:p>
    <w:p w14:paraId="0E7038A7" w14:textId="77777777" w:rsidR="00DC6803" w:rsidRDefault="00DC6803" w:rsidP="002F0E62">
      <w:pPr>
        <w:spacing w:line="360" w:lineRule="auto"/>
        <w:rPr>
          <w:rFonts w:ascii="Arial" w:hAnsi="Arial" w:cs="Arial"/>
          <w:sz w:val="24"/>
          <w:szCs w:val="24"/>
        </w:rPr>
      </w:pPr>
    </w:p>
    <w:p w14:paraId="55964120" w14:textId="77777777" w:rsidR="00445F1E" w:rsidRDefault="00445F1E" w:rsidP="002F0E62">
      <w:pPr>
        <w:spacing w:line="360" w:lineRule="auto"/>
        <w:rPr>
          <w:rFonts w:ascii="Arial" w:hAnsi="Arial" w:cs="Arial"/>
          <w:sz w:val="24"/>
          <w:szCs w:val="24"/>
        </w:rPr>
      </w:pPr>
    </w:p>
    <w:p w14:paraId="2FD8F6F2" w14:textId="77777777" w:rsidR="00445F1E" w:rsidRDefault="00445F1E" w:rsidP="002F0E62">
      <w:pPr>
        <w:spacing w:line="360" w:lineRule="auto"/>
        <w:rPr>
          <w:rFonts w:ascii="Arial" w:hAnsi="Arial" w:cs="Arial"/>
          <w:sz w:val="24"/>
          <w:szCs w:val="24"/>
        </w:rPr>
      </w:pPr>
    </w:p>
    <w:p w14:paraId="0DA5ADED" w14:textId="77777777" w:rsidR="00445F1E" w:rsidRDefault="00445F1E" w:rsidP="002F0E62">
      <w:pPr>
        <w:spacing w:line="360" w:lineRule="auto"/>
        <w:rPr>
          <w:rFonts w:ascii="Arial" w:hAnsi="Arial" w:cs="Arial"/>
          <w:sz w:val="24"/>
          <w:szCs w:val="24"/>
        </w:rPr>
      </w:pPr>
    </w:p>
    <w:p w14:paraId="41256BFA" w14:textId="77777777" w:rsidR="00445F1E" w:rsidRPr="002F0E62" w:rsidRDefault="00445F1E" w:rsidP="002F0E62">
      <w:pPr>
        <w:spacing w:line="360" w:lineRule="auto"/>
        <w:rPr>
          <w:rFonts w:ascii="Arial" w:hAnsi="Arial" w:cs="Arial"/>
          <w:sz w:val="24"/>
          <w:szCs w:val="24"/>
        </w:rPr>
      </w:pPr>
    </w:p>
    <w:p w14:paraId="7D76B820" w14:textId="73760ABA" w:rsidR="00DC6803" w:rsidRPr="002F0E62" w:rsidRDefault="00DC6803" w:rsidP="002F0E62">
      <w:pPr>
        <w:spacing w:line="360" w:lineRule="auto"/>
        <w:rPr>
          <w:rFonts w:ascii="Arial" w:hAnsi="Arial" w:cs="Arial"/>
          <w:b/>
          <w:bCs/>
          <w:sz w:val="24"/>
          <w:szCs w:val="24"/>
        </w:rPr>
      </w:pPr>
      <w:r w:rsidRPr="002F0E62">
        <w:rPr>
          <w:rFonts w:ascii="Arial" w:hAnsi="Arial" w:cs="Arial"/>
          <w:sz w:val="24"/>
          <w:szCs w:val="24"/>
        </w:rPr>
        <w:lastRenderedPageBreak/>
        <w:t xml:space="preserve"> </w:t>
      </w:r>
      <w:r w:rsidRPr="002F0E62">
        <w:rPr>
          <w:rFonts w:ascii="Arial" w:hAnsi="Arial" w:cs="Arial"/>
          <w:b/>
          <w:bCs/>
          <w:sz w:val="24"/>
          <w:szCs w:val="24"/>
        </w:rPr>
        <w:t>System Architecture Overview:</w:t>
      </w:r>
    </w:p>
    <w:p w14:paraId="4BDD09E2" w14:textId="7DA0B8A3" w:rsidR="00DC6803" w:rsidRPr="002F0E62" w:rsidRDefault="00DC6803" w:rsidP="002F0E62">
      <w:pPr>
        <w:spacing w:line="360" w:lineRule="auto"/>
        <w:rPr>
          <w:rFonts w:ascii="Arial" w:hAnsi="Arial" w:cs="Arial"/>
          <w:b/>
          <w:bCs/>
          <w:sz w:val="24"/>
          <w:szCs w:val="24"/>
        </w:rPr>
      </w:pPr>
      <w:r w:rsidRPr="002F0E62">
        <w:rPr>
          <w:rFonts w:ascii="Arial" w:hAnsi="Arial" w:cs="Arial"/>
          <w:b/>
          <w:bCs/>
          <w:sz w:val="24"/>
          <w:szCs w:val="24"/>
        </w:rPr>
        <w:t>Diagram</w:t>
      </w:r>
      <w:r w:rsidR="006B2382" w:rsidRPr="002F0E62">
        <w:rPr>
          <w:rFonts w:ascii="Arial" w:hAnsi="Arial" w:cs="Arial"/>
          <w:b/>
          <w:bCs/>
          <w:sz w:val="24"/>
          <w:szCs w:val="24"/>
        </w:rPr>
        <w:t>:</w:t>
      </w:r>
    </w:p>
    <w:p w14:paraId="171D2084" w14:textId="14D3C8C3" w:rsidR="006B2382" w:rsidRPr="002F0E62" w:rsidRDefault="006B2382" w:rsidP="002F0E62">
      <w:pPr>
        <w:spacing w:line="360" w:lineRule="auto"/>
        <w:rPr>
          <w:rFonts w:ascii="Arial" w:hAnsi="Arial" w:cs="Arial"/>
          <w:b/>
          <w:bCs/>
          <w:sz w:val="24"/>
          <w:szCs w:val="24"/>
        </w:rPr>
      </w:pPr>
      <w:r w:rsidRPr="002F0E62">
        <w:rPr>
          <w:rFonts w:ascii="Arial" w:hAnsi="Arial" w:cs="Arial"/>
          <w:b/>
          <w:bCs/>
          <w:noProof/>
          <w:sz w:val="24"/>
          <w:szCs w:val="24"/>
        </w:rPr>
        <w:drawing>
          <wp:inline distT="0" distB="0" distL="0" distR="0" wp14:anchorId="1BC99418" wp14:editId="26C3D725">
            <wp:extent cx="5731510" cy="1905000"/>
            <wp:effectExtent l="0" t="0" r="2540" b="0"/>
            <wp:docPr id="146706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1688" name=""/>
                    <pic:cNvPicPr/>
                  </pic:nvPicPr>
                  <pic:blipFill>
                    <a:blip r:embed="rId10"/>
                    <a:stretch>
                      <a:fillRect/>
                    </a:stretch>
                  </pic:blipFill>
                  <pic:spPr>
                    <a:xfrm>
                      <a:off x="0" y="0"/>
                      <a:ext cx="5731510" cy="1905000"/>
                    </a:xfrm>
                    <a:prstGeom prst="rect">
                      <a:avLst/>
                    </a:prstGeom>
                  </pic:spPr>
                </pic:pic>
              </a:graphicData>
            </a:graphic>
          </wp:inline>
        </w:drawing>
      </w:r>
    </w:p>
    <w:p w14:paraId="61FBE50C" w14:textId="09868D44" w:rsidR="00DC705A" w:rsidRPr="002F0E62" w:rsidRDefault="00DC705A" w:rsidP="002F0E62">
      <w:pPr>
        <w:spacing w:line="360" w:lineRule="auto"/>
        <w:rPr>
          <w:rFonts w:ascii="Arial" w:hAnsi="Arial" w:cs="Arial"/>
          <w:sz w:val="24"/>
          <w:szCs w:val="24"/>
        </w:rPr>
      </w:pPr>
    </w:p>
    <w:p w14:paraId="178EEE47" w14:textId="422E6932"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Streaming ETL Workflow with AWS Glue, Kinesis, and Timestream</w:t>
      </w:r>
    </w:p>
    <w:p w14:paraId="04A0913F" w14:textId="1C924A92" w:rsidR="00DC705A" w:rsidRPr="002F0E62" w:rsidRDefault="00DC705A" w:rsidP="002F0E62">
      <w:pPr>
        <w:spacing w:line="360" w:lineRule="auto"/>
        <w:rPr>
          <w:rFonts w:ascii="Arial" w:hAnsi="Arial" w:cs="Arial"/>
          <w:sz w:val="24"/>
          <w:szCs w:val="24"/>
        </w:rPr>
      </w:pPr>
      <w:r w:rsidRPr="002F0E62">
        <w:rPr>
          <w:rFonts w:ascii="Arial" w:hAnsi="Arial" w:cs="Arial"/>
          <w:sz w:val="24"/>
          <w:szCs w:val="24"/>
        </w:rPr>
        <w:t>This architecture enables real-time data ingestion, transformation, and storage for analytics using AWS services.</w:t>
      </w:r>
    </w:p>
    <w:p w14:paraId="1EF0C60D" w14:textId="77777777"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1. Data Producers</w:t>
      </w:r>
    </w:p>
    <w:p w14:paraId="15EAA1FD" w14:textId="77777777" w:rsidR="00DC705A" w:rsidRPr="002F0E62" w:rsidRDefault="00DC705A" w:rsidP="002F0E62">
      <w:pPr>
        <w:numPr>
          <w:ilvl w:val="0"/>
          <w:numId w:val="6"/>
        </w:numPr>
        <w:spacing w:line="360" w:lineRule="auto"/>
        <w:rPr>
          <w:rFonts w:ascii="Arial" w:hAnsi="Arial" w:cs="Arial"/>
          <w:sz w:val="24"/>
          <w:szCs w:val="24"/>
        </w:rPr>
      </w:pPr>
      <w:r w:rsidRPr="002F0E62">
        <w:rPr>
          <w:rFonts w:ascii="Arial" w:hAnsi="Arial" w:cs="Arial"/>
          <w:b/>
          <w:bCs/>
          <w:sz w:val="24"/>
          <w:szCs w:val="24"/>
        </w:rPr>
        <w:t>IoT Devices</w:t>
      </w:r>
      <w:r w:rsidRPr="002F0E62">
        <w:rPr>
          <w:rFonts w:ascii="Arial" w:hAnsi="Arial" w:cs="Arial"/>
          <w:sz w:val="24"/>
          <w:szCs w:val="24"/>
        </w:rPr>
        <w:t xml:space="preserve"> and </w:t>
      </w:r>
      <w:r w:rsidRPr="002F0E62">
        <w:rPr>
          <w:rFonts w:ascii="Arial" w:hAnsi="Arial" w:cs="Arial"/>
          <w:b/>
          <w:bCs/>
          <w:sz w:val="24"/>
          <w:szCs w:val="24"/>
        </w:rPr>
        <w:t>Application Logs/Events</w:t>
      </w:r>
      <w:r w:rsidRPr="002F0E62">
        <w:rPr>
          <w:rFonts w:ascii="Arial" w:hAnsi="Arial" w:cs="Arial"/>
          <w:sz w:val="24"/>
          <w:szCs w:val="24"/>
        </w:rPr>
        <w:t xml:space="preserve"> act as real-time data sources.</w:t>
      </w:r>
    </w:p>
    <w:p w14:paraId="65552267" w14:textId="77777777" w:rsidR="00DC705A" w:rsidRPr="002F0E62" w:rsidRDefault="00DC705A" w:rsidP="002F0E62">
      <w:pPr>
        <w:numPr>
          <w:ilvl w:val="0"/>
          <w:numId w:val="6"/>
        </w:numPr>
        <w:spacing w:line="360" w:lineRule="auto"/>
        <w:rPr>
          <w:rFonts w:ascii="Arial" w:hAnsi="Arial" w:cs="Arial"/>
          <w:sz w:val="24"/>
          <w:szCs w:val="24"/>
        </w:rPr>
      </w:pPr>
      <w:r w:rsidRPr="002F0E62">
        <w:rPr>
          <w:rFonts w:ascii="Arial" w:hAnsi="Arial" w:cs="Arial"/>
          <w:sz w:val="24"/>
          <w:szCs w:val="24"/>
        </w:rPr>
        <w:t>These sources generate high-frequency, structured/unstructured data in formats like JSON, CSV, or custom binary.</w:t>
      </w:r>
    </w:p>
    <w:p w14:paraId="706C9DE7" w14:textId="53089A3E" w:rsidR="00DC705A" w:rsidRPr="00033003" w:rsidRDefault="00DC705A" w:rsidP="002F0E62">
      <w:pPr>
        <w:numPr>
          <w:ilvl w:val="0"/>
          <w:numId w:val="6"/>
        </w:numPr>
        <w:spacing w:line="360" w:lineRule="auto"/>
        <w:rPr>
          <w:rFonts w:ascii="Arial" w:hAnsi="Arial" w:cs="Arial"/>
          <w:sz w:val="24"/>
          <w:szCs w:val="24"/>
        </w:rPr>
      </w:pPr>
      <w:r w:rsidRPr="002F0E62">
        <w:rPr>
          <w:rFonts w:ascii="Arial" w:hAnsi="Arial" w:cs="Arial"/>
          <w:sz w:val="24"/>
          <w:szCs w:val="24"/>
        </w:rPr>
        <w:t>Examples: temperature sensors, motion detectors, app error logs, and user interaction events.</w:t>
      </w:r>
    </w:p>
    <w:p w14:paraId="11F29D3C" w14:textId="77777777"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2. Data Ingestion – Amazon Kinesis Data Streams (KDS)</w:t>
      </w:r>
    </w:p>
    <w:p w14:paraId="2386B315" w14:textId="77777777" w:rsidR="00DC705A" w:rsidRPr="00033003" w:rsidRDefault="00DC705A" w:rsidP="002F0E62">
      <w:pPr>
        <w:numPr>
          <w:ilvl w:val="0"/>
          <w:numId w:val="7"/>
        </w:numPr>
        <w:spacing w:line="360" w:lineRule="auto"/>
        <w:rPr>
          <w:rFonts w:ascii="Arial" w:hAnsi="Arial" w:cs="Arial"/>
          <w:sz w:val="24"/>
          <w:szCs w:val="24"/>
        </w:rPr>
      </w:pPr>
      <w:r w:rsidRPr="00033003">
        <w:rPr>
          <w:rFonts w:ascii="Arial" w:hAnsi="Arial" w:cs="Arial"/>
          <w:sz w:val="24"/>
          <w:szCs w:val="24"/>
        </w:rPr>
        <w:t>Kinesis Streams ingest the raw data from producers with millisecond latency.</w:t>
      </w:r>
    </w:p>
    <w:p w14:paraId="0190ED85" w14:textId="77777777" w:rsidR="00DC705A" w:rsidRPr="00033003" w:rsidRDefault="00DC705A" w:rsidP="002F0E62">
      <w:pPr>
        <w:numPr>
          <w:ilvl w:val="0"/>
          <w:numId w:val="7"/>
        </w:numPr>
        <w:spacing w:line="360" w:lineRule="auto"/>
        <w:rPr>
          <w:rFonts w:ascii="Arial" w:hAnsi="Arial" w:cs="Arial"/>
          <w:sz w:val="24"/>
          <w:szCs w:val="24"/>
        </w:rPr>
      </w:pPr>
      <w:r w:rsidRPr="00033003">
        <w:rPr>
          <w:rFonts w:ascii="Arial" w:hAnsi="Arial" w:cs="Arial"/>
          <w:sz w:val="24"/>
          <w:szCs w:val="24"/>
        </w:rPr>
        <w:t>It supports parallel writes and scales via shards (each handling 1 MB/sec or 1,000 records/sec).</w:t>
      </w:r>
    </w:p>
    <w:p w14:paraId="2FF4C655" w14:textId="77777777" w:rsidR="00DC705A" w:rsidRPr="002F0E62" w:rsidRDefault="00DC705A" w:rsidP="002F0E62">
      <w:pPr>
        <w:numPr>
          <w:ilvl w:val="0"/>
          <w:numId w:val="7"/>
        </w:numPr>
        <w:spacing w:line="360" w:lineRule="auto"/>
        <w:rPr>
          <w:rFonts w:ascii="Arial" w:hAnsi="Arial" w:cs="Arial"/>
          <w:sz w:val="24"/>
          <w:szCs w:val="24"/>
        </w:rPr>
      </w:pPr>
      <w:r w:rsidRPr="002F0E62">
        <w:rPr>
          <w:rFonts w:ascii="Arial" w:hAnsi="Arial" w:cs="Arial"/>
          <w:sz w:val="24"/>
          <w:szCs w:val="24"/>
        </w:rPr>
        <w:t>Data is retained for a configurable window (default 24 hours, up to 7 days) to allow multiple consumers to read independently.</w:t>
      </w:r>
    </w:p>
    <w:p w14:paraId="5C697B80" w14:textId="1B7088C7" w:rsidR="00DC705A" w:rsidRPr="002F0E62" w:rsidRDefault="00DC705A" w:rsidP="002F0E62">
      <w:pPr>
        <w:spacing w:line="360" w:lineRule="auto"/>
        <w:rPr>
          <w:rFonts w:ascii="Arial" w:hAnsi="Arial" w:cs="Arial"/>
          <w:sz w:val="24"/>
          <w:szCs w:val="24"/>
        </w:rPr>
      </w:pPr>
    </w:p>
    <w:p w14:paraId="55B3D3EC" w14:textId="77777777"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3. ETL Processing – AWS Glue Streaming Jobs</w:t>
      </w:r>
    </w:p>
    <w:p w14:paraId="6ED5F4F9" w14:textId="77777777" w:rsidR="00DC705A" w:rsidRPr="002F0E62" w:rsidRDefault="00DC705A" w:rsidP="002F0E62">
      <w:pPr>
        <w:numPr>
          <w:ilvl w:val="0"/>
          <w:numId w:val="8"/>
        </w:numPr>
        <w:spacing w:line="360" w:lineRule="auto"/>
        <w:rPr>
          <w:rFonts w:ascii="Arial" w:hAnsi="Arial" w:cs="Arial"/>
          <w:sz w:val="24"/>
          <w:szCs w:val="24"/>
        </w:rPr>
      </w:pPr>
      <w:r w:rsidRPr="002F0E62">
        <w:rPr>
          <w:rFonts w:ascii="Arial" w:hAnsi="Arial" w:cs="Arial"/>
          <w:b/>
          <w:bCs/>
          <w:sz w:val="24"/>
          <w:szCs w:val="24"/>
        </w:rPr>
        <w:lastRenderedPageBreak/>
        <w:t>AWS Glue</w:t>
      </w:r>
      <w:r w:rsidRPr="002F0E62">
        <w:rPr>
          <w:rFonts w:ascii="Arial" w:hAnsi="Arial" w:cs="Arial"/>
          <w:sz w:val="24"/>
          <w:szCs w:val="24"/>
        </w:rPr>
        <w:t xml:space="preserve"> connects directly to Kinesis to perform </w:t>
      </w:r>
      <w:r w:rsidRPr="002F0E62">
        <w:rPr>
          <w:rFonts w:ascii="Arial" w:hAnsi="Arial" w:cs="Arial"/>
          <w:b/>
          <w:bCs/>
          <w:sz w:val="24"/>
          <w:szCs w:val="24"/>
        </w:rPr>
        <w:t>real-time ETL (Extract, Transform, Load)</w:t>
      </w:r>
      <w:r w:rsidRPr="002F0E62">
        <w:rPr>
          <w:rFonts w:ascii="Arial" w:hAnsi="Arial" w:cs="Arial"/>
          <w:sz w:val="24"/>
          <w:szCs w:val="24"/>
        </w:rPr>
        <w:t xml:space="preserve"> using a serverless </w:t>
      </w:r>
      <w:r w:rsidRPr="002F0E62">
        <w:rPr>
          <w:rFonts w:ascii="Arial" w:hAnsi="Arial" w:cs="Arial"/>
          <w:b/>
          <w:bCs/>
          <w:sz w:val="24"/>
          <w:szCs w:val="24"/>
        </w:rPr>
        <w:t>Apache Spark</w:t>
      </w:r>
      <w:r w:rsidRPr="002F0E62">
        <w:rPr>
          <w:rFonts w:ascii="Arial" w:hAnsi="Arial" w:cs="Arial"/>
          <w:sz w:val="24"/>
          <w:szCs w:val="24"/>
        </w:rPr>
        <w:t xml:space="preserve"> engine.</w:t>
      </w:r>
    </w:p>
    <w:p w14:paraId="2123F868" w14:textId="77777777" w:rsidR="00DC705A" w:rsidRPr="002F0E62" w:rsidRDefault="00DC705A" w:rsidP="002F0E62">
      <w:pPr>
        <w:numPr>
          <w:ilvl w:val="0"/>
          <w:numId w:val="8"/>
        </w:numPr>
        <w:spacing w:line="360" w:lineRule="auto"/>
        <w:rPr>
          <w:rFonts w:ascii="Arial" w:hAnsi="Arial" w:cs="Arial"/>
          <w:sz w:val="24"/>
          <w:szCs w:val="24"/>
        </w:rPr>
      </w:pPr>
      <w:r w:rsidRPr="002F0E62">
        <w:rPr>
          <w:rFonts w:ascii="Arial" w:hAnsi="Arial" w:cs="Arial"/>
          <w:sz w:val="24"/>
          <w:szCs w:val="24"/>
        </w:rPr>
        <w:t>Processing includes:</w:t>
      </w:r>
    </w:p>
    <w:p w14:paraId="7BFD82AC" w14:textId="77777777" w:rsidR="00DC705A" w:rsidRPr="002F0E62" w:rsidRDefault="00DC705A" w:rsidP="002F0E62">
      <w:pPr>
        <w:numPr>
          <w:ilvl w:val="1"/>
          <w:numId w:val="8"/>
        </w:numPr>
        <w:spacing w:line="360" w:lineRule="auto"/>
        <w:rPr>
          <w:rFonts w:ascii="Arial" w:hAnsi="Arial" w:cs="Arial"/>
          <w:sz w:val="24"/>
          <w:szCs w:val="24"/>
        </w:rPr>
      </w:pPr>
      <w:r w:rsidRPr="002F0E62">
        <w:rPr>
          <w:rFonts w:ascii="Arial" w:hAnsi="Arial" w:cs="Arial"/>
          <w:b/>
          <w:bCs/>
          <w:sz w:val="24"/>
          <w:szCs w:val="24"/>
        </w:rPr>
        <w:t>Schema detection</w:t>
      </w:r>
      <w:r w:rsidRPr="002F0E62">
        <w:rPr>
          <w:rFonts w:ascii="Arial" w:hAnsi="Arial" w:cs="Arial"/>
          <w:sz w:val="24"/>
          <w:szCs w:val="24"/>
        </w:rPr>
        <w:t xml:space="preserve"> and data format parsing.</w:t>
      </w:r>
    </w:p>
    <w:p w14:paraId="478AF8F8" w14:textId="77777777" w:rsidR="00DC705A" w:rsidRPr="002F0E62" w:rsidRDefault="00DC705A" w:rsidP="002F0E62">
      <w:pPr>
        <w:numPr>
          <w:ilvl w:val="1"/>
          <w:numId w:val="8"/>
        </w:numPr>
        <w:spacing w:line="360" w:lineRule="auto"/>
        <w:rPr>
          <w:rFonts w:ascii="Arial" w:hAnsi="Arial" w:cs="Arial"/>
          <w:sz w:val="24"/>
          <w:szCs w:val="24"/>
        </w:rPr>
      </w:pPr>
      <w:r w:rsidRPr="002F0E62">
        <w:rPr>
          <w:rFonts w:ascii="Arial" w:hAnsi="Arial" w:cs="Arial"/>
          <w:b/>
          <w:bCs/>
          <w:sz w:val="24"/>
          <w:szCs w:val="24"/>
        </w:rPr>
        <w:t>Data transformation</w:t>
      </w:r>
      <w:r w:rsidRPr="002F0E62">
        <w:rPr>
          <w:rFonts w:ascii="Arial" w:hAnsi="Arial" w:cs="Arial"/>
          <w:sz w:val="24"/>
          <w:szCs w:val="24"/>
        </w:rPr>
        <w:t>, such as unit conversion, enrichment with metadata, timestamp formatting, or key derivation.</w:t>
      </w:r>
    </w:p>
    <w:p w14:paraId="397E1EEE" w14:textId="77777777" w:rsidR="00DC705A" w:rsidRPr="002F0E62" w:rsidRDefault="00DC705A" w:rsidP="002F0E62">
      <w:pPr>
        <w:numPr>
          <w:ilvl w:val="1"/>
          <w:numId w:val="8"/>
        </w:numPr>
        <w:spacing w:line="360" w:lineRule="auto"/>
        <w:rPr>
          <w:rFonts w:ascii="Arial" w:hAnsi="Arial" w:cs="Arial"/>
          <w:sz w:val="24"/>
          <w:szCs w:val="24"/>
        </w:rPr>
      </w:pPr>
      <w:r w:rsidRPr="002F0E62">
        <w:rPr>
          <w:rFonts w:ascii="Arial" w:hAnsi="Arial" w:cs="Arial"/>
          <w:b/>
          <w:bCs/>
          <w:sz w:val="24"/>
          <w:szCs w:val="24"/>
        </w:rPr>
        <w:t>Cleansing and filtering</w:t>
      </w:r>
      <w:r w:rsidRPr="002F0E62">
        <w:rPr>
          <w:rFonts w:ascii="Arial" w:hAnsi="Arial" w:cs="Arial"/>
          <w:sz w:val="24"/>
          <w:szCs w:val="24"/>
        </w:rPr>
        <w:t>, including removing nulls, deduplication, and threshold checks.</w:t>
      </w:r>
    </w:p>
    <w:p w14:paraId="36756C53" w14:textId="77777777" w:rsidR="00DC705A" w:rsidRPr="002F0E62" w:rsidRDefault="00DC705A" w:rsidP="002F0E62">
      <w:pPr>
        <w:numPr>
          <w:ilvl w:val="1"/>
          <w:numId w:val="8"/>
        </w:numPr>
        <w:spacing w:line="360" w:lineRule="auto"/>
        <w:rPr>
          <w:rFonts w:ascii="Arial" w:hAnsi="Arial" w:cs="Arial"/>
          <w:sz w:val="24"/>
          <w:szCs w:val="24"/>
        </w:rPr>
      </w:pPr>
      <w:r w:rsidRPr="002F0E62">
        <w:rPr>
          <w:rFonts w:ascii="Arial" w:hAnsi="Arial" w:cs="Arial"/>
          <w:b/>
          <w:bCs/>
          <w:sz w:val="24"/>
          <w:szCs w:val="24"/>
        </w:rPr>
        <w:t>Error handling</w:t>
      </w:r>
      <w:r w:rsidRPr="002F0E62">
        <w:rPr>
          <w:rFonts w:ascii="Arial" w:hAnsi="Arial" w:cs="Arial"/>
          <w:sz w:val="24"/>
          <w:szCs w:val="24"/>
        </w:rPr>
        <w:t xml:space="preserve"> with automatic Dead Letter Queue (DLQ) support for corrupted records.</w:t>
      </w:r>
    </w:p>
    <w:p w14:paraId="39600761" w14:textId="7A61F7E8" w:rsidR="00DC705A" w:rsidRPr="002F0E62" w:rsidRDefault="00DC705A" w:rsidP="002F0E62">
      <w:pPr>
        <w:numPr>
          <w:ilvl w:val="0"/>
          <w:numId w:val="8"/>
        </w:numPr>
        <w:spacing w:line="360" w:lineRule="auto"/>
        <w:rPr>
          <w:rFonts w:ascii="Arial" w:hAnsi="Arial" w:cs="Arial"/>
          <w:sz w:val="24"/>
          <w:szCs w:val="24"/>
        </w:rPr>
      </w:pPr>
      <w:r w:rsidRPr="002F0E62">
        <w:rPr>
          <w:rFonts w:ascii="Arial" w:hAnsi="Arial" w:cs="Arial"/>
          <w:sz w:val="24"/>
          <w:szCs w:val="24"/>
        </w:rPr>
        <w:t xml:space="preserve">Glue uses </w:t>
      </w:r>
      <w:r w:rsidRPr="002F0E62">
        <w:rPr>
          <w:rFonts w:ascii="Arial" w:hAnsi="Arial" w:cs="Arial"/>
          <w:b/>
          <w:bCs/>
          <w:sz w:val="24"/>
          <w:szCs w:val="24"/>
        </w:rPr>
        <w:t>checkpointing</w:t>
      </w:r>
      <w:r w:rsidRPr="002F0E62">
        <w:rPr>
          <w:rFonts w:ascii="Arial" w:hAnsi="Arial" w:cs="Arial"/>
          <w:sz w:val="24"/>
          <w:szCs w:val="24"/>
        </w:rPr>
        <w:t xml:space="preserve"> to ensure </w:t>
      </w:r>
      <w:r w:rsidRPr="002F0E62">
        <w:rPr>
          <w:rFonts w:ascii="Arial" w:hAnsi="Arial" w:cs="Arial"/>
          <w:b/>
          <w:bCs/>
          <w:sz w:val="24"/>
          <w:szCs w:val="24"/>
        </w:rPr>
        <w:t>exactly-once processing</w:t>
      </w:r>
      <w:r w:rsidRPr="002F0E62">
        <w:rPr>
          <w:rFonts w:ascii="Arial" w:hAnsi="Arial" w:cs="Arial"/>
          <w:sz w:val="24"/>
          <w:szCs w:val="24"/>
        </w:rPr>
        <w:t>.</w:t>
      </w:r>
    </w:p>
    <w:p w14:paraId="3407EC94" w14:textId="77777777"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4. Filtering / Cleansing (Inside Glue ETL)</w:t>
      </w:r>
    </w:p>
    <w:p w14:paraId="2F0BC986" w14:textId="77777777" w:rsidR="00DC705A" w:rsidRPr="002F0E62" w:rsidRDefault="00DC705A" w:rsidP="002F0E62">
      <w:pPr>
        <w:numPr>
          <w:ilvl w:val="0"/>
          <w:numId w:val="9"/>
        </w:numPr>
        <w:spacing w:line="360" w:lineRule="auto"/>
        <w:rPr>
          <w:rFonts w:ascii="Arial" w:hAnsi="Arial" w:cs="Arial"/>
          <w:sz w:val="24"/>
          <w:szCs w:val="24"/>
        </w:rPr>
      </w:pPr>
      <w:r w:rsidRPr="002F0E62">
        <w:rPr>
          <w:rFonts w:ascii="Arial" w:hAnsi="Arial" w:cs="Arial"/>
          <w:sz w:val="24"/>
          <w:szCs w:val="24"/>
        </w:rPr>
        <w:t>Filtering logic ensures only high-quality, relevant data is processed further.</w:t>
      </w:r>
    </w:p>
    <w:p w14:paraId="723EF8C3" w14:textId="77777777" w:rsidR="00DC705A" w:rsidRPr="002F0E62" w:rsidRDefault="00DC705A" w:rsidP="002F0E62">
      <w:pPr>
        <w:numPr>
          <w:ilvl w:val="0"/>
          <w:numId w:val="9"/>
        </w:numPr>
        <w:spacing w:line="360" w:lineRule="auto"/>
        <w:rPr>
          <w:rFonts w:ascii="Arial" w:hAnsi="Arial" w:cs="Arial"/>
          <w:sz w:val="24"/>
          <w:szCs w:val="24"/>
        </w:rPr>
      </w:pPr>
      <w:r w:rsidRPr="002F0E62">
        <w:rPr>
          <w:rFonts w:ascii="Arial" w:hAnsi="Arial" w:cs="Arial"/>
          <w:sz w:val="24"/>
          <w:szCs w:val="24"/>
        </w:rPr>
        <w:t>Examples:</w:t>
      </w:r>
    </w:p>
    <w:p w14:paraId="74DA3DEF" w14:textId="77777777" w:rsidR="00DC705A" w:rsidRPr="002F0E62" w:rsidRDefault="00DC705A" w:rsidP="002F0E62">
      <w:pPr>
        <w:numPr>
          <w:ilvl w:val="1"/>
          <w:numId w:val="9"/>
        </w:numPr>
        <w:spacing w:line="360" w:lineRule="auto"/>
        <w:rPr>
          <w:rFonts w:ascii="Arial" w:hAnsi="Arial" w:cs="Arial"/>
          <w:sz w:val="24"/>
          <w:szCs w:val="24"/>
        </w:rPr>
      </w:pPr>
      <w:r w:rsidRPr="002F0E62">
        <w:rPr>
          <w:rFonts w:ascii="Arial" w:hAnsi="Arial" w:cs="Arial"/>
          <w:sz w:val="24"/>
          <w:szCs w:val="24"/>
        </w:rPr>
        <w:t>Remove readings outside expected sensor value ranges.</w:t>
      </w:r>
    </w:p>
    <w:p w14:paraId="7386E5A5" w14:textId="77777777" w:rsidR="00DC705A" w:rsidRPr="002F0E62" w:rsidRDefault="00DC705A" w:rsidP="002F0E62">
      <w:pPr>
        <w:numPr>
          <w:ilvl w:val="1"/>
          <w:numId w:val="9"/>
        </w:numPr>
        <w:spacing w:line="360" w:lineRule="auto"/>
        <w:rPr>
          <w:rFonts w:ascii="Arial" w:hAnsi="Arial" w:cs="Arial"/>
          <w:sz w:val="24"/>
          <w:szCs w:val="24"/>
        </w:rPr>
      </w:pPr>
      <w:r w:rsidRPr="002F0E62">
        <w:rPr>
          <w:rFonts w:ascii="Arial" w:hAnsi="Arial" w:cs="Arial"/>
          <w:sz w:val="24"/>
          <w:szCs w:val="24"/>
        </w:rPr>
        <w:t>Normalize formats (e.g., date formats or measurement units).</w:t>
      </w:r>
    </w:p>
    <w:p w14:paraId="1924D378" w14:textId="77777777" w:rsidR="00DC705A" w:rsidRPr="002F0E62" w:rsidRDefault="00DC705A" w:rsidP="002F0E62">
      <w:pPr>
        <w:numPr>
          <w:ilvl w:val="1"/>
          <w:numId w:val="9"/>
        </w:numPr>
        <w:spacing w:line="360" w:lineRule="auto"/>
        <w:rPr>
          <w:rFonts w:ascii="Arial" w:hAnsi="Arial" w:cs="Arial"/>
          <w:sz w:val="24"/>
          <w:szCs w:val="24"/>
        </w:rPr>
      </w:pPr>
      <w:r w:rsidRPr="002F0E62">
        <w:rPr>
          <w:rFonts w:ascii="Arial" w:hAnsi="Arial" w:cs="Arial"/>
          <w:sz w:val="24"/>
          <w:szCs w:val="24"/>
        </w:rPr>
        <w:t>Drop duplicate or irrelevant logs.</w:t>
      </w:r>
    </w:p>
    <w:p w14:paraId="601EA858" w14:textId="2DEE11F4" w:rsidR="00DC705A" w:rsidRPr="002F0E62" w:rsidRDefault="00DC705A" w:rsidP="002F0E62">
      <w:pPr>
        <w:numPr>
          <w:ilvl w:val="0"/>
          <w:numId w:val="9"/>
        </w:numPr>
        <w:spacing w:line="360" w:lineRule="auto"/>
        <w:rPr>
          <w:rFonts w:ascii="Arial" w:hAnsi="Arial" w:cs="Arial"/>
          <w:sz w:val="24"/>
          <w:szCs w:val="24"/>
        </w:rPr>
      </w:pPr>
      <w:r w:rsidRPr="002F0E62">
        <w:rPr>
          <w:rFonts w:ascii="Arial" w:hAnsi="Arial" w:cs="Arial"/>
          <w:sz w:val="24"/>
          <w:szCs w:val="24"/>
        </w:rPr>
        <w:t>All operations are handled within the ETL Spark script or AWS Glue Studio visual job editor.</w:t>
      </w:r>
    </w:p>
    <w:p w14:paraId="132D2524" w14:textId="77777777"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5. Analytics Storage – Amazon Timestream</w:t>
      </w:r>
    </w:p>
    <w:p w14:paraId="45F6A281" w14:textId="77777777" w:rsidR="00DC705A" w:rsidRPr="002F0E62" w:rsidRDefault="00DC705A" w:rsidP="002F0E62">
      <w:pPr>
        <w:numPr>
          <w:ilvl w:val="0"/>
          <w:numId w:val="10"/>
        </w:numPr>
        <w:spacing w:line="360" w:lineRule="auto"/>
        <w:rPr>
          <w:rFonts w:ascii="Arial" w:hAnsi="Arial" w:cs="Arial"/>
          <w:sz w:val="24"/>
          <w:szCs w:val="24"/>
        </w:rPr>
      </w:pPr>
      <w:r w:rsidRPr="002F0E62">
        <w:rPr>
          <w:rFonts w:ascii="Arial" w:hAnsi="Arial" w:cs="Arial"/>
          <w:b/>
          <w:bCs/>
          <w:sz w:val="24"/>
          <w:szCs w:val="24"/>
        </w:rPr>
        <w:t>Amazon Timestream</w:t>
      </w:r>
      <w:r w:rsidRPr="002F0E62">
        <w:rPr>
          <w:rFonts w:ascii="Arial" w:hAnsi="Arial" w:cs="Arial"/>
          <w:sz w:val="24"/>
          <w:szCs w:val="24"/>
        </w:rPr>
        <w:t xml:space="preserve"> is a managed time-series database built for IoT and operational analytics.</w:t>
      </w:r>
    </w:p>
    <w:p w14:paraId="21C51332" w14:textId="77777777" w:rsidR="00DC705A" w:rsidRPr="00033003" w:rsidRDefault="00DC705A" w:rsidP="002F0E62">
      <w:pPr>
        <w:numPr>
          <w:ilvl w:val="0"/>
          <w:numId w:val="10"/>
        </w:numPr>
        <w:spacing w:line="360" w:lineRule="auto"/>
        <w:rPr>
          <w:rFonts w:ascii="Arial" w:hAnsi="Arial" w:cs="Arial"/>
          <w:b/>
          <w:bCs/>
          <w:sz w:val="24"/>
          <w:szCs w:val="24"/>
        </w:rPr>
      </w:pPr>
      <w:r w:rsidRPr="00033003">
        <w:rPr>
          <w:rFonts w:ascii="Arial" w:hAnsi="Arial" w:cs="Arial"/>
          <w:b/>
          <w:bCs/>
          <w:sz w:val="24"/>
          <w:szCs w:val="24"/>
        </w:rPr>
        <w:t>Features:</w:t>
      </w:r>
    </w:p>
    <w:p w14:paraId="207E20F6" w14:textId="77777777" w:rsidR="00DC705A" w:rsidRPr="002F0E62" w:rsidRDefault="00DC705A" w:rsidP="002F0E62">
      <w:pPr>
        <w:numPr>
          <w:ilvl w:val="1"/>
          <w:numId w:val="10"/>
        </w:numPr>
        <w:spacing w:line="360" w:lineRule="auto"/>
        <w:rPr>
          <w:rFonts w:ascii="Arial" w:hAnsi="Arial" w:cs="Arial"/>
          <w:sz w:val="24"/>
          <w:szCs w:val="24"/>
        </w:rPr>
      </w:pPr>
      <w:r w:rsidRPr="002F0E62">
        <w:rPr>
          <w:rFonts w:ascii="Arial" w:hAnsi="Arial" w:cs="Arial"/>
          <w:b/>
          <w:bCs/>
          <w:sz w:val="24"/>
          <w:szCs w:val="24"/>
        </w:rPr>
        <w:t>Serverless and auto-scaling</w:t>
      </w:r>
    </w:p>
    <w:p w14:paraId="21C32EE6" w14:textId="77777777" w:rsidR="00DC705A" w:rsidRPr="002F0E62" w:rsidRDefault="00DC705A" w:rsidP="002F0E62">
      <w:pPr>
        <w:numPr>
          <w:ilvl w:val="1"/>
          <w:numId w:val="10"/>
        </w:numPr>
        <w:spacing w:line="360" w:lineRule="auto"/>
        <w:rPr>
          <w:rFonts w:ascii="Arial" w:hAnsi="Arial" w:cs="Arial"/>
          <w:sz w:val="24"/>
          <w:szCs w:val="24"/>
        </w:rPr>
      </w:pPr>
      <w:r w:rsidRPr="002F0E62">
        <w:rPr>
          <w:rFonts w:ascii="Arial" w:hAnsi="Arial" w:cs="Arial"/>
          <w:b/>
          <w:bCs/>
          <w:sz w:val="24"/>
          <w:szCs w:val="24"/>
        </w:rPr>
        <w:t>High ingestion rate</w:t>
      </w:r>
      <w:r w:rsidRPr="002F0E62">
        <w:rPr>
          <w:rFonts w:ascii="Arial" w:hAnsi="Arial" w:cs="Arial"/>
          <w:sz w:val="24"/>
          <w:szCs w:val="24"/>
        </w:rPr>
        <w:t xml:space="preserve"> with time-stamped data support</w:t>
      </w:r>
    </w:p>
    <w:p w14:paraId="57EAE380" w14:textId="77777777" w:rsidR="00DC705A" w:rsidRPr="002F0E62" w:rsidRDefault="00DC705A" w:rsidP="002F0E62">
      <w:pPr>
        <w:numPr>
          <w:ilvl w:val="1"/>
          <w:numId w:val="10"/>
        </w:numPr>
        <w:spacing w:line="360" w:lineRule="auto"/>
        <w:rPr>
          <w:rFonts w:ascii="Arial" w:hAnsi="Arial" w:cs="Arial"/>
          <w:sz w:val="24"/>
          <w:szCs w:val="24"/>
        </w:rPr>
      </w:pPr>
      <w:r w:rsidRPr="002F0E62">
        <w:rPr>
          <w:rFonts w:ascii="Arial" w:hAnsi="Arial" w:cs="Arial"/>
          <w:b/>
          <w:bCs/>
          <w:sz w:val="24"/>
          <w:szCs w:val="24"/>
        </w:rPr>
        <w:lastRenderedPageBreak/>
        <w:t>Built-in time-series functions</w:t>
      </w:r>
      <w:r w:rsidRPr="002F0E62">
        <w:rPr>
          <w:rFonts w:ascii="Arial" w:hAnsi="Arial" w:cs="Arial"/>
          <w:sz w:val="24"/>
          <w:szCs w:val="24"/>
        </w:rPr>
        <w:t xml:space="preserve"> (like smoothing, interpolation, and aggregations)</w:t>
      </w:r>
    </w:p>
    <w:p w14:paraId="69269D4F" w14:textId="77777777" w:rsidR="00DC705A" w:rsidRPr="002F0E62" w:rsidRDefault="00DC705A" w:rsidP="002F0E62">
      <w:pPr>
        <w:numPr>
          <w:ilvl w:val="1"/>
          <w:numId w:val="10"/>
        </w:numPr>
        <w:spacing w:line="360" w:lineRule="auto"/>
        <w:rPr>
          <w:rFonts w:ascii="Arial" w:hAnsi="Arial" w:cs="Arial"/>
          <w:sz w:val="24"/>
          <w:szCs w:val="24"/>
        </w:rPr>
      </w:pPr>
      <w:r w:rsidRPr="002F0E62">
        <w:rPr>
          <w:rFonts w:ascii="Arial" w:hAnsi="Arial" w:cs="Arial"/>
          <w:b/>
          <w:bCs/>
          <w:sz w:val="24"/>
          <w:szCs w:val="24"/>
        </w:rPr>
        <w:t>Tiered storage</w:t>
      </w:r>
      <w:r w:rsidRPr="002F0E62">
        <w:rPr>
          <w:rFonts w:ascii="Arial" w:hAnsi="Arial" w:cs="Arial"/>
          <w:sz w:val="24"/>
          <w:szCs w:val="24"/>
        </w:rPr>
        <w:t>: recent data in memory, older data moved to cost-efficient storage automatically</w:t>
      </w:r>
    </w:p>
    <w:p w14:paraId="54003772" w14:textId="266F0E49" w:rsidR="00DC705A" w:rsidRPr="00033003" w:rsidRDefault="00DC705A" w:rsidP="002F0E62">
      <w:pPr>
        <w:numPr>
          <w:ilvl w:val="0"/>
          <w:numId w:val="10"/>
        </w:numPr>
        <w:spacing w:line="360" w:lineRule="auto"/>
        <w:rPr>
          <w:rFonts w:ascii="Arial" w:hAnsi="Arial" w:cs="Arial"/>
          <w:sz w:val="24"/>
          <w:szCs w:val="24"/>
        </w:rPr>
      </w:pPr>
      <w:r w:rsidRPr="002F0E62">
        <w:rPr>
          <w:rFonts w:ascii="Arial" w:hAnsi="Arial" w:cs="Arial"/>
          <w:sz w:val="24"/>
          <w:szCs w:val="24"/>
        </w:rPr>
        <w:t xml:space="preserve">Ideal for dashboards, anomaly detection, and time-series analytics (e.g., Grafana, Amazon </w:t>
      </w:r>
      <w:proofErr w:type="spellStart"/>
      <w:r w:rsidRPr="002F0E62">
        <w:rPr>
          <w:rFonts w:ascii="Arial" w:hAnsi="Arial" w:cs="Arial"/>
          <w:sz w:val="24"/>
          <w:szCs w:val="24"/>
        </w:rPr>
        <w:t>QuickSight</w:t>
      </w:r>
      <w:proofErr w:type="spellEnd"/>
      <w:r w:rsidRPr="002F0E62">
        <w:rPr>
          <w:rFonts w:ascii="Arial" w:hAnsi="Arial" w:cs="Arial"/>
          <w:sz w:val="24"/>
          <w:szCs w:val="24"/>
        </w:rPr>
        <w:t>).</w:t>
      </w:r>
    </w:p>
    <w:p w14:paraId="275C0168" w14:textId="77777777" w:rsidR="00DC705A" w:rsidRPr="002F0E62" w:rsidRDefault="00DC705A" w:rsidP="002F0E62">
      <w:pPr>
        <w:spacing w:line="360" w:lineRule="auto"/>
        <w:rPr>
          <w:rFonts w:ascii="Arial" w:hAnsi="Arial" w:cs="Arial"/>
          <w:b/>
          <w:bCs/>
          <w:sz w:val="24"/>
          <w:szCs w:val="24"/>
        </w:rPr>
      </w:pPr>
      <w:r w:rsidRPr="002F0E62">
        <w:rPr>
          <w:rFonts w:ascii="Arial" w:hAnsi="Arial" w:cs="Arial"/>
          <w:b/>
          <w:bCs/>
          <w:sz w:val="24"/>
          <w:szCs w:val="24"/>
        </w:rPr>
        <w:t>End-to-End Flow</w:t>
      </w:r>
    </w:p>
    <w:p w14:paraId="0FAEC954" w14:textId="77777777" w:rsidR="00DC705A" w:rsidRPr="00033003" w:rsidRDefault="00DC705A" w:rsidP="00033003">
      <w:pPr>
        <w:numPr>
          <w:ilvl w:val="0"/>
          <w:numId w:val="11"/>
        </w:numPr>
        <w:spacing w:line="276" w:lineRule="auto"/>
        <w:rPr>
          <w:rFonts w:ascii="Arial" w:hAnsi="Arial" w:cs="Arial"/>
          <w:sz w:val="24"/>
          <w:szCs w:val="24"/>
        </w:rPr>
      </w:pPr>
      <w:r w:rsidRPr="00033003">
        <w:rPr>
          <w:rFonts w:ascii="Arial" w:hAnsi="Arial" w:cs="Arial"/>
          <w:sz w:val="24"/>
          <w:szCs w:val="24"/>
        </w:rPr>
        <w:t>IoT Devices / App Logs send real-time data.</w:t>
      </w:r>
    </w:p>
    <w:p w14:paraId="3F6E4720" w14:textId="77777777" w:rsidR="00DC705A" w:rsidRPr="00033003" w:rsidRDefault="00DC705A" w:rsidP="00033003">
      <w:pPr>
        <w:numPr>
          <w:ilvl w:val="0"/>
          <w:numId w:val="11"/>
        </w:numPr>
        <w:spacing w:line="276" w:lineRule="auto"/>
        <w:rPr>
          <w:rFonts w:ascii="Arial" w:hAnsi="Arial" w:cs="Arial"/>
          <w:sz w:val="24"/>
          <w:szCs w:val="24"/>
        </w:rPr>
      </w:pPr>
      <w:r w:rsidRPr="00033003">
        <w:rPr>
          <w:rFonts w:ascii="Arial" w:hAnsi="Arial" w:cs="Arial"/>
          <w:sz w:val="24"/>
          <w:szCs w:val="24"/>
        </w:rPr>
        <w:t>Data is ingested via Amazon Kinesis Streams.</w:t>
      </w:r>
    </w:p>
    <w:p w14:paraId="04AB6587" w14:textId="77777777" w:rsidR="00DC705A" w:rsidRPr="00033003" w:rsidRDefault="00DC705A" w:rsidP="00033003">
      <w:pPr>
        <w:numPr>
          <w:ilvl w:val="0"/>
          <w:numId w:val="11"/>
        </w:numPr>
        <w:spacing w:line="276" w:lineRule="auto"/>
        <w:rPr>
          <w:rFonts w:ascii="Arial" w:hAnsi="Arial" w:cs="Arial"/>
          <w:sz w:val="24"/>
          <w:szCs w:val="24"/>
        </w:rPr>
      </w:pPr>
      <w:r w:rsidRPr="00033003">
        <w:rPr>
          <w:rFonts w:ascii="Arial" w:hAnsi="Arial" w:cs="Arial"/>
          <w:sz w:val="24"/>
          <w:szCs w:val="24"/>
        </w:rPr>
        <w:t>AWS Glue Streaming ETL job consumes, transforms, and cleanses this data.</w:t>
      </w:r>
    </w:p>
    <w:p w14:paraId="3E62A9C9" w14:textId="77777777" w:rsidR="00DC705A" w:rsidRPr="00033003" w:rsidRDefault="00DC705A" w:rsidP="00033003">
      <w:pPr>
        <w:numPr>
          <w:ilvl w:val="0"/>
          <w:numId w:val="11"/>
        </w:numPr>
        <w:spacing w:line="276" w:lineRule="auto"/>
        <w:rPr>
          <w:rFonts w:ascii="Arial" w:hAnsi="Arial" w:cs="Arial"/>
          <w:sz w:val="24"/>
          <w:szCs w:val="24"/>
        </w:rPr>
      </w:pPr>
      <w:r w:rsidRPr="00033003">
        <w:rPr>
          <w:rFonts w:ascii="Arial" w:hAnsi="Arial" w:cs="Arial"/>
          <w:sz w:val="24"/>
          <w:szCs w:val="24"/>
        </w:rPr>
        <w:t>Cleaned data is filtered and structured within Glue.</w:t>
      </w:r>
    </w:p>
    <w:p w14:paraId="60D43D18" w14:textId="538CCC47" w:rsidR="00033003" w:rsidRDefault="00DC705A" w:rsidP="00033003">
      <w:pPr>
        <w:numPr>
          <w:ilvl w:val="0"/>
          <w:numId w:val="11"/>
        </w:numPr>
        <w:spacing w:line="276" w:lineRule="auto"/>
        <w:rPr>
          <w:rFonts w:ascii="Arial" w:hAnsi="Arial" w:cs="Arial"/>
          <w:sz w:val="24"/>
          <w:szCs w:val="24"/>
        </w:rPr>
      </w:pPr>
      <w:r w:rsidRPr="00033003">
        <w:rPr>
          <w:rFonts w:ascii="Arial" w:hAnsi="Arial" w:cs="Arial"/>
          <w:sz w:val="24"/>
          <w:szCs w:val="24"/>
        </w:rPr>
        <w:t>Final output is stored in Amazon Timestream, ready for low-latency time-series querying and real-time dashboards.</w:t>
      </w:r>
    </w:p>
    <w:p w14:paraId="2FE227D6" w14:textId="77777777" w:rsidR="00033003" w:rsidRPr="00033003" w:rsidRDefault="00033003" w:rsidP="00033003">
      <w:pPr>
        <w:spacing w:line="276" w:lineRule="auto"/>
        <w:ind w:left="360"/>
        <w:rPr>
          <w:rFonts w:ascii="Arial" w:hAnsi="Arial" w:cs="Arial"/>
          <w:sz w:val="24"/>
          <w:szCs w:val="24"/>
        </w:rPr>
      </w:pPr>
    </w:p>
    <w:p w14:paraId="1F664413" w14:textId="7AEF17DA" w:rsidR="00033003" w:rsidRPr="00033003" w:rsidRDefault="00033003" w:rsidP="00033003">
      <w:pPr>
        <w:spacing w:line="360" w:lineRule="auto"/>
        <w:rPr>
          <w:rFonts w:ascii="Arial" w:hAnsi="Arial" w:cs="Arial"/>
          <w:b/>
          <w:bCs/>
          <w:sz w:val="24"/>
          <w:szCs w:val="24"/>
        </w:rPr>
      </w:pPr>
      <w:r w:rsidRPr="00033003">
        <w:rPr>
          <w:rFonts w:ascii="Arial" w:hAnsi="Arial" w:cs="Arial"/>
          <w:b/>
          <w:bCs/>
          <w:sz w:val="24"/>
          <w:szCs w:val="24"/>
        </w:rPr>
        <w:t xml:space="preserve">Data </w:t>
      </w:r>
      <w:proofErr w:type="spellStart"/>
      <w:r w:rsidRPr="00033003">
        <w:rPr>
          <w:rFonts w:ascii="Arial" w:hAnsi="Arial" w:cs="Arial"/>
          <w:b/>
          <w:bCs/>
          <w:sz w:val="24"/>
          <w:szCs w:val="24"/>
        </w:rPr>
        <w:t>injested</w:t>
      </w:r>
      <w:proofErr w:type="spellEnd"/>
      <w:r w:rsidRPr="00033003">
        <w:rPr>
          <w:rFonts w:ascii="Arial" w:hAnsi="Arial" w:cs="Arial"/>
          <w:b/>
          <w:bCs/>
          <w:sz w:val="24"/>
          <w:szCs w:val="24"/>
        </w:rPr>
        <w:t xml:space="preserve"> via kinesis:</w:t>
      </w:r>
    </w:p>
    <w:p w14:paraId="6E79039A" w14:textId="121EFA43" w:rsidR="00016351" w:rsidRPr="002F0E62" w:rsidRDefault="00016351" w:rsidP="002F0E62">
      <w:pPr>
        <w:spacing w:line="360" w:lineRule="auto"/>
        <w:jc w:val="center"/>
        <w:rPr>
          <w:rFonts w:ascii="Arial" w:hAnsi="Arial" w:cs="Arial"/>
          <w:b/>
          <w:bCs/>
          <w:sz w:val="24"/>
          <w:szCs w:val="24"/>
        </w:rPr>
      </w:pPr>
    </w:p>
    <w:p w14:paraId="55CB93D5" w14:textId="77777777" w:rsidR="00F467C4" w:rsidRPr="002F0E62" w:rsidRDefault="00F467C4" w:rsidP="002F0E62">
      <w:pPr>
        <w:spacing w:line="360" w:lineRule="auto"/>
        <w:rPr>
          <w:rFonts w:ascii="Arial" w:hAnsi="Arial" w:cs="Arial"/>
          <w:b/>
          <w:bCs/>
          <w:sz w:val="24"/>
          <w:szCs w:val="24"/>
        </w:rPr>
      </w:pPr>
    </w:p>
    <w:p w14:paraId="78584AF5" w14:textId="616F0FB3" w:rsidR="00F467C4" w:rsidRPr="002F0E62" w:rsidRDefault="00033003" w:rsidP="002F0E62">
      <w:pPr>
        <w:spacing w:line="360" w:lineRule="auto"/>
        <w:rPr>
          <w:rFonts w:ascii="Arial" w:hAnsi="Arial" w:cs="Arial"/>
          <w:b/>
          <w:bCs/>
          <w:sz w:val="24"/>
          <w:szCs w:val="24"/>
        </w:rPr>
      </w:pPr>
      <w:r>
        <w:rPr>
          <w:rFonts w:ascii="Arial" w:hAnsi="Arial" w:cs="Arial"/>
          <w:b/>
          <w:bCs/>
          <w:sz w:val="24"/>
          <w:szCs w:val="24"/>
        </w:rPr>
        <w:t>Created kinesis:</w:t>
      </w:r>
    </w:p>
    <w:p w14:paraId="3CA77601" w14:textId="07F0D3B8" w:rsidR="00F467C4" w:rsidRPr="002F0E62" w:rsidRDefault="007B33DD" w:rsidP="002F0E62">
      <w:pPr>
        <w:spacing w:line="360" w:lineRule="auto"/>
        <w:jc w:val="center"/>
        <w:rPr>
          <w:rFonts w:ascii="Arial" w:hAnsi="Arial" w:cs="Arial"/>
          <w:b/>
          <w:bCs/>
          <w:sz w:val="24"/>
          <w:szCs w:val="24"/>
        </w:rPr>
      </w:pPr>
      <w:r w:rsidRPr="002F0E62">
        <w:rPr>
          <w:rFonts w:ascii="Arial" w:hAnsi="Arial" w:cs="Arial"/>
          <w:b/>
          <w:bCs/>
          <w:noProof/>
          <w:sz w:val="24"/>
          <w:szCs w:val="24"/>
        </w:rPr>
        <w:drawing>
          <wp:inline distT="0" distB="0" distL="0" distR="0" wp14:anchorId="3CF6F197" wp14:editId="3C7E5A43">
            <wp:extent cx="5086350" cy="1327094"/>
            <wp:effectExtent l="0" t="0" r="0" b="6985"/>
            <wp:docPr id="120719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97491" name=""/>
                    <pic:cNvPicPr/>
                  </pic:nvPicPr>
                  <pic:blipFill>
                    <a:blip r:embed="rId11"/>
                    <a:stretch>
                      <a:fillRect/>
                    </a:stretch>
                  </pic:blipFill>
                  <pic:spPr>
                    <a:xfrm>
                      <a:off x="0" y="0"/>
                      <a:ext cx="5132639" cy="1339171"/>
                    </a:xfrm>
                    <a:prstGeom prst="rect">
                      <a:avLst/>
                    </a:prstGeom>
                  </pic:spPr>
                </pic:pic>
              </a:graphicData>
            </a:graphic>
          </wp:inline>
        </w:drawing>
      </w:r>
    </w:p>
    <w:p w14:paraId="560F108E" w14:textId="77777777" w:rsidR="00F467C4" w:rsidRDefault="00F467C4" w:rsidP="002F0E62">
      <w:pPr>
        <w:spacing w:line="360" w:lineRule="auto"/>
        <w:rPr>
          <w:rFonts w:ascii="Arial" w:hAnsi="Arial" w:cs="Arial"/>
          <w:b/>
          <w:bCs/>
          <w:sz w:val="24"/>
          <w:szCs w:val="24"/>
        </w:rPr>
      </w:pPr>
    </w:p>
    <w:p w14:paraId="3F623821" w14:textId="03227D4D" w:rsidR="00033003" w:rsidRPr="002F0E62" w:rsidRDefault="00033003" w:rsidP="002F0E62">
      <w:pPr>
        <w:spacing w:line="360" w:lineRule="auto"/>
        <w:rPr>
          <w:rFonts w:ascii="Arial" w:hAnsi="Arial" w:cs="Arial"/>
          <w:b/>
          <w:bCs/>
          <w:sz w:val="24"/>
          <w:szCs w:val="24"/>
        </w:rPr>
      </w:pPr>
      <w:r>
        <w:rPr>
          <w:rFonts w:ascii="Arial" w:hAnsi="Arial" w:cs="Arial"/>
          <w:b/>
          <w:bCs/>
          <w:sz w:val="24"/>
          <w:szCs w:val="24"/>
        </w:rPr>
        <w:t>Timestream (live analytic):</w:t>
      </w:r>
    </w:p>
    <w:p w14:paraId="29AAA1A6" w14:textId="1BE94267" w:rsidR="00F467C4" w:rsidRPr="002F0E62" w:rsidRDefault="007D0CC3" w:rsidP="002F0E62">
      <w:pPr>
        <w:spacing w:line="360" w:lineRule="auto"/>
        <w:jc w:val="center"/>
        <w:rPr>
          <w:rFonts w:ascii="Arial" w:hAnsi="Arial" w:cs="Arial"/>
          <w:b/>
          <w:bCs/>
          <w:sz w:val="24"/>
          <w:szCs w:val="24"/>
        </w:rPr>
      </w:pPr>
      <w:r w:rsidRPr="002F0E62">
        <w:rPr>
          <w:rFonts w:ascii="Arial" w:hAnsi="Arial" w:cs="Arial"/>
          <w:b/>
          <w:bCs/>
          <w:noProof/>
          <w:sz w:val="24"/>
          <w:szCs w:val="24"/>
        </w:rPr>
        <w:lastRenderedPageBreak/>
        <w:drawing>
          <wp:inline distT="0" distB="0" distL="0" distR="0" wp14:anchorId="5EA527E8" wp14:editId="56BA72D2">
            <wp:extent cx="5731510" cy="1139825"/>
            <wp:effectExtent l="19050" t="19050" r="21590" b="22225"/>
            <wp:docPr id="69624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6697" name=""/>
                    <pic:cNvPicPr/>
                  </pic:nvPicPr>
                  <pic:blipFill>
                    <a:blip r:embed="rId12"/>
                    <a:stretch>
                      <a:fillRect/>
                    </a:stretch>
                  </pic:blipFill>
                  <pic:spPr>
                    <a:xfrm>
                      <a:off x="0" y="0"/>
                      <a:ext cx="5731510" cy="1139825"/>
                    </a:xfrm>
                    <a:prstGeom prst="rect">
                      <a:avLst/>
                    </a:prstGeom>
                    <a:ln>
                      <a:solidFill>
                        <a:schemeClr val="tx1"/>
                      </a:solidFill>
                    </a:ln>
                  </pic:spPr>
                </pic:pic>
              </a:graphicData>
            </a:graphic>
          </wp:inline>
        </w:drawing>
      </w:r>
    </w:p>
    <w:p w14:paraId="14C69E43" w14:textId="49D3D8AD" w:rsidR="00441C0A" w:rsidRPr="002F0E62" w:rsidRDefault="00441C0A" w:rsidP="002F0E62">
      <w:pPr>
        <w:spacing w:line="360" w:lineRule="auto"/>
        <w:rPr>
          <w:rFonts w:ascii="Arial" w:hAnsi="Arial" w:cs="Arial"/>
          <w:b/>
          <w:bCs/>
          <w:sz w:val="24"/>
          <w:szCs w:val="24"/>
        </w:rPr>
      </w:pPr>
      <w:r w:rsidRPr="002F0E62">
        <w:rPr>
          <w:rFonts w:ascii="Arial" w:hAnsi="Arial" w:cs="Arial"/>
          <w:b/>
          <w:bCs/>
          <w:sz w:val="24"/>
          <w:szCs w:val="24"/>
        </w:rPr>
        <w:t>S3 bucket</w:t>
      </w:r>
      <w:r w:rsidR="00033003">
        <w:rPr>
          <w:rFonts w:ascii="Arial" w:hAnsi="Arial" w:cs="Arial"/>
          <w:b/>
          <w:bCs/>
          <w:sz w:val="24"/>
          <w:szCs w:val="24"/>
        </w:rPr>
        <w:t>:</w:t>
      </w:r>
    </w:p>
    <w:p w14:paraId="0EEB73C1" w14:textId="2039CA4A" w:rsidR="007B33DD" w:rsidRPr="002F0E62" w:rsidRDefault="00BB473D" w:rsidP="002F0E62">
      <w:pPr>
        <w:spacing w:line="360" w:lineRule="auto"/>
        <w:jc w:val="center"/>
        <w:rPr>
          <w:rFonts w:ascii="Arial" w:hAnsi="Arial" w:cs="Arial"/>
          <w:b/>
          <w:bCs/>
          <w:sz w:val="24"/>
          <w:szCs w:val="24"/>
        </w:rPr>
      </w:pPr>
      <w:r w:rsidRPr="002F0E62">
        <w:rPr>
          <w:rFonts w:ascii="Arial" w:hAnsi="Arial" w:cs="Arial"/>
          <w:b/>
          <w:bCs/>
          <w:noProof/>
          <w:sz w:val="24"/>
          <w:szCs w:val="24"/>
        </w:rPr>
        <w:drawing>
          <wp:inline distT="0" distB="0" distL="0" distR="0" wp14:anchorId="641243F6" wp14:editId="05FF5680">
            <wp:extent cx="5731510" cy="1189990"/>
            <wp:effectExtent l="19050" t="19050" r="21590" b="10160"/>
            <wp:docPr id="183100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3281" name=""/>
                    <pic:cNvPicPr/>
                  </pic:nvPicPr>
                  <pic:blipFill>
                    <a:blip r:embed="rId13"/>
                    <a:stretch>
                      <a:fillRect/>
                    </a:stretch>
                  </pic:blipFill>
                  <pic:spPr>
                    <a:xfrm>
                      <a:off x="0" y="0"/>
                      <a:ext cx="5731510" cy="1189990"/>
                    </a:xfrm>
                    <a:prstGeom prst="rect">
                      <a:avLst/>
                    </a:prstGeom>
                    <a:ln>
                      <a:solidFill>
                        <a:schemeClr val="tx1"/>
                      </a:solidFill>
                    </a:ln>
                  </pic:spPr>
                </pic:pic>
              </a:graphicData>
            </a:graphic>
          </wp:inline>
        </w:drawing>
      </w:r>
    </w:p>
    <w:p w14:paraId="766C3844" w14:textId="77777777" w:rsidR="00C64E81" w:rsidRPr="002F0E62" w:rsidRDefault="00C64E81" w:rsidP="002F0E62">
      <w:pPr>
        <w:spacing w:line="360" w:lineRule="auto"/>
        <w:rPr>
          <w:rFonts w:ascii="Arial" w:hAnsi="Arial" w:cs="Arial"/>
          <w:b/>
          <w:bCs/>
          <w:sz w:val="24"/>
          <w:szCs w:val="24"/>
        </w:rPr>
      </w:pPr>
    </w:p>
    <w:p w14:paraId="08BC041C" w14:textId="0B13F08E" w:rsidR="00C64E81" w:rsidRPr="002F0E62" w:rsidRDefault="00C64E81" w:rsidP="002F0E62">
      <w:pPr>
        <w:spacing w:line="360" w:lineRule="auto"/>
        <w:rPr>
          <w:rFonts w:ascii="Arial" w:hAnsi="Arial" w:cs="Arial"/>
          <w:b/>
          <w:bCs/>
          <w:sz w:val="24"/>
          <w:szCs w:val="24"/>
        </w:rPr>
      </w:pPr>
      <w:r w:rsidRPr="002F0E62">
        <w:rPr>
          <w:rFonts w:ascii="Arial" w:hAnsi="Arial" w:cs="Arial"/>
          <w:b/>
          <w:bCs/>
          <w:noProof/>
          <w:sz w:val="24"/>
          <w:szCs w:val="24"/>
        </w:rPr>
        <w:drawing>
          <wp:inline distT="0" distB="0" distL="0" distR="0" wp14:anchorId="17002332" wp14:editId="2B0804CB">
            <wp:extent cx="5731510" cy="1874520"/>
            <wp:effectExtent l="19050" t="19050" r="21590" b="11430"/>
            <wp:docPr id="35282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27717" name=""/>
                    <pic:cNvPicPr/>
                  </pic:nvPicPr>
                  <pic:blipFill>
                    <a:blip r:embed="rId14"/>
                    <a:stretch>
                      <a:fillRect/>
                    </a:stretch>
                  </pic:blipFill>
                  <pic:spPr>
                    <a:xfrm>
                      <a:off x="0" y="0"/>
                      <a:ext cx="5731510" cy="1874520"/>
                    </a:xfrm>
                    <a:prstGeom prst="rect">
                      <a:avLst/>
                    </a:prstGeom>
                    <a:ln>
                      <a:solidFill>
                        <a:schemeClr val="tx1"/>
                      </a:solidFill>
                    </a:ln>
                  </pic:spPr>
                </pic:pic>
              </a:graphicData>
            </a:graphic>
          </wp:inline>
        </w:drawing>
      </w:r>
    </w:p>
    <w:p w14:paraId="7323A62F" w14:textId="6DC50EBE" w:rsidR="00441C0A" w:rsidRPr="002F0E62" w:rsidRDefault="00033003" w:rsidP="002F0E62">
      <w:pPr>
        <w:spacing w:line="360" w:lineRule="auto"/>
        <w:rPr>
          <w:rFonts w:ascii="Arial" w:hAnsi="Arial" w:cs="Arial"/>
          <w:b/>
          <w:bCs/>
          <w:sz w:val="24"/>
          <w:szCs w:val="24"/>
        </w:rPr>
      </w:pPr>
      <w:r>
        <w:rPr>
          <w:rFonts w:ascii="Arial" w:hAnsi="Arial" w:cs="Arial"/>
          <w:b/>
          <w:bCs/>
          <w:sz w:val="24"/>
          <w:szCs w:val="24"/>
        </w:rPr>
        <w:t>IAM role added permission:</w:t>
      </w:r>
    </w:p>
    <w:p w14:paraId="43C86DDD" w14:textId="7C8B6AF3" w:rsidR="00441C0A" w:rsidRDefault="00441C0A" w:rsidP="002F0E62">
      <w:pPr>
        <w:spacing w:line="360" w:lineRule="auto"/>
        <w:rPr>
          <w:rFonts w:ascii="Arial" w:hAnsi="Arial" w:cs="Arial"/>
          <w:b/>
          <w:bCs/>
          <w:sz w:val="24"/>
          <w:szCs w:val="24"/>
        </w:rPr>
      </w:pPr>
      <w:r w:rsidRPr="002F0E62">
        <w:rPr>
          <w:rFonts w:ascii="Arial" w:hAnsi="Arial" w:cs="Arial"/>
          <w:b/>
          <w:bCs/>
          <w:noProof/>
          <w:sz w:val="24"/>
          <w:szCs w:val="24"/>
        </w:rPr>
        <w:drawing>
          <wp:inline distT="0" distB="0" distL="0" distR="0" wp14:anchorId="0B92E717" wp14:editId="75BCDFAC">
            <wp:extent cx="5731510" cy="2068195"/>
            <wp:effectExtent l="19050" t="19050" r="21590" b="27305"/>
            <wp:docPr id="184623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32923" name=""/>
                    <pic:cNvPicPr/>
                  </pic:nvPicPr>
                  <pic:blipFill>
                    <a:blip r:embed="rId15"/>
                    <a:stretch>
                      <a:fillRect/>
                    </a:stretch>
                  </pic:blipFill>
                  <pic:spPr>
                    <a:xfrm>
                      <a:off x="0" y="0"/>
                      <a:ext cx="5731510" cy="2068195"/>
                    </a:xfrm>
                    <a:prstGeom prst="rect">
                      <a:avLst/>
                    </a:prstGeom>
                    <a:ln>
                      <a:solidFill>
                        <a:schemeClr val="tx1"/>
                      </a:solidFill>
                    </a:ln>
                  </pic:spPr>
                </pic:pic>
              </a:graphicData>
            </a:graphic>
          </wp:inline>
        </w:drawing>
      </w:r>
    </w:p>
    <w:p w14:paraId="42C36AD9" w14:textId="77777777" w:rsidR="00033003" w:rsidRPr="002F0E62" w:rsidRDefault="00033003" w:rsidP="002F0E62">
      <w:pPr>
        <w:spacing w:line="360" w:lineRule="auto"/>
        <w:rPr>
          <w:rFonts w:ascii="Arial" w:hAnsi="Arial" w:cs="Arial"/>
          <w:b/>
          <w:bCs/>
          <w:sz w:val="24"/>
          <w:szCs w:val="24"/>
        </w:rPr>
      </w:pPr>
    </w:p>
    <w:p w14:paraId="438271E9" w14:textId="2728F6B2" w:rsidR="007D0CC3" w:rsidRPr="002F0E62" w:rsidRDefault="00033003" w:rsidP="002F0E62">
      <w:pPr>
        <w:spacing w:line="360" w:lineRule="auto"/>
        <w:rPr>
          <w:rFonts w:ascii="Arial" w:hAnsi="Arial" w:cs="Arial"/>
          <w:b/>
          <w:bCs/>
          <w:sz w:val="24"/>
          <w:szCs w:val="24"/>
        </w:rPr>
      </w:pPr>
      <w:r>
        <w:rPr>
          <w:rFonts w:ascii="Arial" w:hAnsi="Arial" w:cs="Arial"/>
          <w:b/>
          <w:bCs/>
          <w:sz w:val="24"/>
          <w:szCs w:val="24"/>
        </w:rPr>
        <w:t>IAM ROLE: (TIMESTREAM)</w:t>
      </w:r>
    </w:p>
    <w:p w14:paraId="43AD1824" w14:textId="46984401" w:rsidR="00A105F4" w:rsidRPr="002F0E62" w:rsidRDefault="003E1ACC" w:rsidP="002F0E62">
      <w:pPr>
        <w:spacing w:line="360" w:lineRule="auto"/>
        <w:rPr>
          <w:rFonts w:ascii="Arial" w:hAnsi="Arial" w:cs="Arial"/>
          <w:b/>
          <w:bCs/>
          <w:sz w:val="24"/>
          <w:szCs w:val="24"/>
        </w:rPr>
      </w:pPr>
      <w:r w:rsidRPr="002F0E62">
        <w:rPr>
          <w:rFonts w:ascii="Arial" w:hAnsi="Arial" w:cs="Arial"/>
          <w:b/>
          <w:bCs/>
          <w:noProof/>
          <w:sz w:val="24"/>
          <w:szCs w:val="24"/>
        </w:rPr>
        <w:lastRenderedPageBreak/>
        <w:drawing>
          <wp:inline distT="0" distB="0" distL="0" distR="0" wp14:anchorId="5A75BFBD" wp14:editId="1B92BDEB">
            <wp:extent cx="5731510" cy="877570"/>
            <wp:effectExtent l="19050" t="19050" r="21590" b="17780"/>
            <wp:docPr id="20748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3099" name=""/>
                    <pic:cNvPicPr/>
                  </pic:nvPicPr>
                  <pic:blipFill>
                    <a:blip r:embed="rId16"/>
                    <a:stretch>
                      <a:fillRect/>
                    </a:stretch>
                  </pic:blipFill>
                  <pic:spPr>
                    <a:xfrm>
                      <a:off x="0" y="0"/>
                      <a:ext cx="5731510" cy="877570"/>
                    </a:xfrm>
                    <a:prstGeom prst="rect">
                      <a:avLst/>
                    </a:prstGeom>
                    <a:ln>
                      <a:solidFill>
                        <a:schemeClr val="tx1"/>
                      </a:solidFill>
                    </a:ln>
                  </pic:spPr>
                </pic:pic>
              </a:graphicData>
            </a:graphic>
          </wp:inline>
        </w:drawing>
      </w:r>
    </w:p>
    <w:p w14:paraId="28277558" w14:textId="77777777" w:rsidR="00033003" w:rsidRPr="002F0E62" w:rsidRDefault="00033003" w:rsidP="002F0E62">
      <w:pPr>
        <w:spacing w:line="360" w:lineRule="auto"/>
        <w:rPr>
          <w:rFonts w:ascii="Arial" w:hAnsi="Arial" w:cs="Arial"/>
          <w:b/>
          <w:bCs/>
          <w:sz w:val="24"/>
          <w:szCs w:val="24"/>
        </w:rPr>
      </w:pPr>
    </w:p>
    <w:p w14:paraId="527EC4C2" w14:textId="6E9FDE0E" w:rsidR="00371766" w:rsidRPr="002F0E62" w:rsidRDefault="00371766" w:rsidP="002F0E62">
      <w:pPr>
        <w:spacing w:line="360" w:lineRule="auto"/>
        <w:rPr>
          <w:rFonts w:ascii="Arial" w:hAnsi="Arial" w:cs="Arial"/>
          <w:b/>
          <w:bCs/>
          <w:sz w:val="24"/>
          <w:szCs w:val="24"/>
        </w:rPr>
      </w:pPr>
      <w:r w:rsidRPr="002F0E62">
        <w:rPr>
          <w:rFonts w:ascii="Arial" w:hAnsi="Arial" w:cs="Arial"/>
          <w:b/>
          <w:bCs/>
          <w:sz w:val="24"/>
          <w:szCs w:val="24"/>
        </w:rPr>
        <w:t>Glue created the job and connected with the I AM role</w:t>
      </w:r>
    </w:p>
    <w:p w14:paraId="4DED4EB0" w14:textId="2E6EB1E2" w:rsidR="00371766" w:rsidRDefault="00371766" w:rsidP="002F0E62">
      <w:pPr>
        <w:spacing w:line="360" w:lineRule="auto"/>
        <w:rPr>
          <w:rFonts w:ascii="Arial" w:hAnsi="Arial" w:cs="Arial"/>
          <w:b/>
          <w:bCs/>
          <w:sz w:val="24"/>
          <w:szCs w:val="24"/>
        </w:rPr>
      </w:pPr>
      <w:r w:rsidRPr="002F0E62">
        <w:rPr>
          <w:rFonts w:ascii="Arial" w:hAnsi="Arial" w:cs="Arial"/>
          <w:b/>
          <w:bCs/>
          <w:noProof/>
          <w:sz w:val="24"/>
          <w:szCs w:val="24"/>
        </w:rPr>
        <w:drawing>
          <wp:inline distT="0" distB="0" distL="0" distR="0" wp14:anchorId="67AB0949" wp14:editId="52D0F49E">
            <wp:extent cx="5731510" cy="1865630"/>
            <wp:effectExtent l="19050" t="19050" r="21590" b="20320"/>
            <wp:docPr id="200762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0296" name=""/>
                    <pic:cNvPicPr/>
                  </pic:nvPicPr>
                  <pic:blipFill>
                    <a:blip r:embed="rId17"/>
                    <a:stretch>
                      <a:fillRect/>
                    </a:stretch>
                  </pic:blipFill>
                  <pic:spPr>
                    <a:xfrm>
                      <a:off x="0" y="0"/>
                      <a:ext cx="5731510" cy="1865630"/>
                    </a:xfrm>
                    <a:prstGeom prst="rect">
                      <a:avLst/>
                    </a:prstGeom>
                    <a:ln>
                      <a:solidFill>
                        <a:schemeClr val="tx1"/>
                      </a:solidFill>
                    </a:ln>
                  </pic:spPr>
                </pic:pic>
              </a:graphicData>
            </a:graphic>
          </wp:inline>
        </w:drawing>
      </w:r>
    </w:p>
    <w:p w14:paraId="3148108C" w14:textId="77777777" w:rsidR="00033003" w:rsidRPr="002F0E62" w:rsidRDefault="00033003" w:rsidP="002F0E62">
      <w:pPr>
        <w:spacing w:line="360" w:lineRule="auto"/>
        <w:rPr>
          <w:rFonts w:ascii="Arial" w:hAnsi="Arial" w:cs="Arial"/>
          <w:b/>
          <w:bCs/>
          <w:sz w:val="24"/>
          <w:szCs w:val="24"/>
        </w:rPr>
      </w:pPr>
    </w:p>
    <w:p w14:paraId="7BA2D391" w14:textId="6D69F058" w:rsidR="0066744D" w:rsidRPr="002F0E62" w:rsidRDefault="00033003" w:rsidP="002F0E62">
      <w:pPr>
        <w:spacing w:line="360" w:lineRule="auto"/>
        <w:rPr>
          <w:rFonts w:ascii="Arial" w:hAnsi="Arial" w:cs="Arial"/>
          <w:b/>
          <w:bCs/>
          <w:sz w:val="24"/>
          <w:szCs w:val="24"/>
        </w:rPr>
      </w:pPr>
      <w:r>
        <w:rPr>
          <w:rFonts w:ascii="Arial" w:hAnsi="Arial" w:cs="Arial"/>
          <w:b/>
          <w:bCs/>
          <w:sz w:val="24"/>
          <w:szCs w:val="24"/>
        </w:rPr>
        <w:t>Started job:</w:t>
      </w:r>
    </w:p>
    <w:p w14:paraId="50ED6A2E" w14:textId="25FFB146" w:rsidR="0066744D" w:rsidRPr="002F0E62" w:rsidRDefault="0066744D" w:rsidP="002F0E62">
      <w:pPr>
        <w:spacing w:line="360" w:lineRule="auto"/>
        <w:rPr>
          <w:rFonts w:ascii="Arial" w:hAnsi="Arial" w:cs="Arial"/>
          <w:b/>
          <w:bCs/>
          <w:sz w:val="24"/>
          <w:szCs w:val="24"/>
        </w:rPr>
      </w:pPr>
      <w:r w:rsidRPr="002F0E62">
        <w:rPr>
          <w:rFonts w:ascii="Arial" w:hAnsi="Arial" w:cs="Arial"/>
          <w:b/>
          <w:bCs/>
          <w:noProof/>
          <w:sz w:val="24"/>
          <w:szCs w:val="24"/>
        </w:rPr>
        <w:drawing>
          <wp:inline distT="0" distB="0" distL="0" distR="0" wp14:anchorId="5D408C37" wp14:editId="3BB4618B">
            <wp:extent cx="5194300" cy="2392854"/>
            <wp:effectExtent l="19050" t="19050" r="25400" b="26670"/>
            <wp:docPr id="594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030" name=""/>
                    <pic:cNvPicPr/>
                  </pic:nvPicPr>
                  <pic:blipFill>
                    <a:blip r:embed="rId18"/>
                    <a:stretch>
                      <a:fillRect/>
                    </a:stretch>
                  </pic:blipFill>
                  <pic:spPr>
                    <a:xfrm>
                      <a:off x="0" y="0"/>
                      <a:ext cx="5200669" cy="2395788"/>
                    </a:xfrm>
                    <a:prstGeom prst="rect">
                      <a:avLst/>
                    </a:prstGeom>
                    <a:ln>
                      <a:solidFill>
                        <a:schemeClr val="tx1"/>
                      </a:solidFill>
                    </a:ln>
                  </pic:spPr>
                </pic:pic>
              </a:graphicData>
            </a:graphic>
          </wp:inline>
        </w:drawing>
      </w:r>
    </w:p>
    <w:p w14:paraId="4CAC5683" w14:textId="77777777" w:rsidR="00023D27" w:rsidRPr="002F0E62" w:rsidRDefault="00023D27" w:rsidP="002F0E62">
      <w:pPr>
        <w:spacing w:line="360" w:lineRule="auto"/>
        <w:rPr>
          <w:rFonts w:ascii="Arial" w:hAnsi="Arial" w:cs="Arial"/>
          <w:b/>
          <w:bCs/>
          <w:sz w:val="24"/>
          <w:szCs w:val="24"/>
        </w:rPr>
      </w:pPr>
    </w:p>
    <w:p w14:paraId="03C71DC1" w14:textId="3496C98E" w:rsidR="0066744D" w:rsidRPr="002F0E62" w:rsidRDefault="00023D27" w:rsidP="002F0E62">
      <w:pPr>
        <w:spacing w:line="360" w:lineRule="auto"/>
        <w:rPr>
          <w:rFonts w:ascii="Arial" w:hAnsi="Arial" w:cs="Arial"/>
          <w:b/>
          <w:bCs/>
          <w:sz w:val="24"/>
          <w:szCs w:val="24"/>
        </w:rPr>
      </w:pPr>
      <w:r w:rsidRPr="002F0E62">
        <w:rPr>
          <w:rFonts w:ascii="Arial" w:hAnsi="Arial" w:cs="Arial"/>
          <w:b/>
          <w:bCs/>
          <w:noProof/>
          <w:sz w:val="24"/>
          <w:szCs w:val="24"/>
        </w:rPr>
        <w:lastRenderedPageBreak/>
        <w:drawing>
          <wp:inline distT="0" distB="0" distL="0" distR="0" wp14:anchorId="0DECAFA9" wp14:editId="3ECF0EA9">
            <wp:extent cx="5731510" cy="2266315"/>
            <wp:effectExtent l="19050" t="19050" r="21590" b="19685"/>
            <wp:docPr id="729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328" name=""/>
                    <pic:cNvPicPr/>
                  </pic:nvPicPr>
                  <pic:blipFill>
                    <a:blip r:embed="rId19"/>
                    <a:stretch>
                      <a:fillRect/>
                    </a:stretch>
                  </pic:blipFill>
                  <pic:spPr>
                    <a:xfrm>
                      <a:off x="0" y="0"/>
                      <a:ext cx="5731510" cy="2266315"/>
                    </a:xfrm>
                    <a:prstGeom prst="rect">
                      <a:avLst/>
                    </a:prstGeom>
                    <a:ln>
                      <a:solidFill>
                        <a:schemeClr val="tx1"/>
                      </a:solidFill>
                    </a:ln>
                  </pic:spPr>
                </pic:pic>
              </a:graphicData>
            </a:graphic>
          </wp:inline>
        </w:drawing>
      </w:r>
    </w:p>
    <w:p w14:paraId="5C539767" w14:textId="4589984B" w:rsidR="00327A82" w:rsidRPr="002F0E62" w:rsidRDefault="00327A82" w:rsidP="002F0E62">
      <w:pPr>
        <w:spacing w:line="360" w:lineRule="auto"/>
        <w:rPr>
          <w:rFonts w:ascii="Arial" w:hAnsi="Arial" w:cs="Arial"/>
          <w:b/>
          <w:bCs/>
          <w:sz w:val="24"/>
          <w:szCs w:val="24"/>
        </w:rPr>
      </w:pPr>
      <w:r w:rsidRPr="002F0E62">
        <w:rPr>
          <w:rFonts w:ascii="Arial" w:hAnsi="Arial" w:cs="Arial"/>
          <w:b/>
          <w:bCs/>
          <w:sz w:val="24"/>
          <w:szCs w:val="24"/>
        </w:rPr>
        <w:t>Connected to the time stream:</w:t>
      </w:r>
    </w:p>
    <w:p w14:paraId="41531DC3" w14:textId="213C4278" w:rsidR="0066744D" w:rsidRPr="002F0E62" w:rsidRDefault="00327A82" w:rsidP="002F0E62">
      <w:pPr>
        <w:spacing w:line="360" w:lineRule="auto"/>
        <w:jc w:val="center"/>
        <w:rPr>
          <w:rFonts w:ascii="Arial" w:hAnsi="Arial" w:cs="Arial"/>
          <w:b/>
          <w:bCs/>
          <w:sz w:val="24"/>
          <w:szCs w:val="24"/>
        </w:rPr>
      </w:pPr>
      <w:r w:rsidRPr="002F0E62">
        <w:rPr>
          <w:rFonts w:ascii="Arial" w:hAnsi="Arial" w:cs="Arial"/>
          <w:b/>
          <w:bCs/>
          <w:noProof/>
          <w:sz w:val="24"/>
          <w:szCs w:val="24"/>
        </w:rPr>
        <w:drawing>
          <wp:inline distT="0" distB="0" distL="0" distR="0" wp14:anchorId="1FCEAD6B" wp14:editId="181EC3D2">
            <wp:extent cx="2673350" cy="2389156"/>
            <wp:effectExtent l="19050" t="19050" r="12700" b="11430"/>
            <wp:docPr id="18499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9231" name=""/>
                    <pic:cNvPicPr/>
                  </pic:nvPicPr>
                  <pic:blipFill>
                    <a:blip r:embed="rId20"/>
                    <a:stretch>
                      <a:fillRect/>
                    </a:stretch>
                  </pic:blipFill>
                  <pic:spPr>
                    <a:xfrm>
                      <a:off x="0" y="0"/>
                      <a:ext cx="2677990" cy="2393302"/>
                    </a:xfrm>
                    <a:prstGeom prst="rect">
                      <a:avLst/>
                    </a:prstGeom>
                    <a:ln>
                      <a:solidFill>
                        <a:schemeClr val="tx1"/>
                      </a:solidFill>
                    </a:ln>
                  </pic:spPr>
                </pic:pic>
              </a:graphicData>
            </a:graphic>
          </wp:inline>
        </w:drawing>
      </w:r>
    </w:p>
    <w:p w14:paraId="358803C1" w14:textId="77777777" w:rsidR="00565A34" w:rsidRPr="002F0E62" w:rsidRDefault="00565A34" w:rsidP="002F0E62">
      <w:pPr>
        <w:spacing w:line="360" w:lineRule="auto"/>
        <w:rPr>
          <w:rFonts w:ascii="Arial" w:hAnsi="Arial" w:cs="Arial"/>
          <w:b/>
          <w:bCs/>
          <w:sz w:val="24"/>
          <w:szCs w:val="24"/>
        </w:rPr>
      </w:pPr>
    </w:p>
    <w:p w14:paraId="14120127" w14:textId="52DC05A8" w:rsidR="00565A34" w:rsidRPr="002F0E62" w:rsidRDefault="004B1CF8" w:rsidP="002F0E62">
      <w:pPr>
        <w:spacing w:line="360" w:lineRule="auto"/>
        <w:rPr>
          <w:rFonts w:ascii="Arial" w:hAnsi="Arial" w:cs="Arial"/>
          <w:b/>
          <w:bCs/>
          <w:sz w:val="24"/>
          <w:szCs w:val="24"/>
        </w:rPr>
      </w:pPr>
      <w:r w:rsidRPr="004B1CF8">
        <w:rPr>
          <w:rFonts w:ascii="Arial" w:hAnsi="Arial" w:cs="Arial"/>
          <w:b/>
          <w:bCs/>
          <w:sz w:val="24"/>
          <w:szCs w:val="24"/>
        </w:rPr>
        <w:t>Connected to CloudWatch: Logs are Streamed</w:t>
      </w:r>
      <w:r w:rsidR="00565A34" w:rsidRPr="002F0E62">
        <w:rPr>
          <w:rFonts w:ascii="Arial" w:hAnsi="Arial" w:cs="Arial"/>
          <w:b/>
          <w:bCs/>
          <w:noProof/>
          <w:sz w:val="24"/>
          <w:szCs w:val="24"/>
        </w:rPr>
        <w:drawing>
          <wp:inline distT="0" distB="0" distL="0" distR="0" wp14:anchorId="22982AF5" wp14:editId="0984D50B">
            <wp:extent cx="5731510" cy="2666365"/>
            <wp:effectExtent l="19050" t="19050" r="21590" b="19685"/>
            <wp:docPr id="10921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3586" name=""/>
                    <pic:cNvPicPr/>
                  </pic:nvPicPr>
                  <pic:blipFill>
                    <a:blip r:embed="rId21"/>
                    <a:stretch>
                      <a:fillRect/>
                    </a:stretch>
                  </pic:blipFill>
                  <pic:spPr>
                    <a:xfrm>
                      <a:off x="0" y="0"/>
                      <a:ext cx="5731510" cy="2666365"/>
                    </a:xfrm>
                    <a:prstGeom prst="rect">
                      <a:avLst/>
                    </a:prstGeom>
                    <a:ln>
                      <a:solidFill>
                        <a:schemeClr val="tx1"/>
                      </a:solidFill>
                    </a:ln>
                  </pic:spPr>
                </pic:pic>
              </a:graphicData>
            </a:graphic>
          </wp:inline>
        </w:drawing>
      </w:r>
    </w:p>
    <w:p w14:paraId="59E7C652" w14:textId="5A5C5E52" w:rsidR="00B42F50" w:rsidRPr="002F0E62" w:rsidRDefault="00861820" w:rsidP="002F0E62">
      <w:pPr>
        <w:spacing w:line="360" w:lineRule="auto"/>
        <w:rPr>
          <w:rFonts w:ascii="Arial" w:hAnsi="Arial" w:cs="Arial"/>
          <w:b/>
          <w:bCs/>
          <w:sz w:val="24"/>
          <w:szCs w:val="24"/>
        </w:rPr>
      </w:pPr>
      <w:r w:rsidRPr="002F0E62">
        <w:rPr>
          <w:rFonts w:ascii="Arial" w:hAnsi="Arial" w:cs="Arial"/>
          <w:b/>
          <w:bCs/>
          <w:sz w:val="24"/>
          <w:szCs w:val="24"/>
        </w:rPr>
        <w:lastRenderedPageBreak/>
        <w:t>CONCLUSION:</w:t>
      </w:r>
    </w:p>
    <w:p w14:paraId="6458A150" w14:textId="3F718158" w:rsidR="00861820" w:rsidRDefault="00B42F50" w:rsidP="002F0E62">
      <w:pPr>
        <w:spacing w:line="360" w:lineRule="auto"/>
        <w:rPr>
          <w:rFonts w:ascii="Arial" w:hAnsi="Arial" w:cs="Arial"/>
          <w:sz w:val="24"/>
          <w:szCs w:val="24"/>
        </w:rPr>
      </w:pPr>
      <w:r w:rsidRPr="002F0E62">
        <w:rPr>
          <w:rFonts w:ascii="Arial" w:hAnsi="Arial" w:cs="Arial"/>
          <w:sz w:val="24"/>
          <w:szCs w:val="24"/>
        </w:rPr>
        <w:t xml:space="preserve">In this experiment, built a real-time streaming ETL pipeline using </w:t>
      </w:r>
      <w:r w:rsidRPr="002F0E62">
        <w:rPr>
          <w:rFonts w:ascii="Arial" w:hAnsi="Arial" w:cs="Arial"/>
          <w:b/>
          <w:bCs/>
          <w:sz w:val="24"/>
          <w:szCs w:val="24"/>
        </w:rPr>
        <w:t>AWS Kinesis</w:t>
      </w:r>
      <w:r w:rsidRPr="002F0E62">
        <w:rPr>
          <w:rFonts w:ascii="Arial" w:hAnsi="Arial" w:cs="Arial"/>
          <w:sz w:val="24"/>
          <w:szCs w:val="24"/>
        </w:rPr>
        <w:t xml:space="preserve">, </w:t>
      </w:r>
      <w:r w:rsidRPr="002F0E62">
        <w:rPr>
          <w:rFonts w:ascii="Arial" w:hAnsi="Arial" w:cs="Arial"/>
          <w:b/>
          <w:bCs/>
          <w:sz w:val="24"/>
          <w:szCs w:val="24"/>
        </w:rPr>
        <w:t>Glue</w:t>
      </w:r>
      <w:r w:rsidRPr="002F0E62">
        <w:rPr>
          <w:rFonts w:ascii="Arial" w:hAnsi="Arial" w:cs="Arial"/>
          <w:sz w:val="24"/>
          <w:szCs w:val="24"/>
        </w:rPr>
        <w:t xml:space="preserve">, and </w:t>
      </w:r>
      <w:r w:rsidRPr="002F0E62">
        <w:rPr>
          <w:rFonts w:ascii="Arial" w:hAnsi="Arial" w:cs="Arial"/>
          <w:b/>
          <w:bCs/>
          <w:sz w:val="24"/>
          <w:szCs w:val="24"/>
        </w:rPr>
        <w:t>Timestream</w:t>
      </w:r>
      <w:r w:rsidRPr="002F0E62">
        <w:rPr>
          <w:rFonts w:ascii="Arial" w:hAnsi="Arial" w:cs="Arial"/>
          <w:sz w:val="24"/>
          <w:szCs w:val="24"/>
        </w:rPr>
        <w:t xml:space="preserve"> to handle and </w:t>
      </w:r>
      <w:proofErr w:type="spellStart"/>
      <w:r w:rsidRPr="002F0E62">
        <w:rPr>
          <w:rFonts w:ascii="Arial" w:hAnsi="Arial" w:cs="Arial"/>
          <w:sz w:val="24"/>
          <w:szCs w:val="24"/>
        </w:rPr>
        <w:t>analyze</w:t>
      </w:r>
      <w:proofErr w:type="spellEnd"/>
      <w:r w:rsidRPr="002F0E62">
        <w:rPr>
          <w:rFonts w:ascii="Arial" w:hAnsi="Arial" w:cs="Arial"/>
          <w:sz w:val="24"/>
          <w:szCs w:val="24"/>
        </w:rPr>
        <w:t xml:space="preserve"> IoT data efficiently. The workflow ingests data from IoT devices via Kinesis, processes it using AWS Glue, and stores it in Amazon Timestream for time-series analysis. This setup abstracts the complexities of handling continuous data streams and enables fast, scalable, and serverless data processing. It demonstrates the critical role of data engineering in turning raw IoT data into actionable insights with minimal manual effort.</w:t>
      </w:r>
    </w:p>
    <w:p w14:paraId="1D716567" w14:textId="77777777" w:rsidR="00445F1E" w:rsidRPr="002F0E62" w:rsidRDefault="00445F1E" w:rsidP="002F0E62">
      <w:pPr>
        <w:spacing w:line="360" w:lineRule="auto"/>
        <w:rPr>
          <w:rFonts w:ascii="Arial" w:hAnsi="Arial" w:cs="Arial"/>
          <w:sz w:val="24"/>
          <w:szCs w:val="24"/>
        </w:rPr>
      </w:pPr>
    </w:p>
    <w:sectPr w:rsidR="00445F1E" w:rsidRPr="002F0E62" w:rsidSect="00DC680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483F2" w14:textId="77777777" w:rsidR="0049350D" w:rsidRDefault="0049350D" w:rsidP="0049350D">
      <w:pPr>
        <w:spacing w:after="0" w:line="240" w:lineRule="auto"/>
      </w:pPr>
      <w:r>
        <w:separator/>
      </w:r>
    </w:p>
  </w:endnote>
  <w:endnote w:type="continuationSeparator" w:id="0">
    <w:p w14:paraId="728E723E" w14:textId="77777777" w:rsidR="0049350D" w:rsidRDefault="0049350D" w:rsidP="00493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D693C5" w14:textId="77777777" w:rsidR="0049350D" w:rsidRDefault="0049350D" w:rsidP="0049350D">
      <w:pPr>
        <w:spacing w:after="0" w:line="240" w:lineRule="auto"/>
      </w:pPr>
      <w:r>
        <w:separator/>
      </w:r>
    </w:p>
  </w:footnote>
  <w:footnote w:type="continuationSeparator" w:id="0">
    <w:p w14:paraId="55B70842" w14:textId="77777777" w:rsidR="0049350D" w:rsidRDefault="0049350D" w:rsidP="00493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70192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8C1659"/>
    <w:multiLevelType w:val="multilevel"/>
    <w:tmpl w:val="0DEA1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F3341"/>
    <w:multiLevelType w:val="multilevel"/>
    <w:tmpl w:val="F73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20937"/>
    <w:multiLevelType w:val="multilevel"/>
    <w:tmpl w:val="4472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1010C"/>
    <w:multiLevelType w:val="multilevel"/>
    <w:tmpl w:val="B2A4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62D59"/>
    <w:multiLevelType w:val="multilevel"/>
    <w:tmpl w:val="DCEA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606CAD"/>
    <w:multiLevelType w:val="multilevel"/>
    <w:tmpl w:val="068EB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CC05D1"/>
    <w:multiLevelType w:val="multilevel"/>
    <w:tmpl w:val="C310B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021AB"/>
    <w:multiLevelType w:val="multilevel"/>
    <w:tmpl w:val="96F01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97B79"/>
    <w:multiLevelType w:val="multilevel"/>
    <w:tmpl w:val="58FAE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1C1D18"/>
    <w:multiLevelType w:val="multilevel"/>
    <w:tmpl w:val="8FCAC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063DA"/>
    <w:multiLevelType w:val="multilevel"/>
    <w:tmpl w:val="C5527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9983330">
    <w:abstractNumId w:val="0"/>
  </w:num>
  <w:num w:numId="2" w16cid:durableId="1370180968">
    <w:abstractNumId w:val="3"/>
  </w:num>
  <w:num w:numId="3" w16cid:durableId="1607732353">
    <w:abstractNumId w:val="7"/>
  </w:num>
  <w:num w:numId="4" w16cid:durableId="593519198">
    <w:abstractNumId w:val="11"/>
  </w:num>
  <w:num w:numId="5" w16cid:durableId="1248618595">
    <w:abstractNumId w:val="10"/>
  </w:num>
  <w:num w:numId="6" w16cid:durableId="1680346640">
    <w:abstractNumId w:val="4"/>
  </w:num>
  <w:num w:numId="7" w16cid:durableId="872116653">
    <w:abstractNumId w:val="5"/>
  </w:num>
  <w:num w:numId="8" w16cid:durableId="958996850">
    <w:abstractNumId w:val="6"/>
  </w:num>
  <w:num w:numId="9" w16cid:durableId="1629050330">
    <w:abstractNumId w:val="9"/>
  </w:num>
  <w:num w:numId="10" w16cid:durableId="144787798">
    <w:abstractNumId w:val="8"/>
  </w:num>
  <w:num w:numId="11" w16cid:durableId="203711718">
    <w:abstractNumId w:val="2"/>
  </w:num>
  <w:num w:numId="12" w16cid:durableId="1574126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803"/>
    <w:rsid w:val="00016351"/>
    <w:rsid w:val="000236D1"/>
    <w:rsid w:val="00023D27"/>
    <w:rsid w:val="00033003"/>
    <w:rsid w:val="00077BA2"/>
    <w:rsid w:val="001E526F"/>
    <w:rsid w:val="002E419D"/>
    <w:rsid w:val="002F0E62"/>
    <w:rsid w:val="00327A82"/>
    <w:rsid w:val="00371766"/>
    <w:rsid w:val="00376313"/>
    <w:rsid w:val="003E1ACC"/>
    <w:rsid w:val="00441C0A"/>
    <w:rsid w:val="00445F1E"/>
    <w:rsid w:val="0049350D"/>
    <w:rsid w:val="004B1CF8"/>
    <w:rsid w:val="0051004F"/>
    <w:rsid w:val="00565A34"/>
    <w:rsid w:val="00595F6E"/>
    <w:rsid w:val="005E5DC4"/>
    <w:rsid w:val="005F5A13"/>
    <w:rsid w:val="0066744D"/>
    <w:rsid w:val="006B2382"/>
    <w:rsid w:val="0078283A"/>
    <w:rsid w:val="007B33DD"/>
    <w:rsid w:val="007D0CC3"/>
    <w:rsid w:val="00861820"/>
    <w:rsid w:val="00975607"/>
    <w:rsid w:val="00A105F4"/>
    <w:rsid w:val="00A67B8C"/>
    <w:rsid w:val="00B41AED"/>
    <w:rsid w:val="00B42F50"/>
    <w:rsid w:val="00BB473D"/>
    <w:rsid w:val="00BE1274"/>
    <w:rsid w:val="00C2381A"/>
    <w:rsid w:val="00C64E81"/>
    <w:rsid w:val="00C94931"/>
    <w:rsid w:val="00CD6E82"/>
    <w:rsid w:val="00CE7AFE"/>
    <w:rsid w:val="00D05B6C"/>
    <w:rsid w:val="00D577B5"/>
    <w:rsid w:val="00DC6803"/>
    <w:rsid w:val="00DC705A"/>
    <w:rsid w:val="00DE7DBA"/>
    <w:rsid w:val="00E22FC0"/>
    <w:rsid w:val="00F467C4"/>
    <w:rsid w:val="00F84EB0"/>
    <w:rsid w:val="00F855A0"/>
    <w:rsid w:val="00FE06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D759"/>
  <w15:chartTrackingRefBased/>
  <w15:docId w15:val="{F1680249-75D0-4BF3-A50F-615183B0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8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68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68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68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68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68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68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68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68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8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68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68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68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68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68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68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68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6803"/>
    <w:rPr>
      <w:rFonts w:eastAsiaTheme="majorEastAsia" w:cstheme="majorBidi"/>
      <w:color w:val="272727" w:themeColor="text1" w:themeTint="D8"/>
    </w:rPr>
  </w:style>
  <w:style w:type="paragraph" w:styleId="Title">
    <w:name w:val="Title"/>
    <w:basedOn w:val="Normal"/>
    <w:next w:val="Normal"/>
    <w:link w:val="TitleChar"/>
    <w:uiPriority w:val="10"/>
    <w:qFormat/>
    <w:rsid w:val="00DC68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68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68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6803"/>
    <w:pPr>
      <w:spacing w:before="160"/>
      <w:jc w:val="center"/>
    </w:pPr>
    <w:rPr>
      <w:i/>
      <w:iCs/>
      <w:color w:val="404040" w:themeColor="text1" w:themeTint="BF"/>
    </w:rPr>
  </w:style>
  <w:style w:type="character" w:customStyle="1" w:styleId="QuoteChar">
    <w:name w:val="Quote Char"/>
    <w:basedOn w:val="DefaultParagraphFont"/>
    <w:link w:val="Quote"/>
    <w:uiPriority w:val="29"/>
    <w:rsid w:val="00DC6803"/>
    <w:rPr>
      <w:i/>
      <w:iCs/>
      <w:color w:val="404040" w:themeColor="text1" w:themeTint="BF"/>
    </w:rPr>
  </w:style>
  <w:style w:type="paragraph" w:styleId="ListParagraph">
    <w:name w:val="List Paragraph"/>
    <w:basedOn w:val="Normal"/>
    <w:uiPriority w:val="34"/>
    <w:qFormat/>
    <w:rsid w:val="00DC6803"/>
    <w:pPr>
      <w:ind w:left="720"/>
      <w:contextualSpacing/>
    </w:pPr>
  </w:style>
  <w:style w:type="character" w:styleId="IntenseEmphasis">
    <w:name w:val="Intense Emphasis"/>
    <w:basedOn w:val="DefaultParagraphFont"/>
    <w:uiPriority w:val="21"/>
    <w:qFormat/>
    <w:rsid w:val="00DC6803"/>
    <w:rPr>
      <w:i/>
      <w:iCs/>
      <w:color w:val="2F5496" w:themeColor="accent1" w:themeShade="BF"/>
    </w:rPr>
  </w:style>
  <w:style w:type="paragraph" w:styleId="IntenseQuote">
    <w:name w:val="Intense Quote"/>
    <w:basedOn w:val="Normal"/>
    <w:next w:val="Normal"/>
    <w:link w:val="IntenseQuoteChar"/>
    <w:uiPriority w:val="30"/>
    <w:qFormat/>
    <w:rsid w:val="00DC68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6803"/>
    <w:rPr>
      <w:i/>
      <w:iCs/>
      <w:color w:val="2F5496" w:themeColor="accent1" w:themeShade="BF"/>
    </w:rPr>
  </w:style>
  <w:style w:type="character" w:styleId="IntenseReference">
    <w:name w:val="Intense Reference"/>
    <w:basedOn w:val="DefaultParagraphFont"/>
    <w:uiPriority w:val="32"/>
    <w:qFormat/>
    <w:rsid w:val="00DC6803"/>
    <w:rPr>
      <w:b/>
      <w:bCs/>
      <w:smallCaps/>
      <w:color w:val="2F5496" w:themeColor="accent1" w:themeShade="BF"/>
      <w:spacing w:val="5"/>
    </w:rPr>
  </w:style>
  <w:style w:type="paragraph" w:styleId="Header">
    <w:name w:val="header"/>
    <w:basedOn w:val="Normal"/>
    <w:link w:val="HeaderChar"/>
    <w:uiPriority w:val="99"/>
    <w:unhideWhenUsed/>
    <w:rsid w:val="00493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50D"/>
  </w:style>
  <w:style w:type="paragraph" w:styleId="Footer">
    <w:name w:val="footer"/>
    <w:basedOn w:val="Normal"/>
    <w:link w:val="FooterChar"/>
    <w:uiPriority w:val="99"/>
    <w:unhideWhenUsed/>
    <w:rsid w:val="00493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3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0243">
      <w:bodyDiv w:val="1"/>
      <w:marLeft w:val="0"/>
      <w:marRight w:val="0"/>
      <w:marTop w:val="0"/>
      <w:marBottom w:val="0"/>
      <w:divBdr>
        <w:top w:val="none" w:sz="0" w:space="0" w:color="auto"/>
        <w:left w:val="none" w:sz="0" w:space="0" w:color="auto"/>
        <w:bottom w:val="none" w:sz="0" w:space="0" w:color="auto"/>
        <w:right w:val="none" w:sz="0" w:space="0" w:color="auto"/>
      </w:divBdr>
    </w:div>
    <w:div w:id="80834231">
      <w:bodyDiv w:val="1"/>
      <w:marLeft w:val="0"/>
      <w:marRight w:val="0"/>
      <w:marTop w:val="0"/>
      <w:marBottom w:val="0"/>
      <w:divBdr>
        <w:top w:val="none" w:sz="0" w:space="0" w:color="auto"/>
        <w:left w:val="none" w:sz="0" w:space="0" w:color="auto"/>
        <w:bottom w:val="none" w:sz="0" w:space="0" w:color="auto"/>
        <w:right w:val="none" w:sz="0" w:space="0" w:color="auto"/>
      </w:divBdr>
    </w:div>
    <w:div w:id="178549536">
      <w:bodyDiv w:val="1"/>
      <w:marLeft w:val="0"/>
      <w:marRight w:val="0"/>
      <w:marTop w:val="0"/>
      <w:marBottom w:val="0"/>
      <w:divBdr>
        <w:top w:val="none" w:sz="0" w:space="0" w:color="auto"/>
        <w:left w:val="none" w:sz="0" w:space="0" w:color="auto"/>
        <w:bottom w:val="none" w:sz="0" w:space="0" w:color="auto"/>
        <w:right w:val="none" w:sz="0" w:space="0" w:color="auto"/>
      </w:divBdr>
    </w:div>
    <w:div w:id="207497213">
      <w:bodyDiv w:val="1"/>
      <w:marLeft w:val="0"/>
      <w:marRight w:val="0"/>
      <w:marTop w:val="0"/>
      <w:marBottom w:val="0"/>
      <w:divBdr>
        <w:top w:val="none" w:sz="0" w:space="0" w:color="auto"/>
        <w:left w:val="none" w:sz="0" w:space="0" w:color="auto"/>
        <w:bottom w:val="none" w:sz="0" w:space="0" w:color="auto"/>
        <w:right w:val="none" w:sz="0" w:space="0" w:color="auto"/>
      </w:divBdr>
    </w:div>
    <w:div w:id="371657285">
      <w:bodyDiv w:val="1"/>
      <w:marLeft w:val="0"/>
      <w:marRight w:val="0"/>
      <w:marTop w:val="0"/>
      <w:marBottom w:val="0"/>
      <w:divBdr>
        <w:top w:val="none" w:sz="0" w:space="0" w:color="auto"/>
        <w:left w:val="none" w:sz="0" w:space="0" w:color="auto"/>
        <w:bottom w:val="none" w:sz="0" w:space="0" w:color="auto"/>
        <w:right w:val="none" w:sz="0" w:space="0" w:color="auto"/>
      </w:divBdr>
    </w:div>
    <w:div w:id="400754455">
      <w:bodyDiv w:val="1"/>
      <w:marLeft w:val="0"/>
      <w:marRight w:val="0"/>
      <w:marTop w:val="0"/>
      <w:marBottom w:val="0"/>
      <w:divBdr>
        <w:top w:val="none" w:sz="0" w:space="0" w:color="auto"/>
        <w:left w:val="none" w:sz="0" w:space="0" w:color="auto"/>
        <w:bottom w:val="none" w:sz="0" w:space="0" w:color="auto"/>
        <w:right w:val="none" w:sz="0" w:space="0" w:color="auto"/>
      </w:divBdr>
    </w:div>
    <w:div w:id="484933443">
      <w:bodyDiv w:val="1"/>
      <w:marLeft w:val="0"/>
      <w:marRight w:val="0"/>
      <w:marTop w:val="0"/>
      <w:marBottom w:val="0"/>
      <w:divBdr>
        <w:top w:val="none" w:sz="0" w:space="0" w:color="auto"/>
        <w:left w:val="none" w:sz="0" w:space="0" w:color="auto"/>
        <w:bottom w:val="none" w:sz="0" w:space="0" w:color="auto"/>
        <w:right w:val="none" w:sz="0" w:space="0" w:color="auto"/>
      </w:divBdr>
    </w:div>
    <w:div w:id="490605943">
      <w:bodyDiv w:val="1"/>
      <w:marLeft w:val="0"/>
      <w:marRight w:val="0"/>
      <w:marTop w:val="0"/>
      <w:marBottom w:val="0"/>
      <w:divBdr>
        <w:top w:val="none" w:sz="0" w:space="0" w:color="auto"/>
        <w:left w:val="none" w:sz="0" w:space="0" w:color="auto"/>
        <w:bottom w:val="none" w:sz="0" w:space="0" w:color="auto"/>
        <w:right w:val="none" w:sz="0" w:space="0" w:color="auto"/>
      </w:divBdr>
    </w:div>
    <w:div w:id="545877003">
      <w:bodyDiv w:val="1"/>
      <w:marLeft w:val="0"/>
      <w:marRight w:val="0"/>
      <w:marTop w:val="0"/>
      <w:marBottom w:val="0"/>
      <w:divBdr>
        <w:top w:val="none" w:sz="0" w:space="0" w:color="auto"/>
        <w:left w:val="none" w:sz="0" w:space="0" w:color="auto"/>
        <w:bottom w:val="none" w:sz="0" w:space="0" w:color="auto"/>
        <w:right w:val="none" w:sz="0" w:space="0" w:color="auto"/>
      </w:divBdr>
    </w:div>
    <w:div w:id="616568796">
      <w:bodyDiv w:val="1"/>
      <w:marLeft w:val="0"/>
      <w:marRight w:val="0"/>
      <w:marTop w:val="0"/>
      <w:marBottom w:val="0"/>
      <w:divBdr>
        <w:top w:val="none" w:sz="0" w:space="0" w:color="auto"/>
        <w:left w:val="none" w:sz="0" w:space="0" w:color="auto"/>
        <w:bottom w:val="none" w:sz="0" w:space="0" w:color="auto"/>
        <w:right w:val="none" w:sz="0" w:space="0" w:color="auto"/>
      </w:divBdr>
    </w:div>
    <w:div w:id="704990776">
      <w:bodyDiv w:val="1"/>
      <w:marLeft w:val="0"/>
      <w:marRight w:val="0"/>
      <w:marTop w:val="0"/>
      <w:marBottom w:val="0"/>
      <w:divBdr>
        <w:top w:val="none" w:sz="0" w:space="0" w:color="auto"/>
        <w:left w:val="none" w:sz="0" w:space="0" w:color="auto"/>
        <w:bottom w:val="none" w:sz="0" w:space="0" w:color="auto"/>
        <w:right w:val="none" w:sz="0" w:space="0" w:color="auto"/>
      </w:divBdr>
    </w:div>
    <w:div w:id="748117529">
      <w:bodyDiv w:val="1"/>
      <w:marLeft w:val="0"/>
      <w:marRight w:val="0"/>
      <w:marTop w:val="0"/>
      <w:marBottom w:val="0"/>
      <w:divBdr>
        <w:top w:val="none" w:sz="0" w:space="0" w:color="auto"/>
        <w:left w:val="none" w:sz="0" w:space="0" w:color="auto"/>
        <w:bottom w:val="none" w:sz="0" w:space="0" w:color="auto"/>
        <w:right w:val="none" w:sz="0" w:space="0" w:color="auto"/>
      </w:divBdr>
    </w:div>
    <w:div w:id="793790368">
      <w:bodyDiv w:val="1"/>
      <w:marLeft w:val="0"/>
      <w:marRight w:val="0"/>
      <w:marTop w:val="0"/>
      <w:marBottom w:val="0"/>
      <w:divBdr>
        <w:top w:val="none" w:sz="0" w:space="0" w:color="auto"/>
        <w:left w:val="none" w:sz="0" w:space="0" w:color="auto"/>
        <w:bottom w:val="none" w:sz="0" w:space="0" w:color="auto"/>
        <w:right w:val="none" w:sz="0" w:space="0" w:color="auto"/>
      </w:divBdr>
    </w:div>
    <w:div w:id="875388455">
      <w:bodyDiv w:val="1"/>
      <w:marLeft w:val="0"/>
      <w:marRight w:val="0"/>
      <w:marTop w:val="0"/>
      <w:marBottom w:val="0"/>
      <w:divBdr>
        <w:top w:val="none" w:sz="0" w:space="0" w:color="auto"/>
        <w:left w:val="none" w:sz="0" w:space="0" w:color="auto"/>
        <w:bottom w:val="none" w:sz="0" w:space="0" w:color="auto"/>
        <w:right w:val="none" w:sz="0" w:space="0" w:color="auto"/>
      </w:divBdr>
    </w:div>
    <w:div w:id="1045258907">
      <w:bodyDiv w:val="1"/>
      <w:marLeft w:val="0"/>
      <w:marRight w:val="0"/>
      <w:marTop w:val="0"/>
      <w:marBottom w:val="0"/>
      <w:divBdr>
        <w:top w:val="none" w:sz="0" w:space="0" w:color="auto"/>
        <w:left w:val="none" w:sz="0" w:space="0" w:color="auto"/>
        <w:bottom w:val="none" w:sz="0" w:space="0" w:color="auto"/>
        <w:right w:val="none" w:sz="0" w:space="0" w:color="auto"/>
      </w:divBdr>
    </w:div>
    <w:div w:id="1187132149">
      <w:bodyDiv w:val="1"/>
      <w:marLeft w:val="0"/>
      <w:marRight w:val="0"/>
      <w:marTop w:val="0"/>
      <w:marBottom w:val="0"/>
      <w:divBdr>
        <w:top w:val="none" w:sz="0" w:space="0" w:color="auto"/>
        <w:left w:val="none" w:sz="0" w:space="0" w:color="auto"/>
        <w:bottom w:val="none" w:sz="0" w:space="0" w:color="auto"/>
        <w:right w:val="none" w:sz="0" w:space="0" w:color="auto"/>
      </w:divBdr>
    </w:div>
    <w:div w:id="1247299507">
      <w:bodyDiv w:val="1"/>
      <w:marLeft w:val="0"/>
      <w:marRight w:val="0"/>
      <w:marTop w:val="0"/>
      <w:marBottom w:val="0"/>
      <w:divBdr>
        <w:top w:val="none" w:sz="0" w:space="0" w:color="auto"/>
        <w:left w:val="none" w:sz="0" w:space="0" w:color="auto"/>
        <w:bottom w:val="none" w:sz="0" w:space="0" w:color="auto"/>
        <w:right w:val="none" w:sz="0" w:space="0" w:color="auto"/>
      </w:divBdr>
    </w:div>
    <w:div w:id="1509324705">
      <w:bodyDiv w:val="1"/>
      <w:marLeft w:val="0"/>
      <w:marRight w:val="0"/>
      <w:marTop w:val="0"/>
      <w:marBottom w:val="0"/>
      <w:divBdr>
        <w:top w:val="none" w:sz="0" w:space="0" w:color="auto"/>
        <w:left w:val="none" w:sz="0" w:space="0" w:color="auto"/>
        <w:bottom w:val="none" w:sz="0" w:space="0" w:color="auto"/>
        <w:right w:val="none" w:sz="0" w:space="0" w:color="auto"/>
      </w:divBdr>
    </w:div>
    <w:div w:id="1612316918">
      <w:bodyDiv w:val="1"/>
      <w:marLeft w:val="0"/>
      <w:marRight w:val="0"/>
      <w:marTop w:val="0"/>
      <w:marBottom w:val="0"/>
      <w:divBdr>
        <w:top w:val="none" w:sz="0" w:space="0" w:color="auto"/>
        <w:left w:val="none" w:sz="0" w:space="0" w:color="auto"/>
        <w:bottom w:val="none" w:sz="0" w:space="0" w:color="auto"/>
        <w:right w:val="none" w:sz="0" w:space="0" w:color="auto"/>
      </w:divBdr>
    </w:div>
    <w:div w:id="1656491441">
      <w:bodyDiv w:val="1"/>
      <w:marLeft w:val="0"/>
      <w:marRight w:val="0"/>
      <w:marTop w:val="0"/>
      <w:marBottom w:val="0"/>
      <w:divBdr>
        <w:top w:val="none" w:sz="0" w:space="0" w:color="auto"/>
        <w:left w:val="none" w:sz="0" w:space="0" w:color="auto"/>
        <w:bottom w:val="none" w:sz="0" w:space="0" w:color="auto"/>
        <w:right w:val="none" w:sz="0" w:space="0" w:color="auto"/>
      </w:divBdr>
    </w:div>
    <w:div w:id="1684165455">
      <w:bodyDiv w:val="1"/>
      <w:marLeft w:val="0"/>
      <w:marRight w:val="0"/>
      <w:marTop w:val="0"/>
      <w:marBottom w:val="0"/>
      <w:divBdr>
        <w:top w:val="none" w:sz="0" w:space="0" w:color="auto"/>
        <w:left w:val="none" w:sz="0" w:space="0" w:color="auto"/>
        <w:bottom w:val="none" w:sz="0" w:space="0" w:color="auto"/>
        <w:right w:val="none" w:sz="0" w:space="0" w:color="auto"/>
      </w:divBdr>
    </w:div>
    <w:div w:id="1784687252">
      <w:bodyDiv w:val="1"/>
      <w:marLeft w:val="0"/>
      <w:marRight w:val="0"/>
      <w:marTop w:val="0"/>
      <w:marBottom w:val="0"/>
      <w:divBdr>
        <w:top w:val="none" w:sz="0" w:space="0" w:color="auto"/>
        <w:left w:val="none" w:sz="0" w:space="0" w:color="auto"/>
        <w:bottom w:val="none" w:sz="0" w:space="0" w:color="auto"/>
        <w:right w:val="none" w:sz="0" w:space="0" w:color="auto"/>
      </w:divBdr>
    </w:div>
    <w:div w:id="1815753103">
      <w:bodyDiv w:val="1"/>
      <w:marLeft w:val="0"/>
      <w:marRight w:val="0"/>
      <w:marTop w:val="0"/>
      <w:marBottom w:val="0"/>
      <w:divBdr>
        <w:top w:val="none" w:sz="0" w:space="0" w:color="auto"/>
        <w:left w:val="none" w:sz="0" w:space="0" w:color="auto"/>
        <w:bottom w:val="none" w:sz="0" w:space="0" w:color="auto"/>
        <w:right w:val="none" w:sz="0" w:space="0" w:color="auto"/>
      </w:divBdr>
    </w:div>
    <w:div w:id="2009820810">
      <w:bodyDiv w:val="1"/>
      <w:marLeft w:val="0"/>
      <w:marRight w:val="0"/>
      <w:marTop w:val="0"/>
      <w:marBottom w:val="0"/>
      <w:divBdr>
        <w:top w:val="none" w:sz="0" w:space="0" w:color="auto"/>
        <w:left w:val="none" w:sz="0" w:space="0" w:color="auto"/>
        <w:bottom w:val="none" w:sz="0" w:space="0" w:color="auto"/>
        <w:right w:val="none" w:sz="0" w:space="0" w:color="auto"/>
      </w:divBdr>
    </w:div>
    <w:div w:id="205175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1945</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A S</dc:creator>
  <cp:keywords/>
  <dc:description/>
  <cp:lastModifiedBy>Yasmine A S</cp:lastModifiedBy>
  <cp:revision>2</cp:revision>
  <dcterms:created xsi:type="dcterms:W3CDTF">2025-05-08T07:15:00Z</dcterms:created>
  <dcterms:modified xsi:type="dcterms:W3CDTF">2025-05-08T07:15:00Z</dcterms:modified>
</cp:coreProperties>
</file>