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CCC" w:rsidRPr="00B76D0F" w:rsidRDefault="005754F0">
      <w:pPr>
        <w:rPr>
          <w:b/>
          <w:color w:val="000000" w:themeColor="text1"/>
        </w:rPr>
      </w:pPr>
      <w:r w:rsidRPr="00B76D0F">
        <w:rPr>
          <w:b/>
          <w:color w:val="000000" w:themeColor="text1"/>
        </w:rPr>
        <w:t>Les multivers se rencontrent, et nous embauchons!</w:t>
      </w:r>
    </w:p>
    <w:p w:rsidR="00F56CCC" w:rsidRPr="00B76D0F" w:rsidRDefault="005754F0">
      <w:pPr>
        <w:rPr>
          <w:color w:val="000000" w:themeColor="text1"/>
        </w:rPr>
      </w:pPr>
      <w:r w:rsidRPr="00B76D0F">
        <w:rPr>
          <w:color w:val="000000" w:themeColor="text1"/>
        </w:rPr>
        <w:t xml:space="preserve">La Commission de la fonction publique souhaite embaucher les meilleurs et les plus brillants employés, non seulement dans ces univers-cités, mais dans d’autres également. Pour cela, elle cherche à mettre en œuvre une nouvelle solution de recrutement </w:t>
      </w:r>
      <w:r w:rsidR="00474B2C" w:rsidRPr="00B76D0F">
        <w:rPr>
          <w:color w:val="000000" w:themeColor="text1"/>
        </w:rPr>
        <w:t>qui permettra aux chercheurs d’emploi talentueux de postuler</w:t>
      </w:r>
      <w:r w:rsidR="004E410E" w:rsidRPr="00B76D0F">
        <w:rPr>
          <w:color w:val="000000" w:themeColor="text1"/>
        </w:rPr>
        <w:t xml:space="preserve">, </w:t>
      </w:r>
      <w:r w:rsidR="00474B2C" w:rsidRPr="00B76D0F">
        <w:rPr>
          <w:color w:val="000000" w:themeColor="text1"/>
        </w:rPr>
        <w:t xml:space="preserve">peu importe où ils se trouvent. </w:t>
      </w:r>
      <w:r w:rsidRPr="00B76D0F">
        <w:rPr>
          <w:color w:val="000000" w:themeColor="text1"/>
        </w:rPr>
        <w:t>C’est un défi colossal</w:t>
      </w:r>
      <w:r w:rsidR="004E410E" w:rsidRPr="00B76D0F">
        <w:rPr>
          <w:color w:val="000000" w:themeColor="text1"/>
        </w:rPr>
        <w:t> </w:t>
      </w:r>
      <w:r w:rsidRPr="00B76D0F">
        <w:rPr>
          <w:color w:val="000000" w:themeColor="text1"/>
        </w:rPr>
        <w:t>: nous devons engager des gens de tous horizons, nous tenir au fait des compétences spéciales dont les nouveaux employés ont besoin pour fournir des services gouvernementaux dans des univers parallèles, et nous assurer que tout le monde peut postuler, même dans les endroits où la connexion Internet laisse à désirer</w:t>
      </w:r>
      <w:r w:rsidR="00B55587" w:rsidRPr="00B76D0F">
        <w:rPr>
          <w:color w:val="000000" w:themeColor="text1"/>
        </w:rPr>
        <w:t xml:space="preserve">. </w:t>
      </w:r>
      <w:r w:rsidRPr="00B76D0F">
        <w:rPr>
          <w:color w:val="000000" w:themeColor="text1"/>
        </w:rPr>
        <w:t>Nous n’avons plus beaucoup de temps – nous aurions dû commencer hier, et notre machine à voyager dans le temps n’est pas encore tout à fait au point.</w:t>
      </w:r>
    </w:p>
    <w:p w:rsidR="00F56CCC" w:rsidRPr="00B76D0F" w:rsidRDefault="00474B2C">
      <w:pPr>
        <w:rPr>
          <w:color w:val="000000" w:themeColor="text1"/>
        </w:rPr>
      </w:pPr>
      <w:r w:rsidRPr="00B76D0F">
        <w:rPr>
          <w:color w:val="000000" w:themeColor="text1"/>
        </w:rPr>
        <w:t xml:space="preserve">On vous demande de créer une </w:t>
      </w:r>
      <w:r w:rsidR="00B55587" w:rsidRPr="00B76D0F">
        <w:rPr>
          <w:color w:val="000000" w:themeColor="text1"/>
        </w:rPr>
        <w:t>application</w:t>
      </w:r>
      <w:r w:rsidRPr="00B76D0F">
        <w:rPr>
          <w:color w:val="000000" w:themeColor="text1"/>
        </w:rPr>
        <w:t xml:space="preserve"> Web </w:t>
      </w:r>
      <w:r w:rsidR="00645F82" w:rsidRPr="00B76D0F">
        <w:rPr>
          <w:color w:val="000000" w:themeColor="text1"/>
        </w:rPr>
        <w:t>qui intégrera les fonctions énumérées dans le tableau ci-dessous.</w:t>
      </w:r>
    </w:p>
    <w:p w:rsidR="00F56CCC" w:rsidRPr="00B76D0F" w:rsidRDefault="00B55587">
      <w:pPr>
        <w:rPr>
          <w:color w:val="000000" w:themeColor="text1"/>
        </w:rPr>
      </w:pPr>
      <w:r w:rsidRPr="00B76D0F">
        <w:rPr>
          <w:b/>
          <w:color w:val="000000" w:themeColor="text1"/>
        </w:rPr>
        <w:t>Technologi</w:t>
      </w:r>
      <w:r w:rsidR="004E410E" w:rsidRPr="00B76D0F">
        <w:rPr>
          <w:b/>
          <w:color w:val="000000" w:themeColor="text1"/>
        </w:rPr>
        <w:t>es </w:t>
      </w:r>
      <w:r w:rsidRPr="00B76D0F">
        <w:rPr>
          <w:color w:val="000000" w:themeColor="text1"/>
        </w:rPr>
        <w:t xml:space="preserve">: </w:t>
      </w:r>
      <w:r w:rsidR="00B76D0F">
        <w:rPr>
          <w:color w:val="000000" w:themeColor="text1"/>
        </w:rPr>
        <w:t>V</w:t>
      </w:r>
      <w:r w:rsidR="00474B2C" w:rsidRPr="00B76D0F">
        <w:rPr>
          <w:color w:val="000000" w:themeColor="text1"/>
        </w:rPr>
        <w:t>ous pouvez utiliser l</w:t>
      </w:r>
      <w:r w:rsidR="004E410E" w:rsidRPr="00B76D0F">
        <w:rPr>
          <w:color w:val="000000" w:themeColor="text1"/>
        </w:rPr>
        <w:t>es</w:t>
      </w:r>
      <w:r w:rsidR="00474B2C" w:rsidRPr="00B76D0F">
        <w:rPr>
          <w:color w:val="000000" w:themeColor="text1"/>
        </w:rPr>
        <w:t xml:space="preserve"> technologie</w:t>
      </w:r>
      <w:r w:rsidR="004E410E" w:rsidRPr="00B76D0F">
        <w:rPr>
          <w:color w:val="000000" w:themeColor="text1"/>
        </w:rPr>
        <w:t>s</w:t>
      </w:r>
      <w:r w:rsidR="00474B2C" w:rsidRPr="00B76D0F">
        <w:rPr>
          <w:color w:val="000000" w:themeColor="text1"/>
        </w:rPr>
        <w:t xml:space="preserve"> de votre choix du moment que l’</w:t>
      </w:r>
      <w:r w:rsidRPr="00B76D0F">
        <w:rPr>
          <w:color w:val="000000" w:themeColor="text1"/>
        </w:rPr>
        <w:t>application</w:t>
      </w:r>
      <w:r w:rsidR="00474B2C" w:rsidRPr="00B76D0F">
        <w:rPr>
          <w:color w:val="000000" w:themeColor="text1"/>
        </w:rPr>
        <w:t xml:space="preserve"> soit accessible en ligne et qu’elle soit compatible avec la plus récente version de </w:t>
      </w:r>
      <w:r w:rsidRPr="00B76D0F">
        <w:rPr>
          <w:color w:val="000000" w:themeColor="text1"/>
        </w:rPr>
        <w:t xml:space="preserve">Chrome </w:t>
      </w:r>
      <w:r w:rsidR="00474B2C" w:rsidRPr="00B76D0F">
        <w:rPr>
          <w:color w:val="000000" w:themeColor="text1"/>
        </w:rPr>
        <w:t>ou de</w:t>
      </w:r>
      <w:r w:rsidRPr="00B76D0F">
        <w:rPr>
          <w:color w:val="000000" w:themeColor="text1"/>
        </w:rPr>
        <w:t xml:space="preserve"> Firefox. </w:t>
      </w:r>
      <w:r w:rsidR="00474B2C" w:rsidRPr="00B76D0F">
        <w:rPr>
          <w:color w:val="000000" w:themeColor="text1"/>
        </w:rPr>
        <w:t>L’</w:t>
      </w:r>
      <w:r w:rsidRPr="00B76D0F">
        <w:rPr>
          <w:color w:val="000000" w:themeColor="text1"/>
        </w:rPr>
        <w:t>application</w:t>
      </w:r>
      <w:r w:rsidR="00474B2C" w:rsidRPr="00B76D0F">
        <w:rPr>
          <w:color w:val="000000" w:themeColor="text1"/>
        </w:rPr>
        <w:t xml:space="preserve"> Web servira à valider la mise en œuvre de chaque fonction. Le code source doit aussi être accessible en ligne </w:t>
      </w:r>
      <w:r w:rsidRPr="00B76D0F">
        <w:rPr>
          <w:color w:val="000000" w:themeColor="text1"/>
        </w:rPr>
        <w:t>(</w:t>
      </w:r>
      <w:r w:rsidR="00474B2C" w:rsidRPr="00B76D0F">
        <w:rPr>
          <w:color w:val="000000" w:themeColor="text1"/>
        </w:rPr>
        <w:t>p.</w:t>
      </w:r>
      <w:r w:rsidRPr="00B76D0F">
        <w:rPr>
          <w:color w:val="000000" w:themeColor="text1"/>
        </w:rPr>
        <w:t>ex. Github)</w:t>
      </w:r>
      <w:r w:rsidR="00474B2C" w:rsidRPr="00B76D0F">
        <w:rPr>
          <w:color w:val="000000" w:themeColor="text1"/>
        </w:rPr>
        <w:t>.</w:t>
      </w:r>
    </w:p>
    <w:p w:rsidR="00F56CCC" w:rsidRPr="00B76D0F" w:rsidRDefault="00474B2C">
      <w:pPr>
        <w:rPr>
          <w:color w:val="000000" w:themeColor="text1"/>
        </w:rPr>
      </w:pPr>
      <w:r w:rsidRPr="00B76D0F">
        <w:rPr>
          <w:color w:val="000000" w:themeColor="text1"/>
        </w:rPr>
        <w:t xml:space="preserve">Vous devez fournir un </w:t>
      </w:r>
      <w:r w:rsidR="00B76D0F">
        <w:rPr>
          <w:color w:val="000000" w:themeColor="text1"/>
        </w:rPr>
        <w:t>diagramme</w:t>
      </w:r>
      <w:r w:rsidRPr="00B76D0F">
        <w:rPr>
          <w:color w:val="000000" w:themeColor="text1"/>
        </w:rPr>
        <w:t xml:space="preserve"> qui indique les </w:t>
      </w:r>
      <w:r w:rsidR="00B55587" w:rsidRPr="00B76D0F">
        <w:rPr>
          <w:color w:val="000000" w:themeColor="text1"/>
        </w:rPr>
        <w:t>technologies</w:t>
      </w:r>
      <w:r w:rsidRPr="00B76D0F">
        <w:rPr>
          <w:color w:val="000000" w:themeColor="text1"/>
        </w:rPr>
        <w:t xml:space="preserve"> que vous avez utilisé</w:t>
      </w:r>
      <w:r w:rsidR="004E410E" w:rsidRPr="00B76D0F">
        <w:rPr>
          <w:color w:val="000000" w:themeColor="text1"/>
        </w:rPr>
        <w:t xml:space="preserve">es </w:t>
      </w:r>
      <w:r w:rsidRPr="00B76D0F">
        <w:rPr>
          <w:color w:val="000000" w:themeColor="text1"/>
        </w:rPr>
        <w:t xml:space="preserve">pour bâtir </w:t>
      </w:r>
      <w:r w:rsidR="00B76D0F">
        <w:rPr>
          <w:color w:val="000000" w:themeColor="text1"/>
        </w:rPr>
        <w:t xml:space="preserve">votre application </w:t>
      </w:r>
      <w:r w:rsidRPr="00B76D0F">
        <w:rPr>
          <w:color w:val="000000" w:themeColor="text1"/>
        </w:rPr>
        <w:t>(l</w:t>
      </w:r>
      <w:r w:rsidR="00B55587" w:rsidRPr="00B76D0F">
        <w:rPr>
          <w:color w:val="000000" w:themeColor="text1"/>
        </w:rPr>
        <w:t xml:space="preserve">angage, </w:t>
      </w:r>
      <w:r w:rsidRPr="00B76D0F">
        <w:rPr>
          <w:color w:val="000000" w:themeColor="text1"/>
        </w:rPr>
        <w:t>base de données</w:t>
      </w:r>
      <w:r w:rsidR="00B55587" w:rsidRPr="00B76D0F">
        <w:rPr>
          <w:color w:val="000000" w:themeColor="text1"/>
        </w:rPr>
        <w:t xml:space="preserve">, </w:t>
      </w:r>
      <w:r w:rsidRPr="00B76D0F">
        <w:rPr>
          <w:color w:val="000000" w:themeColor="text1"/>
        </w:rPr>
        <w:t>rédaction de scripts</w:t>
      </w:r>
      <w:r w:rsidR="00B55587" w:rsidRPr="00B76D0F">
        <w:rPr>
          <w:color w:val="000000" w:themeColor="text1"/>
        </w:rPr>
        <w:t>, etc..)</w:t>
      </w:r>
      <w:r w:rsidRPr="00B76D0F">
        <w:rPr>
          <w:color w:val="000000" w:themeColor="text1"/>
        </w:rPr>
        <w:t>.</w:t>
      </w:r>
    </w:p>
    <w:p w:rsidR="00F56CCC" w:rsidRDefault="00645F82">
      <w:pPr>
        <w:rPr>
          <w:color w:val="000000" w:themeColor="text1"/>
        </w:rPr>
      </w:pPr>
      <w:r w:rsidRPr="00B76D0F">
        <w:rPr>
          <w:color w:val="000000" w:themeColor="text1"/>
        </w:rPr>
        <w:t>Pour vous aider, la CFP a établi une structure de données JSON.</w:t>
      </w:r>
    </w:p>
    <w:p w:rsidR="00B76D0F" w:rsidRPr="00B76D0F" w:rsidRDefault="00B76D0F">
      <w:pPr>
        <w:rPr>
          <w:color w:val="000000" w:themeColor="text1"/>
        </w:rPr>
      </w:pPr>
    </w:p>
    <w:p w:rsidR="00F56CCC" w:rsidRPr="00B76D0F" w:rsidRDefault="00474B2C">
      <w:pPr>
        <w:rPr>
          <w:b/>
          <w:color w:val="000000" w:themeColor="text1"/>
        </w:rPr>
      </w:pPr>
      <w:r w:rsidRPr="00B76D0F">
        <w:rPr>
          <w:b/>
          <w:color w:val="000000" w:themeColor="text1"/>
        </w:rPr>
        <w:t>Liste des fonctions et éléments associés</w:t>
      </w:r>
    </w:p>
    <w:tbl>
      <w:tblPr>
        <w:tblStyle w:val="a"/>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15"/>
        <w:gridCol w:w="1875"/>
        <w:gridCol w:w="1875"/>
      </w:tblGrid>
      <w:tr w:rsidR="00B76D0F" w:rsidRPr="00B76D0F">
        <w:trPr>
          <w:trHeight w:val="740"/>
        </w:trPr>
        <w:tc>
          <w:tcPr>
            <w:tcW w:w="5715" w:type="dxa"/>
          </w:tcPr>
          <w:p w:rsidR="00F56CCC" w:rsidRPr="00B76D0F" w:rsidRDefault="00474B2C" w:rsidP="00474B2C">
            <w:pPr>
              <w:rPr>
                <w:b/>
                <w:color w:val="000000" w:themeColor="text1"/>
              </w:rPr>
            </w:pPr>
            <w:r w:rsidRPr="00B76D0F">
              <w:rPr>
                <w:b/>
                <w:color w:val="000000" w:themeColor="text1"/>
              </w:rPr>
              <w:t xml:space="preserve">Fonctions évaluées que vous devez intégrer dans votre </w:t>
            </w:r>
            <w:r w:rsidR="00B55587" w:rsidRPr="00B76D0F">
              <w:rPr>
                <w:b/>
                <w:color w:val="000000" w:themeColor="text1"/>
              </w:rPr>
              <w:t>application</w:t>
            </w:r>
          </w:p>
        </w:tc>
        <w:tc>
          <w:tcPr>
            <w:tcW w:w="1875" w:type="dxa"/>
          </w:tcPr>
          <w:p w:rsidR="00F56CCC" w:rsidRPr="00B76D0F" w:rsidRDefault="00B55587">
            <w:pPr>
              <w:rPr>
                <w:b/>
                <w:color w:val="000000" w:themeColor="text1"/>
              </w:rPr>
            </w:pPr>
            <w:r w:rsidRPr="00B76D0F">
              <w:rPr>
                <w:b/>
                <w:color w:val="000000" w:themeColor="text1"/>
              </w:rPr>
              <w:t xml:space="preserve">Points </w:t>
            </w:r>
            <w:r w:rsidRPr="00B76D0F">
              <w:rPr>
                <w:b/>
                <w:color w:val="000000" w:themeColor="text1"/>
              </w:rPr>
              <w:br/>
              <w:t>(1,2,3,5,8,13)</w:t>
            </w:r>
          </w:p>
        </w:tc>
        <w:tc>
          <w:tcPr>
            <w:tcW w:w="1875" w:type="dxa"/>
          </w:tcPr>
          <w:p w:rsidR="00F56CCC" w:rsidRPr="00B76D0F" w:rsidRDefault="00474B2C" w:rsidP="00474B2C">
            <w:pPr>
              <w:rPr>
                <w:b/>
                <w:color w:val="000000" w:themeColor="text1"/>
              </w:rPr>
            </w:pPr>
            <w:r w:rsidRPr="00B76D0F">
              <w:rPr>
                <w:b/>
                <w:color w:val="000000" w:themeColor="text1"/>
              </w:rPr>
              <w:t xml:space="preserve">Intégrée </w:t>
            </w:r>
            <w:r w:rsidR="00B55587" w:rsidRPr="00B76D0F">
              <w:rPr>
                <w:b/>
                <w:color w:val="000000" w:themeColor="text1"/>
              </w:rPr>
              <w:br/>
              <w:t>(</w:t>
            </w:r>
            <w:r w:rsidRPr="00B76D0F">
              <w:rPr>
                <w:b/>
                <w:color w:val="000000" w:themeColor="text1"/>
              </w:rPr>
              <w:t>oui</w:t>
            </w:r>
            <w:r w:rsidR="00B55587" w:rsidRPr="00B76D0F">
              <w:rPr>
                <w:b/>
                <w:color w:val="000000" w:themeColor="text1"/>
              </w:rPr>
              <w:t>/</w:t>
            </w:r>
            <w:r w:rsidRPr="00B76D0F">
              <w:rPr>
                <w:b/>
                <w:color w:val="000000" w:themeColor="text1"/>
              </w:rPr>
              <w:t>n</w:t>
            </w:r>
            <w:r w:rsidR="00B55587" w:rsidRPr="00B76D0F">
              <w:rPr>
                <w:b/>
                <w:color w:val="000000" w:themeColor="text1"/>
              </w:rPr>
              <w:t>o</w:t>
            </w:r>
            <w:r w:rsidRPr="00B76D0F">
              <w:rPr>
                <w:b/>
                <w:color w:val="000000" w:themeColor="text1"/>
              </w:rPr>
              <w:t>n</w:t>
            </w:r>
            <w:r w:rsidR="00B55587" w:rsidRPr="00B76D0F">
              <w:rPr>
                <w:b/>
                <w:color w:val="000000" w:themeColor="text1"/>
              </w:rPr>
              <w:t>)</w:t>
            </w:r>
          </w:p>
        </w:tc>
      </w:tr>
      <w:tr w:rsidR="00B76D0F" w:rsidRPr="00B76D0F">
        <w:tc>
          <w:tcPr>
            <w:tcW w:w="5715" w:type="dxa"/>
          </w:tcPr>
          <w:p w:rsidR="00F56CCC" w:rsidRPr="00B76D0F" w:rsidRDefault="00474B2C" w:rsidP="00EA1C9C">
            <w:pPr>
              <w:rPr>
                <w:color w:val="000000" w:themeColor="text1"/>
              </w:rPr>
            </w:pPr>
            <w:r w:rsidRPr="00B76D0F">
              <w:rPr>
                <w:color w:val="000000" w:themeColor="text1"/>
              </w:rPr>
              <w:t>Afficher, ajouter, retirer et mettre à jour le</w:t>
            </w:r>
            <w:r w:rsidR="00EA1C9C" w:rsidRPr="00B76D0F">
              <w:rPr>
                <w:color w:val="000000" w:themeColor="text1"/>
              </w:rPr>
              <w:t xml:space="preserve"> profil du chercheur d’emploi</w:t>
            </w:r>
            <w:r w:rsidR="00B55587" w:rsidRPr="00B76D0F">
              <w:rPr>
                <w:color w:val="000000" w:themeColor="text1"/>
              </w:rPr>
              <w:t xml:space="preserve"> (</w:t>
            </w:r>
            <w:r w:rsidR="00645F82" w:rsidRPr="00B76D0F">
              <w:rPr>
                <w:color w:val="000000" w:themeColor="text1"/>
              </w:rPr>
              <w:t>voir</w:t>
            </w:r>
            <w:r w:rsidR="00B55587" w:rsidRPr="00B76D0F">
              <w:rPr>
                <w:color w:val="000000" w:themeColor="text1"/>
              </w:rPr>
              <w:t xml:space="preserve"> JSON)</w:t>
            </w:r>
          </w:p>
        </w:tc>
        <w:tc>
          <w:tcPr>
            <w:tcW w:w="1875" w:type="dxa"/>
          </w:tcPr>
          <w:p w:rsidR="00F56CCC" w:rsidRPr="00B76D0F" w:rsidRDefault="00B55587">
            <w:pPr>
              <w:rPr>
                <w:color w:val="000000" w:themeColor="text1"/>
              </w:rPr>
            </w:pPr>
            <w:r w:rsidRPr="00B76D0F">
              <w:rPr>
                <w:color w:val="000000" w:themeColor="text1"/>
              </w:rPr>
              <w:t>13</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EA1C9C" w:rsidP="00543643">
            <w:pPr>
              <w:rPr>
                <w:color w:val="000000" w:themeColor="text1"/>
              </w:rPr>
            </w:pPr>
            <w:r w:rsidRPr="00B76D0F">
              <w:rPr>
                <w:color w:val="000000" w:themeColor="text1"/>
              </w:rPr>
              <w:t>Afficher, ajouter, retirer et mettre à jour la description d</w:t>
            </w:r>
            <w:r w:rsidR="00543643" w:rsidRPr="00B76D0F">
              <w:rPr>
                <w:color w:val="000000" w:themeColor="text1"/>
              </w:rPr>
              <w:t>’emploi</w:t>
            </w:r>
            <w:r w:rsidR="00B55587" w:rsidRPr="00B76D0F">
              <w:rPr>
                <w:color w:val="000000" w:themeColor="text1"/>
              </w:rPr>
              <w:t xml:space="preserve"> </w:t>
            </w:r>
            <w:r w:rsidR="00645F82" w:rsidRPr="00B76D0F">
              <w:rPr>
                <w:color w:val="000000" w:themeColor="text1"/>
              </w:rPr>
              <w:t>(voir JSON)</w:t>
            </w:r>
          </w:p>
        </w:tc>
        <w:tc>
          <w:tcPr>
            <w:tcW w:w="1875" w:type="dxa"/>
          </w:tcPr>
          <w:p w:rsidR="00F56CCC" w:rsidRPr="00B76D0F" w:rsidRDefault="00B55587">
            <w:pPr>
              <w:rPr>
                <w:color w:val="000000" w:themeColor="text1"/>
              </w:rPr>
            </w:pPr>
            <w:r w:rsidRPr="00B76D0F">
              <w:rPr>
                <w:color w:val="000000" w:themeColor="text1"/>
              </w:rPr>
              <w:t>13</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EA1C9C" w:rsidP="00645F82">
            <w:pPr>
              <w:rPr>
                <w:color w:val="000000" w:themeColor="text1"/>
              </w:rPr>
            </w:pPr>
            <w:r w:rsidRPr="00B76D0F">
              <w:rPr>
                <w:color w:val="000000" w:themeColor="text1"/>
              </w:rPr>
              <w:t xml:space="preserve">Afficher les possibilités d’emploi sur une carte </w:t>
            </w:r>
            <w:r w:rsidR="00645F82" w:rsidRPr="00B76D0F">
              <w:rPr>
                <w:color w:val="000000" w:themeColor="text1"/>
              </w:rPr>
              <w:t>selon l’adresse des lieux de travail.</w:t>
            </w:r>
          </w:p>
        </w:tc>
        <w:tc>
          <w:tcPr>
            <w:tcW w:w="1875" w:type="dxa"/>
          </w:tcPr>
          <w:p w:rsidR="00F56CCC" w:rsidRPr="00B76D0F" w:rsidRDefault="00B76D0F">
            <w:pPr>
              <w:rPr>
                <w:color w:val="000000" w:themeColor="text1"/>
              </w:rPr>
            </w:pPr>
            <w:r>
              <w:rPr>
                <w:color w:val="000000" w:themeColor="text1"/>
              </w:rPr>
              <w:t>8</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EA1C9C" w:rsidP="00EA1C9C">
            <w:pPr>
              <w:rPr>
                <w:color w:val="000000" w:themeColor="text1"/>
              </w:rPr>
            </w:pPr>
            <w:r w:rsidRPr="00B76D0F">
              <w:rPr>
                <w:color w:val="000000" w:themeColor="text1"/>
              </w:rPr>
              <w:t xml:space="preserve">Afficher les chercheurs d’emploi sur une carte, selon leur adresse. </w:t>
            </w:r>
          </w:p>
        </w:tc>
        <w:tc>
          <w:tcPr>
            <w:tcW w:w="1875" w:type="dxa"/>
          </w:tcPr>
          <w:p w:rsidR="00F56CCC" w:rsidRPr="00B76D0F" w:rsidRDefault="00B55587">
            <w:pPr>
              <w:rPr>
                <w:color w:val="000000" w:themeColor="text1"/>
              </w:rPr>
            </w:pPr>
            <w:r w:rsidRPr="00B76D0F">
              <w:rPr>
                <w:color w:val="000000" w:themeColor="text1"/>
              </w:rPr>
              <w:t>8</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EA1C9C" w:rsidP="00EA1C9C">
            <w:pPr>
              <w:rPr>
                <w:color w:val="000000" w:themeColor="text1"/>
              </w:rPr>
            </w:pPr>
            <w:r w:rsidRPr="00B76D0F">
              <w:rPr>
                <w:color w:val="000000" w:themeColor="text1"/>
              </w:rPr>
              <w:t xml:space="preserve">Repérer les emplois les plus proches d’un chercheur d’emploi donné. </w:t>
            </w:r>
          </w:p>
        </w:tc>
        <w:tc>
          <w:tcPr>
            <w:tcW w:w="1875" w:type="dxa"/>
          </w:tcPr>
          <w:p w:rsidR="00F56CCC" w:rsidRPr="00B76D0F" w:rsidRDefault="00B55587">
            <w:pPr>
              <w:rPr>
                <w:color w:val="000000" w:themeColor="text1"/>
              </w:rPr>
            </w:pPr>
            <w:r w:rsidRPr="00B76D0F">
              <w:rPr>
                <w:color w:val="000000" w:themeColor="text1"/>
              </w:rPr>
              <w:t>5</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EA1C9C">
            <w:pPr>
              <w:rPr>
                <w:color w:val="000000" w:themeColor="text1"/>
              </w:rPr>
            </w:pPr>
            <w:r w:rsidRPr="00B76D0F">
              <w:rPr>
                <w:color w:val="000000" w:themeColor="text1"/>
              </w:rPr>
              <w:t>Gestion du</w:t>
            </w:r>
            <w:r w:rsidR="00645F82" w:rsidRPr="00B76D0F">
              <w:rPr>
                <w:color w:val="000000" w:themeColor="text1"/>
              </w:rPr>
              <w:t xml:space="preserve"> compte d’un chercheur d’emploi </w:t>
            </w:r>
            <w:r w:rsidRPr="00B76D0F">
              <w:rPr>
                <w:color w:val="000000" w:themeColor="text1"/>
              </w:rPr>
              <w:t>(</w:t>
            </w:r>
            <w:r w:rsidR="00645F82" w:rsidRPr="00B76D0F">
              <w:rPr>
                <w:color w:val="000000" w:themeColor="text1"/>
              </w:rPr>
              <w:t xml:space="preserve">capacité de </w:t>
            </w:r>
            <w:r w:rsidR="00B76D0F">
              <w:rPr>
                <w:color w:val="000000" w:themeColor="text1"/>
              </w:rPr>
              <w:t>s’identifier</w:t>
            </w:r>
            <w:r w:rsidRPr="00B76D0F">
              <w:rPr>
                <w:color w:val="000000" w:themeColor="text1"/>
              </w:rPr>
              <w:t xml:space="preserve">, </w:t>
            </w:r>
            <w:r w:rsidR="00645F82" w:rsidRPr="00B76D0F">
              <w:rPr>
                <w:color w:val="000000" w:themeColor="text1"/>
              </w:rPr>
              <w:t>d’</w:t>
            </w:r>
            <w:r w:rsidRPr="00B76D0F">
              <w:rPr>
                <w:color w:val="000000" w:themeColor="text1"/>
              </w:rPr>
              <w:t xml:space="preserve">ajouter et </w:t>
            </w:r>
            <w:r w:rsidR="00645F82" w:rsidRPr="00B76D0F">
              <w:rPr>
                <w:color w:val="000000" w:themeColor="text1"/>
              </w:rPr>
              <w:t xml:space="preserve">de </w:t>
            </w:r>
            <w:r w:rsidRPr="00B76D0F">
              <w:rPr>
                <w:color w:val="000000" w:themeColor="text1"/>
              </w:rPr>
              <w:t>modifier</w:t>
            </w:r>
            <w:r w:rsidR="00B55587" w:rsidRPr="00B76D0F">
              <w:rPr>
                <w:color w:val="000000" w:themeColor="text1"/>
              </w:rPr>
              <w:t>)</w:t>
            </w:r>
            <w:r w:rsidR="004E410E" w:rsidRPr="00B76D0F">
              <w:rPr>
                <w:color w:val="000000" w:themeColor="text1"/>
              </w:rPr>
              <w:t> </w:t>
            </w:r>
            <w:r w:rsidR="00B55587" w:rsidRPr="00B76D0F">
              <w:rPr>
                <w:color w:val="000000" w:themeColor="text1"/>
              </w:rPr>
              <w:t>:</w:t>
            </w:r>
          </w:p>
          <w:p w:rsidR="00F56CCC" w:rsidRPr="00B76D0F" w:rsidRDefault="00EA1C9C">
            <w:pPr>
              <w:numPr>
                <w:ilvl w:val="0"/>
                <w:numId w:val="3"/>
              </w:numPr>
              <w:rPr>
                <w:color w:val="000000" w:themeColor="text1"/>
              </w:rPr>
            </w:pPr>
            <w:r w:rsidRPr="00B76D0F">
              <w:rPr>
                <w:color w:val="000000" w:themeColor="text1"/>
              </w:rPr>
              <w:lastRenderedPageBreak/>
              <w:t>Information du chercheur d’emploi</w:t>
            </w:r>
          </w:p>
          <w:p w:rsidR="00F56CCC" w:rsidRPr="00B76D0F" w:rsidRDefault="00EA1C9C" w:rsidP="00EA1C9C">
            <w:pPr>
              <w:numPr>
                <w:ilvl w:val="0"/>
                <w:numId w:val="3"/>
              </w:numPr>
              <w:rPr>
                <w:color w:val="000000" w:themeColor="text1"/>
              </w:rPr>
            </w:pPr>
            <w:r w:rsidRPr="00B76D0F">
              <w:rPr>
                <w:color w:val="000000" w:themeColor="text1"/>
              </w:rPr>
              <w:t>Compétences du chercheur d’emploi</w:t>
            </w:r>
          </w:p>
        </w:tc>
        <w:tc>
          <w:tcPr>
            <w:tcW w:w="1875" w:type="dxa"/>
          </w:tcPr>
          <w:p w:rsidR="00F56CCC" w:rsidRPr="00B76D0F" w:rsidRDefault="00B55587">
            <w:pPr>
              <w:rPr>
                <w:color w:val="000000" w:themeColor="text1"/>
              </w:rPr>
            </w:pPr>
            <w:r w:rsidRPr="00B76D0F">
              <w:rPr>
                <w:color w:val="000000" w:themeColor="text1"/>
              </w:rPr>
              <w:lastRenderedPageBreak/>
              <w:t>8</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EA1C9C" w:rsidP="00EA1C9C">
            <w:pPr>
              <w:rPr>
                <w:color w:val="000000" w:themeColor="text1"/>
              </w:rPr>
            </w:pPr>
            <w:r w:rsidRPr="00B76D0F">
              <w:rPr>
                <w:color w:val="000000" w:themeColor="text1"/>
              </w:rPr>
              <w:t>P</w:t>
            </w:r>
            <w:r w:rsidR="00645F82" w:rsidRPr="00B76D0F">
              <w:rPr>
                <w:color w:val="000000" w:themeColor="text1"/>
              </w:rPr>
              <w:t>ossibilité pour le chercheur d’e</w:t>
            </w:r>
            <w:r w:rsidRPr="00B76D0F">
              <w:rPr>
                <w:color w:val="000000" w:themeColor="text1"/>
              </w:rPr>
              <w:t>mploi de télécharger son curriculum vitae dans son profil.</w:t>
            </w:r>
          </w:p>
        </w:tc>
        <w:tc>
          <w:tcPr>
            <w:tcW w:w="1875" w:type="dxa"/>
          </w:tcPr>
          <w:p w:rsidR="00F56CCC" w:rsidRPr="00B76D0F" w:rsidRDefault="00B55587">
            <w:pPr>
              <w:rPr>
                <w:color w:val="000000" w:themeColor="text1"/>
              </w:rPr>
            </w:pPr>
            <w:r w:rsidRPr="00B76D0F">
              <w:rPr>
                <w:color w:val="000000" w:themeColor="text1"/>
              </w:rPr>
              <w:t>5</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EA1C9C">
            <w:pPr>
              <w:rPr>
                <w:color w:val="000000" w:themeColor="text1"/>
              </w:rPr>
            </w:pPr>
            <w:r w:rsidRPr="00B76D0F">
              <w:rPr>
                <w:color w:val="000000" w:themeColor="text1"/>
              </w:rPr>
              <w:t>Fonctions de recherche</w:t>
            </w:r>
          </w:p>
          <w:p w:rsidR="00F56CCC" w:rsidRPr="00B76D0F" w:rsidRDefault="00EA1C9C">
            <w:pPr>
              <w:numPr>
                <w:ilvl w:val="0"/>
                <w:numId w:val="1"/>
              </w:numPr>
              <w:rPr>
                <w:color w:val="000000" w:themeColor="text1"/>
              </w:rPr>
            </w:pPr>
            <w:r w:rsidRPr="00B76D0F">
              <w:rPr>
                <w:color w:val="000000" w:themeColor="text1"/>
              </w:rPr>
              <w:t>Chercheur d’emploi</w:t>
            </w:r>
          </w:p>
          <w:p w:rsidR="00F56CCC" w:rsidRPr="00B76D0F" w:rsidRDefault="00EA1C9C">
            <w:pPr>
              <w:numPr>
                <w:ilvl w:val="0"/>
                <w:numId w:val="1"/>
              </w:numPr>
              <w:rPr>
                <w:color w:val="000000" w:themeColor="text1"/>
              </w:rPr>
            </w:pPr>
            <w:r w:rsidRPr="00B76D0F">
              <w:rPr>
                <w:color w:val="000000" w:themeColor="text1"/>
              </w:rPr>
              <w:t>Profil</w:t>
            </w:r>
            <w:r w:rsidR="00B55587" w:rsidRPr="00B76D0F">
              <w:rPr>
                <w:color w:val="000000" w:themeColor="text1"/>
              </w:rPr>
              <w:t>s</w:t>
            </w:r>
          </w:p>
          <w:p w:rsidR="00F56CCC" w:rsidRPr="00B76D0F" w:rsidRDefault="00EA1C9C" w:rsidP="00EA1C9C">
            <w:pPr>
              <w:numPr>
                <w:ilvl w:val="0"/>
                <w:numId w:val="1"/>
              </w:numPr>
              <w:rPr>
                <w:color w:val="000000" w:themeColor="text1"/>
              </w:rPr>
            </w:pPr>
            <w:r w:rsidRPr="00B76D0F">
              <w:rPr>
                <w:color w:val="000000" w:themeColor="text1"/>
              </w:rPr>
              <w:t>D</w:t>
            </w:r>
            <w:r w:rsidR="00B55587" w:rsidRPr="00B76D0F">
              <w:rPr>
                <w:color w:val="000000" w:themeColor="text1"/>
              </w:rPr>
              <w:t>escription</w:t>
            </w:r>
            <w:r w:rsidRPr="00B76D0F">
              <w:rPr>
                <w:color w:val="000000" w:themeColor="text1"/>
              </w:rPr>
              <w:t xml:space="preserve"> d’emploi</w:t>
            </w:r>
          </w:p>
        </w:tc>
        <w:tc>
          <w:tcPr>
            <w:tcW w:w="1875" w:type="dxa"/>
          </w:tcPr>
          <w:p w:rsidR="00F56CCC" w:rsidRPr="00B76D0F" w:rsidRDefault="00B55587">
            <w:pPr>
              <w:rPr>
                <w:color w:val="000000" w:themeColor="text1"/>
              </w:rPr>
            </w:pPr>
            <w:r w:rsidRPr="00B76D0F">
              <w:rPr>
                <w:color w:val="000000" w:themeColor="text1"/>
              </w:rPr>
              <w:t>8</w:t>
            </w:r>
          </w:p>
        </w:tc>
        <w:tc>
          <w:tcPr>
            <w:tcW w:w="1875" w:type="dxa"/>
          </w:tcPr>
          <w:p w:rsidR="00F56CCC" w:rsidRPr="00B76D0F" w:rsidRDefault="00F56CCC">
            <w:pPr>
              <w:rPr>
                <w:color w:val="000000" w:themeColor="text1"/>
              </w:rPr>
            </w:pPr>
          </w:p>
        </w:tc>
      </w:tr>
      <w:tr w:rsidR="00B76D0F" w:rsidRPr="00B76D0F">
        <w:trPr>
          <w:trHeight w:val="480"/>
        </w:trPr>
        <w:tc>
          <w:tcPr>
            <w:tcW w:w="5715" w:type="dxa"/>
          </w:tcPr>
          <w:p w:rsidR="00F56CCC" w:rsidRPr="00B76D0F" w:rsidRDefault="00EA1C9C">
            <w:pPr>
              <w:rPr>
                <w:color w:val="000000" w:themeColor="text1"/>
              </w:rPr>
            </w:pPr>
            <w:r w:rsidRPr="00B76D0F">
              <w:rPr>
                <w:color w:val="000000" w:themeColor="text1"/>
              </w:rPr>
              <w:t>Parcourir</w:t>
            </w:r>
          </w:p>
          <w:p w:rsidR="00F56CCC" w:rsidRPr="00B76D0F" w:rsidRDefault="00EA1C9C" w:rsidP="00EA1C9C">
            <w:pPr>
              <w:rPr>
                <w:color w:val="000000" w:themeColor="text1"/>
              </w:rPr>
            </w:pPr>
            <w:r w:rsidRPr="00B76D0F">
              <w:rPr>
                <w:color w:val="000000" w:themeColor="text1"/>
              </w:rPr>
              <w:tab/>
              <w:t>Emplois, curriculum vitae, chercheurs d’emploi</w:t>
            </w:r>
          </w:p>
        </w:tc>
        <w:tc>
          <w:tcPr>
            <w:tcW w:w="1875" w:type="dxa"/>
          </w:tcPr>
          <w:p w:rsidR="00F56CCC" w:rsidRPr="00B76D0F" w:rsidRDefault="00B55587">
            <w:pPr>
              <w:rPr>
                <w:color w:val="000000" w:themeColor="text1"/>
              </w:rPr>
            </w:pPr>
            <w:r w:rsidRPr="00B76D0F">
              <w:rPr>
                <w:color w:val="000000" w:themeColor="text1"/>
              </w:rPr>
              <w:t>8</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EA1C9C" w:rsidP="00645F82">
            <w:pPr>
              <w:rPr>
                <w:color w:val="000000" w:themeColor="text1"/>
              </w:rPr>
            </w:pPr>
            <w:bookmarkStart w:id="0" w:name="_4sdkon49k5mo" w:colFirst="0" w:colLast="0"/>
            <w:bookmarkEnd w:id="0"/>
            <w:r w:rsidRPr="00B76D0F">
              <w:rPr>
                <w:color w:val="000000" w:themeColor="text1"/>
              </w:rPr>
              <w:t>Les listes d’emploi</w:t>
            </w:r>
            <w:r w:rsidR="00645F82" w:rsidRPr="00B76D0F">
              <w:rPr>
                <w:color w:val="000000" w:themeColor="text1"/>
              </w:rPr>
              <w:t>s</w:t>
            </w:r>
            <w:r w:rsidRPr="00B76D0F">
              <w:rPr>
                <w:color w:val="000000" w:themeColor="text1"/>
              </w:rPr>
              <w:t xml:space="preserve"> doivent permettre de trier et de filtrer</w:t>
            </w:r>
            <w:r w:rsidR="00645F82" w:rsidRPr="00B76D0F">
              <w:rPr>
                <w:color w:val="000000" w:themeColor="text1"/>
              </w:rPr>
              <w:t xml:space="preserve"> par </w:t>
            </w:r>
            <w:r w:rsidRPr="00B76D0F">
              <w:rPr>
                <w:color w:val="000000" w:themeColor="text1"/>
              </w:rPr>
              <w:t>date de l’affichage, salaire</w:t>
            </w:r>
            <w:r w:rsidR="00543643" w:rsidRPr="00B76D0F">
              <w:rPr>
                <w:color w:val="000000" w:themeColor="text1"/>
              </w:rPr>
              <w:t>, etc.</w:t>
            </w:r>
          </w:p>
        </w:tc>
        <w:tc>
          <w:tcPr>
            <w:tcW w:w="1875" w:type="dxa"/>
          </w:tcPr>
          <w:p w:rsidR="00F56CCC" w:rsidRPr="00B76D0F" w:rsidRDefault="00B55587">
            <w:pPr>
              <w:rPr>
                <w:color w:val="000000" w:themeColor="text1"/>
              </w:rPr>
            </w:pPr>
            <w:r w:rsidRPr="00B76D0F">
              <w:rPr>
                <w:color w:val="000000" w:themeColor="text1"/>
              </w:rPr>
              <w:t>5</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B55587" w:rsidP="00543643">
            <w:pPr>
              <w:rPr>
                <w:color w:val="000000" w:themeColor="text1"/>
              </w:rPr>
            </w:pPr>
            <w:r w:rsidRPr="00B76D0F">
              <w:rPr>
                <w:color w:val="000000" w:themeColor="text1"/>
              </w:rPr>
              <w:t>Accessibilit</w:t>
            </w:r>
            <w:r w:rsidR="00EA1C9C" w:rsidRPr="00B76D0F">
              <w:rPr>
                <w:color w:val="000000" w:themeColor="text1"/>
              </w:rPr>
              <w:t>é</w:t>
            </w:r>
            <w:r w:rsidR="004E410E" w:rsidRPr="00B76D0F">
              <w:rPr>
                <w:color w:val="000000" w:themeColor="text1"/>
              </w:rPr>
              <w:t> </w:t>
            </w:r>
            <w:r w:rsidR="00543643" w:rsidRPr="00B76D0F">
              <w:rPr>
                <w:color w:val="000000" w:themeColor="text1"/>
              </w:rPr>
              <w:t>: l’a</w:t>
            </w:r>
            <w:r w:rsidRPr="00B76D0F">
              <w:rPr>
                <w:color w:val="000000" w:themeColor="text1"/>
              </w:rPr>
              <w:t xml:space="preserve">pplication </w:t>
            </w:r>
            <w:r w:rsidR="00543643" w:rsidRPr="00B76D0F">
              <w:rPr>
                <w:color w:val="000000" w:themeColor="text1"/>
              </w:rPr>
              <w:t xml:space="preserve">doit être compatible avec </w:t>
            </w:r>
            <w:r w:rsidRPr="00B76D0F">
              <w:rPr>
                <w:color w:val="000000" w:themeColor="text1"/>
              </w:rPr>
              <w:t>WCAG</w:t>
            </w:r>
            <w:r w:rsidR="00543643" w:rsidRPr="00B76D0F">
              <w:rPr>
                <w:color w:val="000000" w:themeColor="text1"/>
              </w:rPr>
              <w:t> </w:t>
            </w:r>
            <w:r w:rsidRPr="00B76D0F">
              <w:rPr>
                <w:color w:val="000000" w:themeColor="text1"/>
              </w:rPr>
              <w:t>2.0</w:t>
            </w:r>
            <w:r w:rsidR="00543643" w:rsidRPr="00B76D0F">
              <w:rPr>
                <w:color w:val="000000" w:themeColor="text1"/>
              </w:rPr>
              <w:t xml:space="preserve"> niveau</w:t>
            </w:r>
            <w:r w:rsidRPr="00B76D0F">
              <w:rPr>
                <w:color w:val="000000" w:themeColor="text1"/>
              </w:rPr>
              <w:t xml:space="preserve"> A</w:t>
            </w:r>
          </w:p>
        </w:tc>
        <w:tc>
          <w:tcPr>
            <w:tcW w:w="1875" w:type="dxa"/>
          </w:tcPr>
          <w:p w:rsidR="00F56CCC" w:rsidRPr="00B76D0F" w:rsidRDefault="00B55587">
            <w:pPr>
              <w:rPr>
                <w:color w:val="000000" w:themeColor="text1"/>
              </w:rPr>
            </w:pPr>
            <w:r w:rsidRPr="00B76D0F">
              <w:rPr>
                <w:color w:val="000000" w:themeColor="text1"/>
              </w:rPr>
              <w:t>8</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543643">
            <w:pPr>
              <w:rPr>
                <w:color w:val="000000" w:themeColor="text1"/>
              </w:rPr>
            </w:pPr>
            <w:r w:rsidRPr="00B76D0F">
              <w:rPr>
                <w:color w:val="000000" w:themeColor="text1"/>
              </w:rPr>
              <w:t>Jumelage d’emploi</w:t>
            </w:r>
          </w:p>
          <w:p w:rsidR="00F56CCC" w:rsidRPr="00B76D0F" w:rsidRDefault="00543643">
            <w:pPr>
              <w:numPr>
                <w:ilvl w:val="0"/>
                <w:numId w:val="2"/>
              </w:numPr>
              <w:rPr>
                <w:color w:val="000000" w:themeColor="text1"/>
              </w:rPr>
            </w:pPr>
            <w:r w:rsidRPr="00B76D0F">
              <w:rPr>
                <w:color w:val="000000" w:themeColor="text1"/>
              </w:rPr>
              <w:t>Repérer des chercheurs d’emploi pouvant être jumelés à chaque offre d’emploi.</w:t>
            </w:r>
          </w:p>
          <w:p w:rsidR="00F56CCC" w:rsidRPr="00B76D0F" w:rsidRDefault="00543643" w:rsidP="00543643">
            <w:pPr>
              <w:numPr>
                <w:ilvl w:val="0"/>
                <w:numId w:val="2"/>
              </w:numPr>
              <w:rPr>
                <w:color w:val="000000" w:themeColor="text1"/>
              </w:rPr>
            </w:pPr>
            <w:r w:rsidRPr="00B76D0F">
              <w:rPr>
                <w:color w:val="000000" w:themeColor="text1"/>
              </w:rPr>
              <w:t>Repérer les possibilités d’emploi pour chaque chercheur d’emploi.</w:t>
            </w:r>
          </w:p>
        </w:tc>
        <w:tc>
          <w:tcPr>
            <w:tcW w:w="1875" w:type="dxa"/>
          </w:tcPr>
          <w:p w:rsidR="00F56CCC" w:rsidRPr="00B76D0F" w:rsidRDefault="00B55587">
            <w:pPr>
              <w:rPr>
                <w:color w:val="000000" w:themeColor="text1"/>
              </w:rPr>
            </w:pPr>
            <w:r w:rsidRPr="00B76D0F">
              <w:rPr>
                <w:color w:val="000000" w:themeColor="text1"/>
              </w:rPr>
              <w:t>13</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543643" w:rsidP="00543643">
            <w:pPr>
              <w:rPr>
                <w:color w:val="000000" w:themeColor="text1"/>
              </w:rPr>
            </w:pPr>
            <w:r w:rsidRPr="00B76D0F">
              <w:rPr>
                <w:color w:val="000000" w:themeColor="text1"/>
              </w:rPr>
              <w:t>Possibilité de partager les des</w:t>
            </w:r>
            <w:r w:rsidR="00B55587" w:rsidRPr="00B76D0F">
              <w:rPr>
                <w:color w:val="000000" w:themeColor="text1"/>
              </w:rPr>
              <w:t>cription</w:t>
            </w:r>
            <w:r w:rsidRPr="00B76D0F">
              <w:rPr>
                <w:color w:val="000000" w:themeColor="text1"/>
              </w:rPr>
              <w:t>s</w:t>
            </w:r>
            <w:r w:rsidR="00B55587" w:rsidRPr="00B76D0F">
              <w:rPr>
                <w:color w:val="000000" w:themeColor="text1"/>
              </w:rPr>
              <w:t xml:space="preserve"> </w:t>
            </w:r>
            <w:r w:rsidRPr="00B76D0F">
              <w:rPr>
                <w:color w:val="000000" w:themeColor="text1"/>
              </w:rPr>
              <w:t>d’emploi sur les médias sociaux.</w:t>
            </w:r>
          </w:p>
        </w:tc>
        <w:tc>
          <w:tcPr>
            <w:tcW w:w="1875" w:type="dxa"/>
          </w:tcPr>
          <w:p w:rsidR="00F56CCC" w:rsidRPr="00B76D0F" w:rsidRDefault="00B55587">
            <w:pPr>
              <w:rPr>
                <w:color w:val="000000" w:themeColor="text1"/>
              </w:rPr>
            </w:pPr>
            <w:r w:rsidRPr="00B76D0F">
              <w:rPr>
                <w:color w:val="000000" w:themeColor="text1"/>
              </w:rPr>
              <w:t>5</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543643" w:rsidP="00543643">
            <w:pPr>
              <w:rPr>
                <w:color w:val="000000" w:themeColor="text1"/>
              </w:rPr>
            </w:pPr>
            <w:r w:rsidRPr="00B76D0F">
              <w:rPr>
                <w:color w:val="000000" w:themeColor="text1"/>
              </w:rPr>
              <w:t>Auth</w:t>
            </w:r>
            <w:r w:rsidR="00B55587" w:rsidRPr="00B76D0F">
              <w:rPr>
                <w:color w:val="000000" w:themeColor="text1"/>
              </w:rPr>
              <w:t>enti</w:t>
            </w:r>
            <w:r w:rsidRPr="00B76D0F">
              <w:rPr>
                <w:color w:val="000000" w:themeColor="text1"/>
              </w:rPr>
              <w:t>fication des utilisateurs du système</w:t>
            </w:r>
            <w:r w:rsidR="00B55587" w:rsidRPr="00B76D0F">
              <w:rPr>
                <w:color w:val="000000" w:themeColor="text1"/>
              </w:rPr>
              <w:t xml:space="preserve"> (</w:t>
            </w:r>
            <w:r w:rsidRPr="00B76D0F">
              <w:rPr>
                <w:color w:val="000000" w:themeColor="text1"/>
              </w:rPr>
              <w:t>chercheurs d’emploi et gestionnaire d’embauche</w:t>
            </w:r>
            <w:r w:rsidR="00B55587" w:rsidRPr="00B76D0F">
              <w:rPr>
                <w:color w:val="000000" w:themeColor="text1"/>
              </w:rPr>
              <w:t>)</w:t>
            </w:r>
            <w:r w:rsidR="004E410E" w:rsidRPr="00B76D0F">
              <w:rPr>
                <w:color w:val="000000" w:themeColor="text1"/>
              </w:rPr>
              <w:t> </w:t>
            </w:r>
            <w:r w:rsidR="00B55587" w:rsidRPr="00B76D0F">
              <w:rPr>
                <w:color w:val="000000" w:themeColor="text1"/>
              </w:rPr>
              <w:t xml:space="preserve">: </w:t>
            </w:r>
            <w:r w:rsidRPr="00B76D0F">
              <w:rPr>
                <w:color w:val="000000" w:themeColor="text1"/>
              </w:rPr>
              <w:t>nom d’utilisateur et mot de passe</w:t>
            </w:r>
          </w:p>
        </w:tc>
        <w:tc>
          <w:tcPr>
            <w:tcW w:w="1875" w:type="dxa"/>
          </w:tcPr>
          <w:p w:rsidR="00F56CCC" w:rsidRPr="00B76D0F" w:rsidRDefault="00B55587">
            <w:pPr>
              <w:rPr>
                <w:color w:val="000000" w:themeColor="text1"/>
              </w:rPr>
            </w:pPr>
            <w:r w:rsidRPr="00B76D0F">
              <w:rPr>
                <w:color w:val="000000" w:themeColor="text1"/>
              </w:rPr>
              <w:t>8</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B76D0F" w:rsidP="00543643">
            <w:pPr>
              <w:rPr>
                <w:color w:val="000000" w:themeColor="text1"/>
              </w:rPr>
            </w:pPr>
            <w:r>
              <w:rPr>
                <w:color w:val="000000" w:themeColor="text1"/>
              </w:rPr>
              <w:t>L’authentification</w:t>
            </w:r>
            <w:r w:rsidR="00543643" w:rsidRPr="00B76D0F">
              <w:rPr>
                <w:color w:val="000000" w:themeColor="text1"/>
              </w:rPr>
              <w:t xml:space="preserve"> doit contenir une fonction de type </w:t>
            </w:r>
            <w:r w:rsidR="00B55587" w:rsidRPr="00B76D0F">
              <w:rPr>
                <w:color w:val="000000" w:themeColor="text1"/>
              </w:rPr>
              <w:t>Captcha</w:t>
            </w:r>
          </w:p>
        </w:tc>
        <w:tc>
          <w:tcPr>
            <w:tcW w:w="1875" w:type="dxa"/>
          </w:tcPr>
          <w:p w:rsidR="00F56CCC" w:rsidRPr="00B76D0F" w:rsidRDefault="00B55587">
            <w:pPr>
              <w:rPr>
                <w:color w:val="000000" w:themeColor="text1"/>
              </w:rPr>
            </w:pPr>
            <w:r w:rsidRPr="00B76D0F">
              <w:rPr>
                <w:color w:val="000000" w:themeColor="text1"/>
              </w:rPr>
              <w:t>5</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543643" w:rsidP="00543643">
            <w:pPr>
              <w:rPr>
                <w:color w:val="000000" w:themeColor="text1"/>
              </w:rPr>
            </w:pPr>
            <w:r w:rsidRPr="00B76D0F">
              <w:rPr>
                <w:color w:val="000000" w:themeColor="text1"/>
              </w:rPr>
              <w:t>Fonction de récupération de mot de passe autonome (libre</w:t>
            </w:r>
            <w:r w:rsidRPr="00B76D0F">
              <w:rPr>
                <w:color w:val="000000" w:themeColor="text1"/>
              </w:rPr>
              <w:noBreakHyphen/>
              <w:t>service)</w:t>
            </w:r>
          </w:p>
        </w:tc>
        <w:tc>
          <w:tcPr>
            <w:tcW w:w="1875" w:type="dxa"/>
          </w:tcPr>
          <w:p w:rsidR="00F56CCC" w:rsidRPr="00B76D0F" w:rsidRDefault="00B55587">
            <w:pPr>
              <w:rPr>
                <w:color w:val="000000" w:themeColor="text1"/>
              </w:rPr>
            </w:pPr>
            <w:r w:rsidRPr="00B76D0F">
              <w:rPr>
                <w:color w:val="000000" w:themeColor="text1"/>
              </w:rPr>
              <w:t>5</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B76D0F" w:rsidP="00B76D0F">
            <w:pPr>
              <w:rPr>
                <w:color w:val="000000" w:themeColor="text1"/>
              </w:rPr>
            </w:pPr>
            <w:r>
              <w:rPr>
                <w:color w:val="000000" w:themeColor="text1"/>
              </w:rPr>
              <w:t xml:space="preserve">L’interface utilisateur doit etre disponible dans </w:t>
            </w:r>
            <w:r w:rsidR="00543643" w:rsidRPr="00B76D0F">
              <w:rPr>
                <w:color w:val="000000" w:themeColor="text1"/>
              </w:rPr>
              <w:t>deux langues officielles</w:t>
            </w:r>
            <w:r w:rsidR="00B55587" w:rsidRPr="00B76D0F">
              <w:rPr>
                <w:color w:val="000000" w:themeColor="text1"/>
              </w:rPr>
              <w:t xml:space="preserve"> (</w:t>
            </w:r>
            <w:r w:rsidR="00543643" w:rsidRPr="00B76D0F">
              <w:rPr>
                <w:color w:val="000000" w:themeColor="text1"/>
              </w:rPr>
              <w:t>français</w:t>
            </w:r>
            <w:r w:rsidR="00B55587" w:rsidRPr="00B76D0F">
              <w:rPr>
                <w:color w:val="000000" w:themeColor="text1"/>
              </w:rPr>
              <w:t>/</w:t>
            </w:r>
            <w:r w:rsidR="00543643" w:rsidRPr="00B76D0F">
              <w:rPr>
                <w:color w:val="000000" w:themeColor="text1"/>
              </w:rPr>
              <w:t>anglais</w:t>
            </w:r>
            <w:r w:rsidR="00B55587" w:rsidRPr="00B76D0F">
              <w:rPr>
                <w:color w:val="000000" w:themeColor="text1"/>
              </w:rPr>
              <w:t>)</w:t>
            </w:r>
          </w:p>
        </w:tc>
        <w:tc>
          <w:tcPr>
            <w:tcW w:w="1875" w:type="dxa"/>
          </w:tcPr>
          <w:p w:rsidR="00F56CCC" w:rsidRPr="00B76D0F" w:rsidRDefault="00B55587">
            <w:pPr>
              <w:rPr>
                <w:color w:val="000000" w:themeColor="text1"/>
              </w:rPr>
            </w:pPr>
            <w:r w:rsidRPr="00B76D0F">
              <w:rPr>
                <w:color w:val="000000" w:themeColor="text1"/>
              </w:rPr>
              <w:t>8</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B76D0F" w:rsidP="00B76D0F">
            <w:pPr>
              <w:rPr>
                <w:color w:val="000000" w:themeColor="text1"/>
              </w:rPr>
            </w:pPr>
            <w:r>
              <w:rPr>
                <w:color w:val="000000" w:themeColor="text1"/>
              </w:rPr>
              <w:t>Diagrame des technologies utilisées.</w:t>
            </w:r>
          </w:p>
        </w:tc>
        <w:tc>
          <w:tcPr>
            <w:tcW w:w="1875" w:type="dxa"/>
          </w:tcPr>
          <w:p w:rsidR="00F56CCC" w:rsidRPr="00B76D0F" w:rsidRDefault="00B55587">
            <w:pPr>
              <w:rPr>
                <w:color w:val="000000" w:themeColor="text1"/>
              </w:rPr>
            </w:pPr>
            <w:r w:rsidRPr="00B76D0F">
              <w:rPr>
                <w:color w:val="000000" w:themeColor="text1"/>
              </w:rPr>
              <w:t>8</w:t>
            </w:r>
          </w:p>
        </w:tc>
        <w:tc>
          <w:tcPr>
            <w:tcW w:w="1875" w:type="dxa"/>
          </w:tcPr>
          <w:p w:rsidR="00F56CCC" w:rsidRPr="00B76D0F" w:rsidRDefault="00F56CCC">
            <w:pPr>
              <w:rPr>
                <w:color w:val="000000" w:themeColor="text1"/>
              </w:rPr>
            </w:pPr>
          </w:p>
        </w:tc>
      </w:tr>
      <w:tr w:rsidR="00B76D0F" w:rsidRPr="00B76D0F">
        <w:tc>
          <w:tcPr>
            <w:tcW w:w="5715" w:type="dxa"/>
          </w:tcPr>
          <w:p w:rsidR="00F56CCC" w:rsidRPr="00B76D0F" w:rsidRDefault="00EA4422" w:rsidP="00B76D0F">
            <w:pPr>
              <w:rPr>
                <w:color w:val="000000" w:themeColor="text1"/>
              </w:rPr>
            </w:pPr>
            <w:r w:rsidRPr="00B76D0F">
              <w:rPr>
                <w:color w:val="000000" w:themeColor="text1"/>
              </w:rPr>
              <w:t>Qualité du code</w:t>
            </w:r>
            <w:r w:rsidR="00B76D0F">
              <w:rPr>
                <w:color w:val="000000" w:themeColor="text1"/>
              </w:rPr>
              <w:t> : Jusqu’a</w:t>
            </w:r>
            <w:r w:rsidRPr="00B76D0F">
              <w:rPr>
                <w:color w:val="000000" w:themeColor="text1"/>
              </w:rPr>
              <w:t xml:space="preserve"> </w:t>
            </w:r>
            <w:r w:rsidR="00B55587" w:rsidRPr="00B76D0F">
              <w:rPr>
                <w:color w:val="000000" w:themeColor="text1"/>
              </w:rPr>
              <w:t>8 point</w:t>
            </w:r>
            <w:r w:rsidRPr="00B76D0F">
              <w:rPr>
                <w:color w:val="000000" w:themeColor="text1"/>
              </w:rPr>
              <w:t xml:space="preserve">s </w:t>
            </w:r>
            <w:r w:rsidR="00B76D0F">
              <w:rPr>
                <w:color w:val="000000" w:themeColor="text1"/>
              </w:rPr>
              <w:t>en fonction des commentaires</w:t>
            </w:r>
            <w:r w:rsidRPr="00B76D0F">
              <w:rPr>
                <w:color w:val="000000" w:themeColor="text1"/>
              </w:rPr>
              <w:t xml:space="preserve">, </w:t>
            </w:r>
            <w:r w:rsidR="00B76D0F">
              <w:rPr>
                <w:color w:val="000000" w:themeColor="text1"/>
              </w:rPr>
              <w:t>de la documentation, des</w:t>
            </w:r>
            <w:r w:rsidRPr="00B76D0F">
              <w:rPr>
                <w:color w:val="000000" w:themeColor="text1"/>
              </w:rPr>
              <w:t xml:space="preserve"> nom</w:t>
            </w:r>
            <w:r w:rsidR="00B76D0F">
              <w:rPr>
                <w:color w:val="000000" w:themeColor="text1"/>
              </w:rPr>
              <w:t>s</w:t>
            </w:r>
            <w:r w:rsidRPr="00B76D0F">
              <w:rPr>
                <w:color w:val="000000" w:themeColor="text1"/>
              </w:rPr>
              <w:t xml:space="preserve"> des variables, la facilité de lecture</w:t>
            </w:r>
            <w:r w:rsidR="00B76D0F">
              <w:rPr>
                <w:color w:val="000000" w:themeColor="text1"/>
              </w:rPr>
              <w:t xml:space="preserve"> </w:t>
            </w:r>
          </w:p>
        </w:tc>
        <w:tc>
          <w:tcPr>
            <w:tcW w:w="1875" w:type="dxa"/>
          </w:tcPr>
          <w:p w:rsidR="00F56CCC" w:rsidRPr="00B76D0F" w:rsidRDefault="00B55587">
            <w:pPr>
              <w:rPr>
                <w:color w:val="000000" w:themeColor="text1"/>
              </w:rPr>
            </w:pPr>
            <w:r w:rsidRPr="00B76D0F">
              <w:rPr>
                <w:color w:val="000000" w:themeColor="text1"/>
              </w:rPr>
              <w:t>8</w:t>
            </w:r>
          </w:p>
        </w:tc>
        <w:tc>
          <w:tcPr>
            <w:tcW w:w="1875" w:type="dxa"/>
          </w:tcPr>
          <w:p w:rsidR="00F56CCC" w:rsidRPr="00B76D0F" w:rsidRDefault="00F56CCC">
            <w:pPr>
              <w:rPr>
                <w:color w:val="000000" w:themeColor="text1"/>
              </w:rPr>
            </w:pPr>
          </w:p>
        </w:tc>
      </w:tr>
      <w:tr w:rsidR="00F56CCC" w:rsidRPr="00B76D0F">
        <w:tc>
          <w:tcPr>
            <w:tcW w:w="5715" w:type="dxa"/>
          </w:tcPr>
          <w:p w:rsidR="00F56CCC" w:rsidRPr="00B76D0F" w:rsidRDefault="00EA4422" w:rsidP="00296FD9">
            <w:pPr>
              <w:rPr>
                <w:color w:val="000000" w:themeColor="text1"/>
              </w:rPr>
            </w:pPr>
            <w:r w:rsidRPr="00B76D0F">
              <w:rPr>
                <w:color w:val="000000" w:themeColor="text1"/>
              </w:rPr>
              <w:t xml:space="preserve">Vidéo récapitulative </w:t>
            </w:r>
            <w:r w:rsidR="00296FD9" w:rsidRPr="00B76D0F">
              <w:rPr>
                <w:color w:val="000000" w:themeColor="text1"/>
              </w:rPr>
              <w:t xml:space="preserve">de 5 min sur </w:t>
            </w:r>
            <w:r w:rsidRPr="00B76D0F">
              <w:rPr>
                <w:color w:val="000000" w:themeColor="text1"/>
              </w:rPr>
              <w:t>l’</w:t>
            </w:r>
            <w:r w:rsidR="00296FD9" w:rsidRPr="00B76D0F">
              <w:rPr>
                <w:color w:val="000000" w:themeColor="text1"/>
              </w:rPr>
              <w:t>a</w:t>
            </w:r>
            <w:r w:rsidRPr="00B76D0F">
              <w:rPr>
                <w:color w:val="000000" w:themeColor="text1"/>
              </w:rPr>
              <w:t xml:space="preserve">pplication </w:t>
            </w:r>
            <w:r w:rsidR="00B76D0F">
              <w:rPr>
                <w:color w:val="000000" w:themeColor="text1"/>
              </w:rPr>
              <w:t xml:space="preserve"> disponible en ligne</w:t>
            </w:r>
          </w:p>
        </w:tc>
        <w:tc>
          <w:tcPr>
            <w:tcW w:w="1875" w:type="dxa"/>
          </w:tcPr>
          <w:p w:rsidR="00F56CCC" w:rsidRPr="00B76D0F" w:rsidRDefault="00B55587">
            <w:pPr>
              <w:rPr>
                <w:color w:val="000000" w:themeColor="text1"/>
              </w:rPr>
            </w:pPr>
            <w:r w:rsidRPr="00B76D0F">
              <w:rPr>
                <w:color w:val="000000" w:themeColor="text1"/>
              </w:rPr>
              <w:t>5</w:t>
            </w:r>
          </w:p>
        </w:tc>
        <w:tc>
          <w:tcPr>
            <w:tcW w:w="1875" w:type="dxa"/>
          </w:tcPr>
          <w:p w:rsidR="00F56CCC" w:rsidRPr="00B76D0F" w:rsidRDefault="00F56CCC">
            <w:pPr>
              <w:rPr>
                <w:color w:val="000000" w:themeColor="text1"/>
              </w:rPr>
            </w:pPr>
          </w:p>
        </w:tc>
      </w:tr>
    </w:tbl>
    <w:p w:rsidR="00F56CCC" w:rsidRPr="00B76D0F" w:rsidRDefault="00F56CCC">
      <w:pPr>
        <w:rPr>
          <w:color w:val="000000" w:themeColor="text1"/>
        </w:rPr>
      </w:pPr>
    </w:p>
    <w:p w:rsidR="00243DFD" w:rsidRPr="00B76D0F" w:rsidRDefault="00296FD9">
      <w:pPr>
        <w:rPr>
          <w:color w:val="000000" w:themeColor="text1"/>
        </w:rPr>
      </w:pPr>
      <w:r w:rsidRPr="00B76D0F">
        <w:rPr>
          <w:color w:val="000000" w:themeColor="text1"/>
        </w:rPr>
        <w:t>S</w:t>
      </w:r>
      <w:r w:rsidR="00B55587" w:rsidRPr="00B76D0F">
        <w:rPr>
          <w:color w:val="000000" w:themeColor="text1"/>
        </w:rPr>
        <w:t>tructure</w:t>
      </w:r>
      <w:r w:rsidRPr="00B76D0F">
        <w:rPr>
          <w:color w:val="000000" w:themeColor="text1"/>
        </w:rPr>
        <w:t xml:space="preserve"> des données </w:t>
      </w:r>
      <w:r w:rsidR="00B55587" w:rsidRPr="00B76D0F">
        <w:rPr>
          <w:color w:val="000000" w:themeColor="text1"/>
        </w:rPr>
        <w:t>:</w:t>
      </w:r>
    </w:p>
    <w:p w:rsidR="00F56CCC"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Candidat</w:t>
      </w:r>
      <w:r w:rsidR="00B76D0F">
        <w:rPr>
          <w:rFonts w:ascii="Courier New" w:hAnsi="Courier New" w:cs="Courier New"/>
          <w:color w:val="000000" w:themeColor="text1"/>
          <w:sz w:val="16"/>
          <w:szCs w:val="16"/>
        </w:rPr>
        <w:t>e</w:t>
      </w:r>
      <w:r w:rsidRPr="00B76D0F">
        <w:rPr>
          <w:rFonts w:ascii="Courier New" w:hAnsi="Courier New" w:cs="Courier New"/>
          <w:color w:val="000000" w:themeColor="text1"/>
          <w:sz w:val="16"/>
          <w:szCs w:val="16"/>
        </w:rPr>
        <w:t> :</w:t>
      </w:r>
      <w:r w:rsidR="00B55587" w:rsidRPr="00B76D0F">
        <w:rPr>
          <w:rFonts w:ascii="Courier New" w:hAnsi="Courier New" w:cs="Courier New"/>
          <w:color w:val="000000" w:themeColor="text1"/>
          <w:sz w:val="16"/>
          <w:szCs w:val="16"/>
        </w:rPr>
        <w:t xml:space="preserve">  </w:t>
      </w:r>
    </w:p>
    <w:p w:rsidR="00F56CCC" w:rsidRPr="00B76D0F" w:rsidRDefault="00B55587"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w:t>
      </w:r>
    </w:p>
    <w:p w:rsidR="00F56CCC" w:rsidRPr="00B76D0F" w:rsidRDefault="00B55587"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p>
    <w:p w:rsidR="00F56CCC" w:rsidRPr="00B76D0F" w:rsidRDefault="00B55587"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 xml:space="preserve"> "id"</w:t>
      </w:r>
      <w:r w:rsidR="00243DFD" w:rsidRPr="00B76D0F">
        <w:rPr>
          <w:rFonts w:ascii="Courier New" w:hAnsi="Courier New" w:cs="Courier New"/>
          <w:color w:val="000000" w:themeColor="text1"/>
          <w:sz w:val="16"/>
          <w:szCs w:val="16"/>
        </w:rPr>
        <w:t>:Integer</w:t>
      </w:r>
      <w:r w:rsidRPr="00B76D0F">
        <w:rPr>
          <w:rFonts w:ascii="Courier New" w:hAnsi="Courier New" w:cs="Courier New"/>
          <w:color w:val="000000" w:themeColor="text1"/>
          <w:sz w:val="16"/>
          <w:szCs w:val="16"/>
        </w:rPr>
        <w:t>,</w:t>
      </w:r>
      <w:r w:rsidR="008936FB" w:rsidRPr="00B76D0F">
        <w:rPr>
          <w:rFonts w:ascii="Courier New" w:hAnsi="Courier New" w:cs="Courier New"/>
          <w:color w:val="000000" w:themeColor="text1"/>
          <w:sz w:val="16"/>
          <w:szCs w:val="16"/>
        </w:rPr>
        <w:t xml:space="preserve"> //Identifiant unique</w:t>
      </w:r>
    </w:p>
    <w:p w:rsidR="00F56CCC" w:rsidRPr="00B76D0F" w:rsidRDefault="00B55587"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w:t>
      </w:r>
      <w:r w:rsidR="00B76D0F" w:rsidRPr="003470AF">
        <w:rPr>
          <w:rFonts w:ascii="Courier New" w:hAnsi="Courier New" w:cs="Courier New"/>
          <w:b/>
          <w:sz w:val="16"/>
          <w:szCs w:val="16"/>
          <w:lang w:val="en-CA"/>
        </w:rPr>
        <w:t>first_name</w:t>
      </w:r>
      <w:r w:rsidR="00B76D0F" w:rsidRPr="00B76D0F">
        <w:rPr>
          <w:rFonts w:ascii="Courier New" w:hAnsi="Courier New" w:cs="Courier New"/>
          <w:b/>
          <w:color w:val="000000" w:themeColor="text1"/>
          <w:sz w:val="16"/>
          <w:szCs w:val="16"/>
        </w:rPr>
        <w:t xml:space="preserve"> </w:t>
      </w:r>
      <w:r w:rsidRPr="00B76D0F">
        <w:rPr>
          <w:rFonts w:ascii="Courier New" w:hAnsi="Courier New" w:cs="Courier New"/>
          <w:b/>
          <w:color w:val="000000" w:themeColor="text1"/>
          <w:sz w:val="16"/>
          <w:szCs w:val="16"/>
        </w:rPr>
        <w:t>"</w:t>
      </w:r>
      <w:r w:rsidRPr="00B76D0F">
        <w:rPr>
          <w:rFonts w:ascii="Courier New" w:hAnsi="Courier New" w:cs="Courier New"/>
          <w:color w:val="000000" w:themeColor="text1"/>
          <w:sz w:val="16"/>
          <w:szCs w:val="16"/>
        </w:rPr>
        <w:t>:"</w:t>
      </w:r>
      <w:r w:rsidR="00243DFD" w:rsidRPr="00B76D0F">
        <w:rPr>
          <w:rFonts w:ascii="Courier New" w:hAnsi="Courier New" w:cs="Courier New"/>
          <w:color w:val="000000" w:themeColor="text1"/>
          <w:sz w:val="16"/>
          <w:szCs w:val="16"/>
        </w:rPr>
        <w:t>String</w:t>
      </w:r>
      <w:r w:rsidRPr="00B76D0F">
        <w:rPr>
          <w:rFonts w:ascii="Courier New" w:hAnsi="Courier New" w:cs="Courier New"/>
          <w:color w:val="000000" w:themeColor="text1"/>
          <w:sz w:val="16"/>
          <w:szCs w:val="16"/>
        </w:rPr>
        <w:t>",</w:t>
      </w:r>
      <w:r w:rsidR="008936FB" w:rsidRPr="00B76D0F">
        <w:rPr>
          <w:rFonts w:ascii="Courier New" w:hAnsi="Courier New" w:cs="Courier New"/>
          <w:color w:val="000000" w:themeColor="text1"/>
          <w:sz w:val="16"/>
          <w:szCs w:val="16"/>
        </w:rPr>
        <w:t xml:space="preserve"> //Prénom du candidat</w:t>
      </w:r>
    </w:p>
    <w:p w:rsidR="00F56CCC" w:rsidRPr="00B76D0F" w:rsidRDefault="00B55587"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w:t>
      </w:r>
      <w:r w:rsidR="00B76D0F" w:rsidRPr="00B76D0F">
        <w:rPr>
          <w:rFonts w:ascii="Courier New" w:hAnsi="Courier New" w:cs="Courier New"/>
          <w:b/>
          <w:sz w:val="16"/>
          <w:szCs w:val="16"/>
        </w:rPr>
        <w:t>last_name</w:t>
      </w:r>
      <w:r w:rsidRPr="00B76D0F">
        <w:rPr>
          <w:rFonts w:ascii="Courier New" w:hAnsi="Courier New" w:cs="Courier New"/>
          <w:b/>
          <w:color w:val="000000" w:themeColor="text1"/>
          <w:sz w:val="16"/>
          <w:szCs w:val="16"/>
        </w:rPr>
        <w:t>"</w:t>
      </w:r>
      <w:r w:rsidR="004E410E" w:rsidRPr="00B76D0F">
        <w:rPr>
          <w:rFonts w:ascii="Courier New" w:hAnsi="Courier New" w:cs="Courier New"/>
          <w:color w:val="000000" w:themeColor="text1"/>
          <w:sz w:val="16"/>
          <w:szCs w:val="16"/>
        </w:rPr>
        <w:t> :</w:t>
      </w:r>
      <w:r w:rsidR="00243DFD" w:rsidRPr="00B76D0F">
        <w:rPr>
          <w:rFonts w:ascii="Courier New" w:hAnsi="Courier New" w:cs="Courier New"/>
          <w:color w:val="000000" w:themeColor="text1"/>
          <w:sz w:val="16"/>
          <w:szCs w:val="16"/>
        </w:rPr>
        <w:t>"String</w:t>
      </w:r>
      <w:r w:rsidRPr="00B76D0F">
        <w:rPr>
          <w:rFonts w:ascii="Courier New" w:hAnsi="Courier New" w:cs="Courier New"/>
          <w:color w:val="000000" w:themeColor="text1"/>
          <w:sz w:val="16"/>
          <w:szCs w:val="16"/>
        </w:rPr>
        <w:t>",</w:t>
      </w:r>
      <w:r w:rsidR="008936FB" w:rsidRPr="00B76D0F">
        <w:rPr>
          <w:rFonts w:ascii="Courier New" w:hAnsi="Courier New" w:cs="Courier New"/>
          <w:color w:val="000000" w:themeColor="text1"/>
          <w:sz w:val="16"/>
          <w:szCs w:val="16"/>
        </w:rPr>
        <w:t xml:space="preserve"> //nom de famille du candidat</w:t>
      </w:r>
    </w:p>
    <w:p w:rsidR="00F56CCC" w:rsidRPr="00B76D0F" w:rsidRDefault="00B55587"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00B76D0F" w:rsidRPr="00B76D0F">
        <w:rPr>
          <w:rFonts w:ascii="Courier New" w:hAnsi="Courier New" w:cs="Courier New"/>
          <w:b/>
          <w:sz w:val="16"/>
          <w:szCs w:val="16"/>
        </w:rPr>
        <w:t>universe_permits</w:t>
      </w:r>
      <w:r w:rsidRPr="00B76D0F">
        <w:rPr>
          <w:rFonts w:ascii="Courier New" w:hAnsi="Courier New" w:cs="Courier New"/>
          <w:color w:val="000000" w:themeColor="text1"/>
          <w:sz w:val="16"/>
          <w:szCs w:val="16"/>
        </w:rPr>
        <w:t>":</w:t>
      </w:r>
      <w:r w:rsidR="00243DFD" w:rsidRPr="00B76D0F">
        <w:rPr>
          <w:rFonts w:ascii="Courier New" w:hAnsi="Courier New" w:cs="Courier New"/>
          <w:color w:val="000000" w:themeColor="text1"/>
          <w:sz w:val="16"/>
          <w:szCs w:val="16"/>
        </w:rPr>
        <w:t>Tableau Integer de taille variable</w:t>
      </w:r>
      <w:r w:rsidRPr="00B76D0F">
        <w:rPr>
          <w:rFonts w:ascii="Courier New" w:hAnsi="Courier New" w:cs="Courier New"/>
          <w:color w:val="000000" w:themeColor="text1"/>
          <w:sz w:val="16"/>
          <w:szCs w:val="16"/>
        </w:rPr>
        <w:t>,</w:t>
      </w:r>
      <w:r w:rsidR="008936FB" w:rsidRPr="00B76D0F">
        <w:rPr>
          <w:rFonts w:ascii="Courier New" w:hAnsi="Courier New" w:cs="Courier New"/>
          <w:color w:val="000000" w:themeColor="text1"/>
          <w:sz w:val="16"/>
          <w:szCs w:val="16"/>
        </w:rPr>
        <w:t xml:space="preserve"> //Tableau qui démontre les Univers que ce candidat est permis d’appliquer.</w:t>
      </w:r>
    </w:p>
    <w:p w:rsidR="00F56CCC" w:rsidRPr="00B76D0F" w:rsidRDefault="00B55587"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 xml:space="preserve">   "</w:t>
      </w:r>
      <w:r w:rsidR="00B76D0F" w:rsidRPr="00B76D0F">
        <w:rPr>
          <w:rFonts w:ascii="Courier New" w:hAnsi="Courier New" w:cs="Courier New"/>
          <w:b/>
          <w:sz w:val="16"/>
          <w:szCs w:val="16"/>
        </w:rPr>
        <w:t>willing_to_do_overtime</w:t>
      </w:r>
      <w:r w:rsidRPr="00B76D0F">
        <w:rPr>
          <w:rFonts w:ascii="Courier New" w:hAnsi="Courier New" w:cs="Courier New"/>
          <w:b/>
          <w:color w:val="000000" w:themeColor="text1"/>
          <w:sz w:val="16"/>
          <w:szCs w:val="16"/>
        </w:rPr>
        <w:t>"</w:t>
      </w:r>
      <w:r w:rsidRPr="00B76D0F">
        <w:rPr>
          <w:rFonts w:ascii="Courier New" w:hAnsi="Courier New" w:cs="Courier New"/>
          <w:color w:val="000000" w:themeColor="text1"/>
          <w:sz w:val="16"/>
          <w:szCs w:val="16"/>
        </w:rPr>
        <w:t>:</w:t>
      </w:r>
      <w:r w:rsidR="00243DFD" w:rsidRPr="00B76D0F">
        <w:rPr>
          <w:rFonts w:ascii="Courier New" w:hAnsi="Courier New" w:cs="Courier New"/>
          <w:color w:val="000000" w:themeColor="text1"/>
          <w:sz w:val="16"/>
          <w:szCs w:val="16"/>
        </w:rPr>
        <w:t>Bool</w:t>
      </w:r>
      <w:r w:rsidRPr="00B76D0F">
        <w:rPr>
          <w:rFonts w:ascii="Courier New" w:hAnsi="Courier New" w:cs="Courier New"/>
          <w:color w:val="000000" w:themeColor="text1"/>
          <w:sz w:val="16"/>
          <w:szCs w:val="16"/>
        </w:rPr>
        <w:t>,</w:t>
      </w:r>
      <w:r w:rsidR="008936FB" w:rsidRPr="00B76D0F">
        <w:rPr>
          <w:rFonts w:ascii="Courier New" w:hAnsi="Courier New" w:cs="Courier New"/>
          <w:color w:val="000000" w:themeColor="text1"/>
          <w:sz w:val="16"/>
          <w:szCs w:val="16"/>
        </w:rPr>
        <w:t xml:space="preserve"> //Le candidat veut faire des heures supplémentaires</w:t>
      </w:r>
    </w:p>
    <w:p w:rsidR="00F56CCC" w:rsidRPr="00B76D0F" w:rsidRDefault="00B55587" w:rsidP="00B76D0F">
      <w:pPr>
        <w:spacing w:after="0"/>
        <w:rPr>
          <w:rFonts w:ascii="Courier New" w:hAnsi="Courier New" w:cs="Courier New"/>
          <w:color w:val="000000" w:themeColor="text1"/>
          <w:sz w:val="16"/>
          <w:szCs w:val="16"/>
          <w:lang w:val="en-CA"/>
        </w:rPr>
      </w:pPr>
      <w:r w:rsidRPr="00B76D0F">
        <w:rPr>
          <w:rFonts w:ascii="Courier New" w:hAnsi="Courier New" w:cs="Courier New"/>
          <w:color w:val="000000" w:themeColor="text1"/>
          <w:sz w:val="16"/>
          <w:szCs w:val="16"/>
          <w:lang w:val="en-CA"/>
        </w:rPr>
        <w:t xml:space="preserve">     </w:t>
      </w:r>
      <w:r w:rsidRPr="00B76D0F">
        <w:rPr>
          <w:rFonts w:ascii="Courier New" w:hAnsi="Courier New" w:cs="Courier New"/>
          <w:b/>
          <w:color w:val="000000" w:themeColor="text1"/>
          <w:sz w:val="16"/>
          <w:szCs w:val="16"/>
          <w:lang w:val="en-CA"/>
        </w:rPr>
        <w:t xml:space="preserve"> "</w:t>
      </w:r>
      <w:r w:rsidR="00B76D0F" w:rsidRPr="003470AF">
        <w:rPr>
          <w:rFonts w:ascii="Courier New" w:hAnsi="Courier New" w:cs="Courier New"/>
          <w:b/>
          <w:sz w:val="16"/>
          <w:szCs w:val="16"/>
          <w:lang w:val="en-CA"/>
        </w:rPr>
        <w:t>willing_to_relocate_to_other_universe</w:t>
      </w:r>
      <w:r w:rsidRPr="00B76D0F">
        <w:rPr>
          <w:rFonts w:ascii="Courier New" w:hAnsi="Courier New" w:cs="Courier New"/>
          <w:b/>
          <w:color w:val="000000" w:themeColor="text1"/>
          <w:sz w:val="16"/>
          <w:szCs w:val="16"/>
          <w:lang w:val="en-CA"/>
        </w:rPr>
        <w:t>"</w:t>
      </w:r>
      <w:r w:rsidRPr="00B76D0F">
        <w:rPr>
          <w:rFonts w:ascii="Courier New" w:hAnsi="Courier New" w:cs="Courier New"/>
          <w:color w:val="000000" w:themeColor="text1"/>
          <w:sz w:val="16"/>
          <w:szCs w:val="16"/>
          <w:lang w:val="en-CA"/>
        </w:rPr>
        <w:t>:</w:t>
      </w:r>
      <w:r w:rsidR="00243DFD" w:rsidRPr="00B76D0F">
        <w:rPr>
          <w:rFonts w:ascii="Courier New" w:hAnsi="Courier New" w:cs="Courier New"/>
          <w:color w:val="000000" w:themeColor="text1"/>
          <w:sz w:val="16"/>
          <w:szCs w:val="16"/>
          <w:lang w:val="en-CA"/>
        </w:rPr>
        <w:t>Bool</w:t>
      </w:r>
      <w:r w:rsidRPr="00B76D0F">
        <w:rPr>
          <w:rFonts w:ascii="Courier New" w:hAnsi="Courier New" w:cs="Courier New"/>
          <w:color w:val="000000" w:themeColor="text1"/>
          <w:sz w:val="16"/>
          <w:szCs w:val="16"/>
          <w:lang w:val="en-CA"/>
        </w:rPr>
        <w:t>,</w:t>
      </w:r>
      <w:r w:rsidR="008936FB" w:rsidRPr="00B76D0F">
        <w:rPr>
          <w:rFonts w:ascii="Courier New" w:hAnsi="Courier New" w:cs="Courier New"/>
          <w:color w:val="000000" w:themeColor="text1"/>
          <w:sz w:val="16"/>
          <w:szCs w:val="16"/>
          <w:lang w:val="en-CA"/>
        </w:rPr>
        <w:t xml:space="preserve"> //Le candidat veut relocaliser</w:t>
      </w:r>
    </w:p>
    <w:p w:rsidR="00F56CCC" w:rsidRPr="00B76D0F" w:rsidRDefault="00B55587" w:rsidP="00B76D0F">
      <w:pPr>
        <w:spacing w:after="0"/>
        <w:rPr>
          <w:rFonts w:ascii="Courier New" w:hAnsi="Courier New" w:cs="Courier New"/>
          <w:b/>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 xml:space="preserve"> "</w:t>
      </w:r>
      <w:r w:rsidR="00B76D0F" w:rsidRPr="00B76D0F">
        <w:rPr>
          <w:rFonts w:ascii="Courier New" w:hAnsi="Courier New" w:cs="Courier New"/>
          <w:b/>
          <w:sz w:val="16"/>
          <w:szCs w:val="16"/>
        </w:rPr>
        <w:t>home_address</w:t>
      </w:r>
      <w:r w:rsidRPr="00B76D0F">
        <w:rPr>
          <w:rFonts w:ascii="Courier New" w:hAnsi="Courier New" w:cs="Courier New"/>
          <w:b/>
          <w:color w:val="000000" w:themeColor="text1"/>
          <w:sz w:val="16"/>
          <w:szCs w:val="16"/>
        </w:rPr>
        <w:t>"</w:t>
      </w:r>
      <w:r w:rsidR="00243DFD" w:rsidRPr="00B76D0F">
        <w:rPr>
          <w:rFonts w:ascii="Courier New" w:hAnsi="Courier New" w:cs="Courier New"/>
          <w:color w:val="000000" w:themeColor="text1"/>
          <w:sz w:val="16"/>
          <w:szCs w:val="16"/>
        </w:rPr>
        <w:t>:"String</w:t>
      </w:r>
      <w:r w:rsidRPr="00B76D0F">
        <w:rPr>
          <w:rFonts w:ascii="Courier New" w:hAnsi="Courier New" w:cs="Courier New"/>
          <w:color w:val="000000" w:themeColor="text1"/>
          <w:sz w:val="16"/>
          <w:szCs w:val="16"/>
        </w:rPr>
        <w:t>",</w:t>
      </w:r>
      <w:r w:rsidR="008936FB" w:rsidRPr="00B76D0F">
        <w:rPr>
          <w:rFonts w:ascii="Courier New" w:hAnsi="Courier New" w:cs="Courier New"/>
          <w:color w:val="000000" w:themeColor="text1"/>
          <w:sz w:val="16"/>
          <w:szCs w:val="16"/>
        </w:rPr>
        <w:t xml:space="preserve"> //Adresse postale en String non formaté</w:t>
      </w:r>
    </w:p>
    <w:p w:rsidR="00F56CCC" w:rsidRPr="00B76D0F" w:rsidRDefault="00B55587" w:rsidP="00B76D0F">
      <w:pPr>
        <w:spacing w:after="0"/>
        <w:rPr>
          <w:rFonts w:ascii="Courier New" w:hAnsi="Courier New" w:cs="Courier New"/>
          <w:color w:val="000000" w:themeColor="text1"/>
          <w:sz w:val="16"/>
          <w:szCs w:val="16"/>
        </w:rPr>
      </w:pPr>
      <w:r w:rsidRPr="00B76D0F">
        <w:rPr>
          <w:rFonts w:ascii="Courier New" w:hAnsi="Courier New" w:cs="Courier New"/>
          <w:b/>
          <w:color w:val="000000" w:themeColor="text1"/>
          <w:sz w:val="16"/>
          <w:szCs w:val="16"/>
        </w:rPr>
        <w:t xml:space="preserve">      "</w:t>
      </w:r>
      <w:r w:rsidR="00B76D0F" w:rsidRPr="00B76D0F">
        <w:rPr>
          <w:rFonts w:ascii="Courier New" w:hAnsi="Courier New" w:cs="Courier New"/>
          <w:b/>
          <w:sz w:val="16"/>
          <w:szCs w:val="16"/>
        </w:rPr>
        <w:t>education_level</w:t>
      </w:r>
      <w:r w:rsidRPr="00B76D0F">
        <w:rPr>
          <w:rFonts w:ascii="Courier New" w:hAnsi="Courier New" w:cs="Courier New"/>
          <w:b/>
          <w:color w:val="000000" w:themeColor="text1"/>
          <w:sz w:val="16"/>
          <w:szCs w:val="16"/>
        </w:rPr>
        <w:t>"</w:t>
      </w:r>
      <w:r w:rsidR="004E410E" w:rsidRPr="00B76D0F">
        <w:rPr>
          <w:rFonts w:ascii="Courier New" w:hAnsi="Courier New" w:cs="Courier New"/>
          <w:color w:val="000000" w:themeColor="text1"/>
          <w:sz w:val="16"/>
          <w:szCs w:val="16"/>
        </w:rPr>
        <w:t> :</w:t>
      </w:r>
      <w:r w:rsidR="00243DFD" w:rsidRPr="00B76D0F">
        <w:rPr>
          <w:rFonts w:ascii="Courier New" w:hAnsi="Courier New" w:cs="Courier New"/>
          <w:color w:val="000000" w:themeColor="text1"/>
          <w:sz w:val="16"/>
          <w:szCs w:val="16"/>
        </w:rPr>
        <w:t>Integer</w:t>
      </w:r>
      <w:r w:rsidR="008936FB" w:rsidRPr="00B76D0F">
        <w:rPr>
          <w:rFonts w:ascii="Courier New" w:hAnsi="Courier New" w:cs="Courier New"/>
          <w:color w:val="000000" w:themeColor="text1"/>
          <w:sz w:val="16"/>
          <w:szCs w:val="16"/>
        </w:rPr>
        <w:t xml:space="preserve">, //Identifiant unique du niveau de scolarité </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b/>
          <w:color w:val="000000" w:themeColor="text1"/>
          <w:sz w:val="16"/>
          <w:szCs w:val="16"/>
        </w:rPr>
        <w:t xml:space="preserve">      "</w:t>
      </w:r>
      <w:r w:rsidR="00B76D0F" w:rsidRPr="00B76D0F">
        <w:rPr>
          <w:rFonts w:ascii="Courier New" w:hAnsi="Courier New" w:cs="Courier New"/>
          <w:b/>
          <w:sz w:val="16"/>
          <w:szCs w:val="16"/>
        </w:rPr>
        <w:t>skills</w:t>
      </w:r>
      <w:r w:rsidRPr="00B76D0F">
        <w:rPr>
          <w:rFonts w:ascii="Courier New" w:hAnsi="Courier New" w:cs="Courier New"/>
          <w:b/>
          <w:color w:val="000000" w:themeColor="text1"/>
          <w:sz w:val="16"/>
          <w:szCs w:val="16"/>
        </w:rPr>
        <w:t>"</w:t>
      </w:r>
      <w:r w:rsidRPr="00B76D0F">
        <w:rPr>
          <w:rFonts w:ascii="Courier New" w:hAnsi="Courier New" w:cs="Courier New"/>
          <w:color w:val="000000" w:themeColor="text1"/>
          <w:sz w:val="16"/>
          <w:szCs w:val="16"/>
        </w:rPr>
        <w:t> : "Tableau de String" //tout les expertise du candidat</w:t>
      </w:r>
    </w:p>
    <w:p w:rsidR="00F56CCC"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p>
    <w:p w:rsidR="00F56CCC" w:rsidRPr="00B76D0F" w:rsidRDefault="00B55587"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w:t>
      </w:r>
    </w:p>
    <w:p w:rsidR="00F56CCC" w:rsidRPr="00B76D0F" w:rsidRDefault="00F56CCC" w:rsidP="00B76D0F">
      <w:pPr>
        <w:spacing w:after="0"/>
        <w:rPr>
          <w:rFonts w:ascii="Courier New" w:hAnsi="Courier New" w:cs="Courier New"/>
          <w:color w:val="000000" w:themeColor="text1"/>
          <w:sz w:val="16"/>
          <w:szCs w:val="16"/>
        </w:rPr>
      </w:pP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Emploi :</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 xml:space="preserve">  "id"</w:t>
      </w:r>
      <w:r w:rsidRPr="00B76D0F">
        <w:rPr>
          <w:rFonts w:ascii="Courier New" w:hAnsi="Courier New" w:cs="Courier New"/>
          <w:color w:val="000000" w:themeColor="text1"/>
          <w:sz w:val="16"/>
          <w:szCs w:val="16"/>
        </w:rPr>
        <w:t>:Integer,</w:t>
      </w:r>
      <w:r w:rsidR="008936FB" w:rsidRPr="00B76D0F">
        <w:rPr>
          <w:rFonts w:ascii="Courier New" w:hAnsi="Courier New" w:cs="Courier New"/>
          <w:color w:val="000000" w:themeColor="text1"/>
          <w:sz w:val="16"/>
          <w:szCs w:val="16"/>
        </w:rPr>
        <w:t xml:space="preserve"> //Identifiant unique</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"description_en"</w:t>
      </w:r>
      <w:r w:rsidRPr="00B76D0F">
        <w:rPr>
          <w:rFonts w:ascii="Courier New" w:hAnsi="Courier New" w:cs="Courier New"/>
          <w:color w:val="000000" w:themeColor="text1"/>
          <w:sz w:val="16"/>
          <w:szCs w:val="16"/>
        </w:rPr>
        <w:t>:"String",</w:t>
      </w:r>
      <w:r w:rsidR="008936FB" w:rsidRPr="00B76D0F">
        <w:rPr>
          <w:rFonts w:ascii="Courier New" w:hAnsi="Courier New" w:cs="Courier New"/>
          <w:color w:val="000000" w:themeColor="text1"/>
          <w:sz w:val="16"/>
          <w:szCs w:val="16"/>
        </w:rPr>
        <w:t xml:space="preserve"> //Description en anglais</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"description_fr"</w:t>
      </w:r>
      <w:r w:rsidRPr="00B76D0F">
        <w:rPr>
          <w:rFonts w:ascii="Courier New" w:hAnsi="Courier New" w:cs="Courier New"/>
          <w:color w:val="000000" w:themeColor="text1"/>
          <w:sz w:val="16"/>
          <w:szCs w:val="16"/>
        </w:rPr>
        <w:t>:"String",</w:t>
      </w:r>
      <w:r w:rsidR="008936FB" w:rsidRPr="00B76D0F">
        <w:rPr>
          <w:rFonts w:ascii="Courier New" w:hAnsi="Courier New" w:cs="Courier New"/>
          <w:color w:val="000000" w:themeColor="text1"/>
          <w:sz w:val="16"/>
          <w:szCs w:val="16"/>
        </w:rPr>
        <w:t xml:space="preserve"> //Description en français</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w:t>
      </w:r>
      <w:r w:rsidR="00B76D0F" w:rsidRPr="00B76D0F">
        <w:rPr>
          <w:rFonts w:ascii="Courier New" w:hAnsi="Courier New" w:cs="Courier New"/>
          <w:b/>
          <w:sz w:val="16"/>
          <w:szCs w:val="16"/>
        </w:rPr>
        <w:t>salar</w:t>
      </w:r>
      <w:r w:rsidR="00B76D0F">
        <w:rPr>
          <w:rFonts w:ascii="Courier New" w:hAnsi="Courier New" w:cs="Courier New"/>
          <w:b/>
          <w:color w:val="000000" w:themeColor="text1"/>
          <w:sz w:val="16"/>
          <w:szCs w:val="16"/>
        </w:rPr>
        <w:t>y</w:t>
      </w:r>
      <w:r w:rsidRPr="00B76D0F">
        <w:rPr>
          <w:rFonts w:ascii="Courier New" w:hAnsi="Courier New" w:cs="Courier New"/>
          <w:b/>
          <w:color w:val="000000" w:themeColor="text1"/>
          <w:sz w:val="16"/>
          <w:szCs w:val="16"/>
        </w:rPr>
        <w:t>"</w:t>
      </w:r>
      <w:r w:rsidRPr="00B76D0F">
        <w:rPr>
          <w:rFonts w:ascii="Courier New" w:hAnsi="Courier New" w:cs="Courier New"/>
          <w:color w:val="000000" w:themeColor="text1"/>
          <w:sz w:val="16"/>
          <w:szCs w:val="16"/>
        </w:rPr>
        <w:t>:Interger,</w:t>
      </w:r>
      <w:r w:rsidR="008936FB" w:rsidRPr="00B76D0F">
        <w:rPr>
          <w:rFonts w:ascii="Courier New" w:hAnsi="Courier New" w:cs="Courier New"/>
          <w:color w:val="000000" w:themeColor="text1"/>
          <w:sz w:val="16"/>
          <w:szCs w:val="16"/>
        </w:rPr>
        <w:t xml:space="preserve"> //Salaire de l’emploi</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b/>
          <w:color w:val="000000" w:themeColor="text1"/>
          <w:sz w:val="16"/>
          <w:szCs w:val="16"/>
        </w:rPr>
        <w:t xml:space="preserve">      "</w:t>
      </w:r>
      <w:r w:rsidR="00B76D0F" w:rsidRPr="00B76D0F">
        <w:rPr>
          <w:rFonts w:ascii="Courier New" w:hAnsi="Courier New" w:cs="Courier New"/>
          <w:b/>
          <w:sz w:val="16"/>
          <w:szCs w:val="16"/>
        </w:rPr>
        <w:t>work_location</w:t>
      </w:r>
      <w:r w:rsidRPr="00B76D0F">
        <w:rPr>
          <w:rFonts w:ascii="Courier New" w:hAnsi="Courier New" w:cs="Courier New"/>
          <w:b/>
          <w:color w:val="000000" w:themeColor="text1"/>
          <w:sz w:val="16"/>
          <w:szCs w:val="16"/>
        </w:rPr>
        <w:t>"</w:t>
      </w:r>
      <w:r w:rsidRPr="00B76D0F">
        <w:rPr>
          <w:rFonts w:ascii="Courier New" w:hAnsi="Courier New" w:cs="Courier New"/>
          <w:color w:val="000000" w:themeColor="text1"/>
          <w:sz w:val="16"/>
          <w:szCs w:val="16"/>
        </w:rPr>
        <w:t>:"String",</w:t>
      </w:r>
      <w:r w:rsidR="008936FB" w:rsidRPr="00B76D0F">
        <w:rPr>
          <w:rFonts w:ascii="Courier New" w:hAnsi="Courier New" w:cs="Courier New"/>
          <w:color w:val="000000" w:themeColor="text1"/>
          <w:sz w:val="16"/>
          <w:szCs w:val="16"/>
        </w:rPr>
        <w:t xml:space="preserve"> //Adresse postale en String non formaté</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b/>
          <w:color w:val="000000" w:themeColor="text1"/>
          <w:sz w:val="16"/>
          <w:szCs w:val="16"/>
        </w:rPr>
        <w:t xml:space="preserve">      "</w:t>
      </w:r>
      <w:r w:rsidR="00B76D0F" w:rsidRPr="00B76D0F">
        <w:rPr>
          <w:rFonts w:ascii="Courier New" w:hAnsi="Courier New" w:cs="Courier New"/>
          <w:b/>
          <w:sz w:val="16"/>
          <w:szCs w:val="16"/>
        </w:rPr>
        <w:t>work_universe</w:t>
      </w:r>
      <w:r w:rsidRPr="00B76D0F">
        <w:rPr>
          <w:rFonts w:ascii="Courier New" w:hAnsi="Courier New" w:cs="Courier New"/>
          <w:b/>
          <w:color w:val="000000" w:themeColor="text1"/>
          <w:sz w:val="16"/>
          <w:szCs w:val="16"/>
        </w:rPr>
        <w:t>"</w:t>
      </w:r>
      <w:r w:rsidRPr="00B76D0F">
        <w:rPr>
          <w:rFonts w:ascii="Courier New" w:hAnsi="Courier New" w:cs="Courier New"/>
          <w:color w:val="000000" w:themeColor="text1"/>
          <w:sz w:val="16"/>
          <w:szCs w:val="16"/>
        </w:rPr>
        <w:t>: Integer,</w:t>
      </w:r>
      <w:r w:rsidR="008936FB" w:rsidRPr="00B76D0F">
        <w:rPr>
          <w:rFonts w:ascii="Courier New" w:hAnsi="Courier New" w:cs="Courier New"/>
          <w:color w:val="000000" w:themeColor="text1"/>
          <w:sz w:val="16"/>
          <w:szCs w:val="16"/>
        </w:rPr>
        <w:t xml:space="preserve"> //Identifiant de l’Univers</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lastRenderedPageBreak/>
        <w:t xml:space="preserve">      </w:t>
      </w:r>
      <w:r w:rsidRPr="00B76D0F">
        <w:rPr>
          <w:rFonts w:ascii="Courier New" w:hAnsi="Courier New" w:cs="Courier New"/>
          <w:b/>
          <w:color w:val="000000" w:themeColor="text1"/>
          <w:sz w:val="16"/>
          <w:szCs w:val="16"/>
        </w:rPr>
        <w:t>"</w:t>
      </w:r>
      <w:r w:rsidR="00B76D0F" w:rsidRPr="00B76D0F">
        <w:rPr>
          <w:rFonts w:ascii="Courier New" w:hAnsi="Courier New" w:cs="Courier New"/>
          <w:b/>
          <w:sz w:val="16"/>
          <w:szCs w:val="16"/>
        </w:rPr>
        <w:t>required_skill</w:t>
      </w:r>
      <w:r w:rsidRPr="00B76D0F">
        <w:rPr>
          <w:rFonts w:ascii="Courier New" w:hAnsi="Courier New" w:cs="Courier New"/>
          <w:b/>
          <w:color w:val="000000" w:themeColor="text1"/>
          <w:sz w:val="16"/>
          <w:szCs w:val="16"/>
        </w:rPr>
        <w:t>"</w:t>
      </w:r>
      <w:r w:rsidRPr="00B76D0F">
        <w:rPr>
          <w:rFonts w:ascii="Courier New" w:hAnsi="Courier New" w:cs="Courier New"/>
          <w:color w:val="000000" w:themeColor="text1"/>
          <w:sz w:val="16"/>
          <w:szCs w:val="16"/>
        </w:rPr>
        <w:t>: "</w:t>
      </w:r>
      <w:r w:rsidR="00247488" w:rsidRPr="00B76D0F">
        <w:rPr>
          <w:rFonts w:ascii="Courier New" w:hAnsi="Courier New" w:cs="Courier New"/>
          <w:color w:val="000000" w:themeColor="text1"/>
          <w:sz w:val="16"/>
          <w:szCs w:val="16"/>
        </w:rPr>
        <w:t>Tableau de String</w:t>
      </w:r>
      <w:r w:rsidRPr="00B76D0F">
        <w:rPr>
          <w:rFonts w:ascii="Courier New" w:hAnsi="Courier New" w:cs="Courier New"/>
          <w:color w:val="000000" w:themeColor="text1"/>
          <w:sz w:val="16"/>
          <w:szCs w:val="16"/>
        </w:rPr>
        <w:t>",</w:t>
      </w:r>
      <w:r w:rsidR="008936FB" w:rsidRPr="00B76D0F">
        <w:rPr>
          <w:rFonts w:ascii="Courier New" w:hAnsi="Courier New" w:cs="Courier New"/>
          <w:color w:val="000000" w:themeColor="text1"/>
          <w:sz w:val="16"/>
          <w:szCs w:val="16"/>
        </w:rPr>
        <w:t xml:space="preserve"> //Liste de tous les expertises requises pour l’emploi</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w:t>
      </w:r>
      <w:r w:rsidR="00B76D0F" w:rsidRPr="00B76D0F">
        <w:rPr>
          <w:rFonts w:ascii="Courier New" w:hAnsi="Courier New" w:cs="Courier New"/>
          <w:b/>
          <w:sz w:val="16"/>
          <w:szCs w:val="16"/>
        </w:rPr>
        <w:t>date_posted</w:t>
      </w:r>
      <w:r w:rsidRPr="00B76D0F">
        <w:rPr>
          <w:rFonts w:ascii="Courier New" w:hAnsi="Courier New" w:cs="Courier New"/>
          <w:b/>
          <w:color w:val="000000" w:themeColor="text1"/>
          <w:sz w:val="16"/>
          <w:szCs w:val="16"/>
        </w:rPr>
        <w:t>"</w:t>
      </w:r>
      <w:r w:rsidRPr="00B76D0F">
        <w:rPr>
          <w:rFonts w:ascii="Courier New" w:hAnsi="Courier New" w:cs="Courier New"/>
          <w:color w:val="000000" w:themeColor="text1"/>
          <w:sz w:val="16"/>
          <w:szCs w:val="16"/>
        </w:rPr>
        <w:t>:"Date",</w:t>
      </w:r>
      <w:r w:rsidR="008936FB" w:rsidRPr="00B76D0F">
        <w:rPr>
          <w:rFonts w:ascii="Courier New" w:hAnsi="Courier New" w:cs="Courier New"/>
          <w:color w:val="000000" w:themeColor="text1"/>
          <w:sz w:val="16"/>
          <w:szCs w:val="16"/>
        </w:rPr>
        <w:t>//Date</w:t>
      </w:r>
    </w:p>
    <w:p w:rsidR="008936FB"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w:t>
      </w:r>
      <w:r w:rsidR="00B76D0F" w:rsidRPr="00B76D0F">
        <w:rPr>
          <w:rFonts w:ascii="Courier New" w:hAnsi="Courier New" w:cs="Courier New"/>
          <w:b/>
          <w:sz w:val="16"/>
          <w:szCs w:val="16"/>
        </w:rPr>
        <w:t>education_level</w:t>
      </w:r>
      <w:r w:rsidRPr="00B76D0F">
        <w:rPr>
          <w:rFonts w:ascii="Courier New" w:hAnsi="Courier New" w:cs="Courier New"/>
          <w:b/>
          <w:color w:val="000000" w:themeColor="text1"/>
          <w:sz w:val="16"/>
          <w:szCs w:val="16"/>
        </w:rPr>
        <w:t>"</w:t>
      </w:r>
      <w:r w:rsidRPr="00B76D0F">
        <w:rPr>
          <w:rFonts w:ascii="Courier New" w:hAnsi="Courier New" w:cs="Courier New"/>
          <w:color w:val="000000" w:themeColor="text1"/>
          <w:sz w:val="16"/>
          <w:szCs w:val="16"/>
        </w:rPr>
        <w:t>:Integer</w:t>
      </w:r>
      <w:r w:rsidR="008936FB" w:rsidRPr="00B76D0F">
        <w:rPr>
          <w:rFonts w:ascii="Courier New" w:hAnsi="Courier New" w:cs="Courier New"/>
          <w:color w:val="000000" w:themeColor="text1"/>
          <w:sz w:val="16"/>
          <w:szCs w:val="16"/>
        </w:rPr>
        <w:t xml:space="preserve"> //Niveau minimale d’éducation demandé pour le poste</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p>
    <w:p w:rsidR="00243DFD" w:rsidRPr="00B76D0F" w:rsidRDefault="00243DFD"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w:t>
      </w:r>
    </w:p>
    <w:p w:rsidR="008936FB" w:rsidRPr="00B76D0F" w:rsidRDefault="008936FB" w:rsidP="00B76D0F">
      <w:pPr>
        <w:spacing w:after="0"/>
        <w:rPr>
          <w:rFonts w:ascii="Courier New" w:hAnsi="Courier New" w:cs="Courier New"/>
          <w:color w:val="000000" w:themeColor="text1"/>
          <w:sz w:val="16"/>
          <w:szCs w:val="16"/>
        </w:rPr>
      </w:pP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Univers</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 xml:space="preserve">  "id"</w:t>
      </w:r>
      <w:r w:rsidRPr="00B76D0F">
        <w:rPr>
          <w:rFonts w:ascii="Courier New" w:hAnsi="Courier New" w:cs="Courier New"/>
          <w:color w:val="000000" w:themeColor="text1"/>
          <w:sz w:val="16"/>
          <w:szCs w:val="16"/>
        </w:rPr>
        <w:t>:Integer, // Identifiant Unique</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00B76D0F">
        <w:rPr>
          <w:rFonts w:ascii="Courier New" w:hAnsi="Courier New" w:cs="Courier New"/>
          <w:b/>
          <w:color w:val="000000" w:themeColor="text1"/>
          <w:sz w:val="16"/>
          <w:szCs w:val="16"/>
        </w:rPr>
        <w:t>"Universe</w:t>
      </w:r>
      <w:r w:rsidRPr="00B76D0F">
        <w:rPr>
          <w:rFonts w:ascii="Courier New" w:hAnsi="Courier New" w:cs="Courier New"/>
          <w:b/>
          <w:color w:val="000000" w:themeColor="text1"/>
          <w:sz w:val="16"/>
          <w:szCs w:val="16"/>
        </w:rPr>
        <w:t>"</w:t>
      </w:r>
      <w:r w:rsidRPr="00B76D0F">
        <w:rPr>
          <w:rFonts w:ascii="Courier New" w:hAnsi="Courier New" w:cs="Courier New"/>
          <w:color w:val="000000" w:themeColor="text1"/>
          <w:sz w:val="16"/>
          <w:szCs w:val="16"/>
        </w:rPr>
        <w:t>:"String" // Nom de l’Univers</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w:t>
      </w:r>
    </w:p>
    <w:p w:rsidR="008936FB" w:rsidRPr="00B76D0F" w:rsidRDefault="008936FB" w:rsidP="00B76D0F">
      <w:pPr>
        <w:spacing w:after="0"/>
        <w:rPr>
          <w:rFonts w:ascii="Courier New" w:hAnsi="Courier New" w:cs="Courier New"/>
          <w:color w:val="000000" w:themeColor="text1"/>
          <w:sz w:val="16"/>
          <w:szCs w:val="16"/>
        </w:rPr>
      </w:pP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Éducation</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 xml:space="preserve">  "id"</w:t>
      </w:r>
      <w:r w:rsidRPr="00B76D0F">
        <w:rPr>
          <w:rFonts w:ascii="Courier New" w:hAnsi="Courier New" w:cs="Courier New"/>
          <w:color w:val="000000" w:themeColor="text1"/>
          <w:sz w:val="16"/>
          <w:szCs w:val="16"/>
        </w:rPr>
        <w:t>:Integer, // Identifiant Unique</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b/>
          <w:color w:val="000000" w:themeColor="text1"/>
          <w:sz w:val="16"/>
          <w:szCs w:val="16"/>
        </w:rPr>
        <w:t>"Education_Level "</w:t>
      </w:r>
      <w:r w:rsidRPr="00B76D0F">
        <w:rPr>
          <w:rFonts w:ascii="Courier New" w:hAnsi="Courier New" w:cs="Courier New"/>
          <w:color w:val="000000" w:themeColor="text1"/>
          <w:sz w:val="16"/>
          <w:szCs w:val="16"/>
        </w:rPr>
        <w:t>:"String" // Nom du niveau d’éducationl</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 xml:space="preserve">   </w:t>
      </w:r>
      <w:r w:rsidRPr="00B76D0F">
        <w:rPr>
          <w:rFonts w:ascii="Courier New" w:hAnsi="Courier New" w:cs="Courier New"/>
          <w:color w:val="000000" w:themeColor="text1"/>
          <w:sz w:val="16"/>
          <w:szCs w:val="16"/>
          <w:lang w:val="en-CA"/>
        </w:rPr>
        <w:t>}</w:t>
      </w:r>
    </w:p>
    <w:p w:rsidR="008936FB" w:rsidRPr="00B76D0F" w:rsidRDefault="008936FB" w:rsidP="00B76D0F">
      <w:pPr>
        <w:spacing w:after="0"/>
        <w:rPr>
          <w:rFonts w:ascii="Courier New" w:hAnsi="Courier New" w:cs="Courier New"/>
          <w:color w:val="000000" w:themeColor="text1"/>
          <w:sz w:val="16"/>
          <w:szCs w:val="16"/>
        </w:rPr>
      </w:pPr>
      <w:r w:rsidRPr="00B76D0F">
        <w:rPr>
          <w:rFonts w:ascii="Courier New" w:hAnsi="Courier New" w:cs="Courier New"/>
          <w:color w:val="000000" w:themeColor="text1"/>
          <w:sz w:val="16"/>
          <w:szCs w:val="16"/>
        </w:rPr>
        <w:t>]</w:t>
      </w:r>
    </w:p>
    <w:p w:rsidR="00F56CCC" w:rsidRPr="00B76D0F" w:rsidRDefault="00B55587" w:rsidP="00B76D0F">
      <w:pPr>
        <w:spacing w:after="0"/>
        <w:rPr>
          <w:color w:val="000000" w:themeColor="text1"/>
        </w:rPr>
      </w:pPr>
      <w:r w:rsidRPr="00B76D0F">
        <w:rPr>
          <w:color w:val="000000" w:themeColor="text1"/>
        </w:rPr>
        <w:t xml:space="preserve"> </w:t>
      </w:r>
    </w:p>
    <w:p w:rsidR="008936FB" w:rsidRPr="00B76D0F" w:rsidRDefault="008936FB">
      <w:pPr>
        <w:rPr>
          <w:color w:val="000000" w:themeColor="text1"/>
        </w:rPr>
      </w:pPr>
    </w:p>
    <w:p w:rsidR="00F56CCC" w:rsidRPr="00B76D0F" w:rsidRDefault="00B55587">
      <w:pPr>
        <w:rPr>
          <w:color w:val="000000" w:themeColor="text1"/>
        </w:rPr>
      </w:pPr>
      <w:r w:rsidRPr="00B76D0F">
        <w:rPr>
          <w:color w:val="000000" w:themeColor="text1"/>
        </w:rPr>
        <w:t>Résultats attendus</w:t>
      </w:r>
    </w:p>
    <w:p w:rsidR="00F56CCC" w:rsidRPr="00B76D0F" w:rsidRDefault="00B55587">
      <w:pPr>
        <w:numPr>
          <w:ilvl w:val="0"/>
          <w:numId w:val="4"/>
        </w:numPr>
        <w:spacing w:after="0"/>
        <w:rPr>
          <w:color w:val="000000" w:themeColor="text1"/>
        </w:rPr>
      </w:pPr>
      <w:r w:rsidRPr="00B76D0F">
        <w:rPr>
          <w:color w:val="000000" w:themeColor="text1"/>
        </w:rPr>
        <w:t>Application URL accessible en ligne</w:t>
      </w:r>
    </w:p>
    <w:p w:rsidR="00F56CCC" w:rsidRPr="00B76D0F" w:rsidRDefault="00B55587">
      <w:pPr>
        <w:numPr>
          <w:ilvl w:val="0"/>
          <w:numId w:val="4"/>
        </w:numPr>
        <w:spacing w:after="0"/>
        <w:rPr>
          <w:color w:val="000000" w:themeColor="text1"/>
        </w:rPr>
      </w:pPr>
      <w:r w:rsidRPr="00B76D0F">
        <w:rPr>
          <w:color w:val="000000" w:themeColor="text1"/>
        </w:rPr>
        <w:t>Code source de l’application</w:t>
      </w:r>
    </w:p>
    <w:p w:rsidR="00F56CCC" w:rsidRPr="00B76D0F" w:rsidRDefault="004456C7">
      <w:pPr>
        <w:numPr>
          <w:ilvl w:val="0"/>
          <w:numId w:val="4"/>
        </w:numPr>
        <w:spacing w:after="0"/>
        <w:rPr>
          <w:color w:val="000000" w:themeColor="text1"/>
        </w:rPr>
      </w:pPr>
      <w:r>
        <w:rPr>
          <w:color w:val="000000" w:themeColor="text1"/>
        </w:rPr>
        <w:lastRenderedPageBreak/>
        <w:t>Création d’un diagramme démontrant l</w:t>
      </w:r>
      <w:bookmarkStart w:id="1" w:name="_GoBack"/>
      <w:bookmarkEnd w:id="1"/>
      <w:r>
        <w:rPr>
          <w:color w:val="000000" w:themeColor="text1"/>
        </w:rPr>
        <w:t>es technologies utilisées.</w:t>
      </w:r>
    </w:p>
    <w:p w:rsidR="00F56CCC" w:rsidRPr="00B76D0F" w:rsidRDefault="00B55587">
      <w:pPr>
        <w:numPr>
          <w:ilvl w:val="0"/>
          <w:numId w:val="4"/>
        </w:numPr>
        <w:spacing w:after="0"/>
        <w:rPr>
          <w:color w:val="000000" w:themeColor="text1"/>
        </w:rPr>
      </w:pPr>
      <w:r w:rsidRPr="00B76D0F">
        <w:rPr>
          <w:color w:val="000000" w:themeColor="text1"/>
        </w:rPr>
        <w:t>Liste des fonctionnalités terminées</w:t>
      </w:r>
    </w:p>
    <w:p w:rsidR="00F56CCC" w:rsidRPr="004456C7" w:rsidRDefault="00B55587" w:rsidP="004456C7">
      <w:pPr>
        <w:numPr>
          <w:ilvl w:val="0"/>
          <w:numId w:val="4"/>
        </w:numPr>
        <w:rPr>
          <w:color w:val="000000" w:themeColor="text1"/>
        </w:rPr>
      </w:pPr>
      <w:r w:rsidRPr="004456C7">
        <w:rPr>
          <w:color w:val="000000" w:themeColor="text1"/>
        </w:rPr>
        <w:t>Vidéo récapitulative de 5 min sur l’application</w:t>
      </w:r>
    </w:p>
    <w:sectPr w:rsidR="00F56CCC" w:rsidRPr="004456C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BA8" w:rsidRDefault="00E01BA8" w:rsidP="004E410E">
      <w:pPr>
        <w:spacing w:after="0" w:line="240" w:lineRule="auto"/>
      </w:pPr>
      <w:r>
        <w:separator/>
      </w:r>
    </w:p>
  </w:endnote>
  <w:endnote w:type="continuationSeparator" w:id="0">
    <w:p w:rsidR="00E01BA8" w:rsidRDefault="00E01BA8" w:rsidP="004E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altName w:val="Courier New PSMT"/>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BA8" w:rsidRDefault="00E01BA8" w:rsidP="004E410E">
      <w:pPr>
        <w:spacing w:after="0" w:line="240" w:lineRule="auto"/>
      </w:pPr>
      <w:r>
        <w:separator/>
      </w:r>
    </w:p>
  </w:footnote>
  <w:footnote w:type="continuationSeparator" w:id="0">
    <w:p w:rsidR="00E01BA8" w:rsidRDefault="00E01BA8" w:rsidP="004E41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C0813"/>
    <w:multiLevelType w:val="multilevel"/>
    <w:tmpl w:val="BECC1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F3261C"/>
    <w:multiLevelType w:val="multilevel"/>
    <w:tmpl w:val="7F8E1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C3370"/>
    <w:multiLevelType w:val="multilevel"/>
    <w:tmpl w:val="06540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A5241C"/>
    <w:multiLevelType w:val="multilevel"/>
    <w:tmpl w:val="18280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CCC"/>
    <w:rsid w:val="00011EC2"/>
    <w:rsid w:val="00243DFD"/>
    <w:rsid w:val="00247488"/>
    <w:rsid w:val="00296FD9"/>
    <w:rsid w:val="004456C7"/>
    <w:rsid w:val="00474B2C"/>
    <w:rsid w:val="004E410E"/>
    <w:rsid w:val="00543643"/>
    <w:rsid w:val="005754F0"/>
    <w:rsid w:val="005E7193"/>
    <w:rsid w:val="00645F82"/>
    <w:rsid w:val="008936FB"/>
    <w:rsid w:val="00B55587"/>
    <w:rsid w:val="00B76D0F"/>
    <w:rsid w:val="00D81027"/>
    <w:rsid w:val="00E01BA8"/>
    <w:rsid w:val="00EA1C9C"/>
    <w:rsid w:val="00EA4422"/>
    <w:rsid w:val="00F56CC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0DAEA2-F32B-49CB-80BA-1ED50C59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Header">
    <w:name w:val="header"/>
    <w:basedOn w:val="Normal"/>
    <w:link w:val="HeaderChar"/>
    <w:uiPriority w:val="99"/>
    <w:unhideWhenUsed/>
    <w:rsid w:val="004E41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410E"/>
  </w:style>
  <w:style w:type="paragraph" w:styleId="Footer">
    <w:name w:val="footer"/>
    <w:basedOn w:val="Normal"/>
    <w:link w:val="FooterChar"/>
    <w:uiPriority w:val="99"/>
    <w:unhideWhenUsed/>
    <w:rsid w:val="004E41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4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802</Words>
  <Characters>4572</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Government of Canada\Gouvernement du Canada</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Thiney</dc:creator>
  <cp:lastModifiedBy>Jean-François Filion</cp:lastModifiedBy>
  <cp:revision>3</cp:revision>
  <dcterms:created xsi:type="dcterms:W3CDTF">2019-03-13T13:08:00Z</dcterms:created>
  <dcterms:modified xsi:type="dcterms:W3CDTF">2019-03-13T13:10:00Z</dcterms:modified>
</cp:coreProperties>
</file>