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DA3C0" w14:textId="30D8BF03" w:rsidR="00436E22" w:rsidRDefault="00054F90">
      <w:pPr>
        <w:pStyle w:val="Heading1"/>
      </w:pPr>
      <w:r>
        <w:t>TECHNICAL DESIGN DOCUMENT (TDD) - LUMEN</w:t>
      </w:r>
    </w:p>
    <w:p w14:paraId="0DE39B35" w14:textId="77777777" w:rsidR="00436E22" w:rsidRDefault="00054F90">
      <w:pPr>
        <w:pStyle w:val="BodyText"/>
      </w:pPr>
      <w:r>
        <w:rPr>
          <w:b/>
        </w:rPr>
        <w:t>Team Name</w:t>
      </w:r>
      <w:r>
        <w:t>: Apex</w:t>
      </w:r>
      <w:r>
        <w:br/>
      </w:r>
      <w:r>
        <w:rPr>
          <w:b/>
        </w:rPr>
        <w:t>Members</w:t>
      </w:r>
      <w:r>
        <w:t>: Yasar Pathan (College ID: D24IT181)</w:t>
      </w:r>
      <w:r>
        <w:br/>
      </w:r>
      <w:r>
        <w:rPr>
          <w:b/>
        </w:rPr>
        <w:t>College</w:t>
      </w:r>
      <w:r>
        <w:t xml:space="preserve">: </w:t>
      </w:r>
      <w:proofErr w:type="spellStart"/>
      <w:r>
        <w:t>Charusat</w:t>
      </w:r>
      <w:proofErr w:type="spellEnd"/>
      <w:r>
        <w:t xml:space="preserve"> University</w:t>
      </w:r>
    </w:p>
    <w:p w14:paraId="6B4EAE44" w14:textId="39C822A6" w:rsidR="0014289A" w:rsidRPr="0014289A" w:rsidRDefault="0014289A" w:rsidP="0014289A">
      <w:pPr>
        <w:pStyle w:val="Heading2"/>
        <w:numPr>
          <w:ilvl w:val="0"/>
          <w:numId w:val="12"/>
        </w:numPr>
        <w:rPr>
          <w:rFonts w:ascii="Times New Roman" w:hAnsi="Times New Roman" w:cs="Times New Roman"/>
        </w:rPr>
      </w:pPr>
      <w:r w:rsidRPr="0014289A">
        <w:rPr>
          <w:rFonts w:ascii="Times New Roman" w:hAnsi="Times New Roman" w:cs="Times New Roman"/>
        </w:rPr>
        <w:t xml:space="preserve">Deployments – </w:t>
      </w:r>
    </w:p>
    <w:p w14:paraId="15D7FDF1" w14:textId="0D834ACE" w:rsidR="0014289A" w:rsidRDefault="00FA03F9" w:rsidP="0014289A">
      <w:pPr>
        <w:pStyle w:val="BodyText"/>
        <w:rPr>
          <w:rFonts w:ascii="Times New Roman" w:hAnsi="Times New Roman" w:cs="Times New Roman"/>
          <w:sz w:val="30"/>
          <w:szCs w:val="30"/>
        </w:rPr>
      </w:pPr>
      <w:r>
        <w:rPr>
          <w:rFonts w:ascii="Times New Roman" w:hAnsi="Times New Roman" w:cs="Times New Roman"/>
          <w:sz w:val="30"/>
          <w:szCs w:val="30"/>
        </w:rPr>
        <w:t>1</w:t>
      </w:r>
      <w:r w:rsidR="0014289A" w:rsidRPr="0014289A">
        <w:rPr>
          <w:rFonts w:ascii="Times New Roman" w:hAnsi="Times New Roman" w:cs="Times New Roman"/>
          <w:sz w:val="30"/>
          <w:szCs w:val="30"/>
        </w:rPr>
        <w:t>) Live Website –</w:t>
      </w:r>
      <w:r w:rsidR="00B61A03">
        <w:rPr>
          <w:rFonts w:ascii="Times New Roman" w:hAnsi="Times New Roman" w:cs="Times New Roman"/>
          <w:sz w:val="30"/>
          <w:szCs w:val="30"/>
        </w:rPr>
        <w:t xml:space="preserve"> </w:t>
      </w:r>
      <w:hyperlink r:id="rId7" w:history="1">
        <w:proofErr w:type="spellStart"/>
        <w:r w:rsidR="004D0C6F" w:rsidRPr="00B61A03">
          <w:rPr>
            <w:rStyle w:val="Hyperlink"/>
            <w:rFonts w:ascii="Times New Roman" w:hAnsi="Times New Roman" w:cs="Times New Roman"/>
            <w:sz w:val="30"/>
            <w:szCs w:val="30"/>
          </w:rPr>
          <w:t>Cick</w:t>
        </w:r>
        <w:proofErr w:type="spellEnd"/>
        <w:r w:rsidR="004D0C6F" w:rsidRPr="00B61A03">
          <w:rPr>
            <w:rStyle w:val="Hyperlink"/>
            <w:rFonts w:ascii="Times New Roman" w:hAnsi="Times New Roman" w:cs="Times New Roman"/>
            <w:sz w:val="30"/>
            <w:szCs w:val="30"/>
          </w:rPr>
          <w:t xml:space="preserve"> her</w:t>
        </w:r>
        <w:r w:rsidR="004D0C6F" w:rsidRPr="00B61A03">
          <w:rPr>
            <w:rStyle w:val="Hyperlink"/>
            <w:rFonts w:ascii="Times New Roman" w:hAnsi="Times New Roman" w:cs="Times New Roman"/>
            <w:sz w:val="30"/>
            <w:szCs w:val="30"/>
          </w:rPr>
          <w:t>e</w:t>
        </w:r>
        <w:r w:rsidR="004D0C6F" w:rsidRPr="00B61A03">
          <w:rPr>
            <w:rStyle w:val="Hyperlink"/>
            <w:rFonts w:ascii="Times New Roman" w:hAnsi="Times New Roman" w:cs="Times New Roman"/>
            <w:sz w:val="30"/>
            <w:szCs w:val="30"/>
          </w:rPr>
          <w:t xml:space="preserve"> for live app</w:t>
        </w:r>
      </w:hyperlink>
    </w:p>
    <w:p w14:paraId="63389298" w14:textId="30C96682" w:rsidR="00FA03F9" w:rsidRPr="0014289A" w:rsidRDefault="00FA03F9" w:rsidP="0014289A">
      <w:pPr>
        <w:pStyle w:val="BodyText"/>
        <w:rPr>
          <w:rFonts w:ascii="Times New Roman" w:hAnsi="Times New Roman" w:cs="Times New Roman"/>
          <w:sz w:val="30"/>
          <w:szCs w:val="30"/>
        </w:rPr>
      </w:pPr>
      <w:r>
        <w:rPr>
          <w:rFonts w:ascii="Times New Roman" w:hAnsi="Times New Roman" w:cs="Times New Roman"/>
          <w:sz w:val="30"/>
          <w:szCs w:val="30"/>
        </w:rPr>
        <w:t>2</w:t>
      </w:r>
      <w:r w:rsidRPr="0014289A">
        <w:rPr>
          <w:rFonts w:ascii="Times New Roman" w:hAnsi="Times New Roman" w:cs="Times New Roman"/>
          <w:sz w:val="30"/>
          <w:szCs w:val="30"/>
        </w:rPr>
        <w:t xml:space="preserve">) Demo Video – </w:t>
      </w:r>
      <w:hyperlink r:id="rId8" w:history="1">
        <w:r w:rsidR="00C66612" w:rsidRPr="00C66612">
          <w:rPr>
            <w:rStyle w:val="Hyperlink"/>
            <w:rFonts w:ascii="Times New Roman" w:hAnsi="Times New Roman" w:cs="Times New Roman"/>
            <w:sz w:val="30"/>
            <w:szCs w:val="30"/>
          </w:rPr>
          <w:t>Click here for demo video</w:t>
        </w:r>
      </w:hyperlink>
    </w:p>
    <w:p w14:paraId="1AA801A4" w14:textId="35FB8E7D" w:rsidR="00436E22" w:rsidRPr="00D26A1E" w:rsidRDefault="00054F90">
      <w:pPr>
        <w:pStyle w:val="Heading2"/>
        <w:rPr>
          <w:u w:val="single"/>
        </w:rPr>
      </w:pPr>
      <w:r>
        <w:t xml:space="preserve">1. </w:t>
      </w:r>
      <w:r w:rsidRPr="00D26A1E">
        <w:rPr>
          <w:u w:val="single"/>
        </w:rPr>
        <w:t>Cover Page</w:t>
      </w:r>
    </w:p>
    <w:p w14:paraId="3A53A15B" w14:textId="77777777" w:rsidR="00436E22" w:rsidRDefault="00054F90">
      <w:pPr>
        <w:pStyle w:val="BodyText"/>
        <w:numPr>
          <w:ilvl w:val="0"/>
          <w:numId w:val="2"/>
        </w:numPr>
        <w:tabs>
          <w:tab w:val="left" w:pos="709"/>
        </w:tabs>
      </w:pPr>
      <w:r>
        <w:rPr>
          <w:b/>
        </w:rPr>
        <w:t>System Title</w:t>
      </w:r>
      <w:r>
        <w:t>: Lumen AI Observability &amp; Governance Command Center</w:t>
      </w:r>
    </w:p>
    <w:p w14:paraId="3562036A" w14:textId="77777777" w:rsidR="00436E22" w:rsidRDefault="00054F90">
      <w:pPr>
        <w:pStyle w:val="BodyText"/>
        <w:numPr>
          <w:ilvl w:val="0"/>
          <w:numId w:val="2"/>
        </w:numPr>
        <w:tabs>
          <w:tab w:val="left" w:pos="709"/>
        </w:tabs>
      </w:pPr>
      <w:r>
        <w:rPr>
          <w:b/>
        </w:rPr>
        <w:t>Version</w:t>
      </w:r>
      <w:r>
        <w:t>: 1.0.0</w:t>
      </w:r>
    </w:p>
    <w:p w14:paraId="0C29CDCE" w14:textId="77777777" w:rsidR="00436E22" w:rsidRDefault="00054F90">
      <w:pPr>
        <w:pStyle w:val="BodyText"/>
        <w:numPr>
          <w:ilvl w:val="0"/>
          <w:numId w:val="2"/>
        </w:numPr>
        <w:tabs>
          <w:tab w:val="left" w:pos="709"/>
        </w:tabs>
      </w:pPr>
      <w:r>
        <w:rPr>
          <w:b/>
        </w:rPr>
        <w:t>Date</w:t>
      </w:r>
      <w:r>
        <w:t>: July 2, 2026</w:t>
      </w:r>
    </w:p>
    <w:p w14:paraId="3AC91893" w14:textId="77777777" w:rsidR="00436E22" w:rsidRDefault="00054F90">
      <w:pPr>
        <w:pStyle w:val="BodyText"/>
        <w:numPr>
          <w:ilvl w:val="0"/>
          <w:numId w:val="2"/>
        </w:numPr>
        <w:tabs>
          <w:tab w:val="left" w:pos="709"/>
        </w:tabs>
      </w:pPr>
      <w:r>
        <w:rPr>
          <w:b/>
        </w:rPr>
        <w:t>Abstract</w:t>
      </w:r>
      <w:r>
        <w:t xml:space="preserve">: Real-time semantic tracing, deterministic </w:t>
      </w:r>
      <w:proofErr w:type="spellStart"/>
      <w:r>
        <w:t>groundedness</w:t>
      </w:r>
      <w:proofErr w:type="spellEnd"/>
      <w:r>
        <w:t xml:space="preserve"> analysis, and comparative prompt playground loops for high-reliability conversational agents.</w:t>
      </w:r>
    </w:p>
    <w:p w14:paraId="4FC096D8" w14:textId="77777777" w:rsidR="00436E22" w:rsidRDefault="00054F90">
      <w:pPr>
        <w:pStyle w:val="BodyText"/>
        <w:numPr>
          <w:ilvl w:val="0"/>
          <w:numId w:val="2"/>
        </w:numPr>
        <w:tabs>
          <w:tab w:val="left" w:pos="709"/>
        </w:tabs>
      </w:pPr>
      <w:r>
        <w:rPr>
          <w:b/>
        </w:rPr>
        <w:t>Tech Stack</w:t>
      </w:r>
      <w:r>
        <w:t xml:space="preserve">: Laravel API Service Layer, </w:t>
      </w:r>
      <w:proofErr w:type="spellStart"/>
      <w:r>
        <w:t>Vite</w:t>
      </w:r>
      <w:proofErr w:type="spellEnd"/>
      <w:r>
        <w:t xml:space="preserve"> + React SPA, PostgreSQL/</w:t>
      </w:r>
      <w:proofErr w:type="spellStart"/>
      <w:r>
        <w:t>Supabase</w:t>
      </w:r>
      <w:proofErr w:type="spellEnd"/>
      <w:r>
        <w:t xml:space="preserve"> DB.</w:t>
      </w:r>
    </w:p>
    <w:p w14:paraId="00C13C50" w14:textId="77777777" w:rsidR="005B205D" w:rsidRDefault="005B205D">
      <w:pPr>
        <w:pStyle w:val="Heading2"/>
      </w:pPr>
    </w:p>
    <w:p w14:paraId="67A4680D" w14:textId="5D7F8940" w:rsidR="00436E22" w:rsidRDefault="00054F90">
      <w:pPr>
        <w:pStyle w:val="Heading2"/>
      </w:pPr>
      <w:r>
        <w:t xml:space="preserve">2. </w:t>
      </w:r>
      <w:r w:rsidRPr="00D26A1E">
        <w:rPr>
          <w:u w:val="single"/>
        </w:rPr>
        <w:t>Problem Statement</w:t>
      </w:r>
    </w:p>
    <w:p w14:paraId="2938A353" w14:textId="77777777" w:rsidR="00436E22" w:rsidRDefault="00054F90">
      <w:pPr>
        <w:pStyle w:val="BodyText"/>
      </w:pPr>
      <w:r>
        <w:t>Generative AI pipelines, specifically Retrieval-Augmented Generation (RAG) models, suffer from a critical lack of operational trust when deployed in enterprise spaces:</w:t>
      </w:r>
    </w:p>
    <w:p w14:paraId="7CDE7081" w14:textId="77777777" w:rsidR="00436E22" w:rsidRDefault="00054F90">
      <w:pPr>
        <w:pStyle w:val="BodyText"/>
        <w:numPr>
          <w:ilvl w:val="0"/>
          <w:numId w:val="3"/>
        </w:numPr>
        <w:tabs>
          <w:tab w:val="left" w:pos="709"/>
        </w:tabs>
      </w:pPr>
      <w:r>
        <w:rPr>
          <w:b/>
        </w:rPr>
        <w:t>Semantic Silent Failures</w:t>
      </w:r>
      <w:r>
        <w:t>: Traditional Application Performance Monitoring (APM) tools track systems hardware utilization (CPU, memory, response time) but cannot identify semantic hallucinations, factual contradictions, or safety policy violations.</w:t>
      </w:r>
    </w:p>
    <w:p w14:paraId="7C8EFE65" w14:textId="77777777" w:rsidR="00436E22" w:rsidRDefault="00054F90">
      <w:pPr>
        <w:pStyle w:val="BodyText"/>
        <w:numPr>
          <w:ilvl w:val="0"/>
          <w:numId w:val="3"/>
        </w:numPr>
        <w:tabs>
          <w:tab w:val="left" w:pos="709"/>
        </w:tabs>
      </w:pPr>
      <w:r>
        <w:rPr>
          <w:b/>
        </w:rPr>
        <w:t>Evaluating Latency &amp; Cost</w:t>
      </w:r>
      <w:r>
        <w:t>: Relying on large models (LLM-as-a-Judge) to audit production outputs introduces unacceptable latency overhead (often &gt;5 seconds) and high recurring API costs.</w:t>
      </w:r>
    </w:p>
    <w:p w14:paraId="14C25A83" w14:textId="77777777" w:rsidR="00436E22" w:rsidRDefault="00054F90">
      <w:pPr>
        <w:pStyle w:val="BodyText"/>
        <w:numPr>
          <w:ilvl w:val="0"/>
          <w:numId w:val="3"/>
        </w:numPr>
        <w:tabs>
          <w:tab w:val="left" w:pos="709"/>
        </w:tabs>
      </w:pPr>
      <w:r>
        <w:rPr>
          <w:b/>
        </w:rPr>
        <w:t>Ungoverned Prompt Engineering</w:t>
      </w:r>
      <w:r>
        <w:t>: Prompt engineers lack a developer environment to test system instruction changes against historical traces, leading to regression risks.</w:t>
      </w:r>
    </w:p>
    <w:p w14:paraId="7F1703C4" w14:textId="77777777" w:rsidR="00436E22" w:rsidRDefault="00054F90">
      <w:pPr>
        <w:pStyle w:val="BodyText"/>
        <w:numPr>
          <w:ilvl w:val="0"/>
          <w:numId w:val="3"/>
        </w:numPr>
        <w:tabs>
          <w:tab w:val="left" w:pos="709"/>
        </w:tabs>
      </w:pPr>
      <w:r>
        <w:rPr>
          <w:b/>
        </w:rPr>
        <w:t>Vector Omissions (Knowledge Gaps)</w:t>
      </w:r>
      <w:r>
        <w:t>: RAG databases silently fail when missing context is requested. Developers have no centralized interface to aggregate search failures and insert missing ground-truth data into vector stores.</w:t>
      </w:r>
    </w:p>
    <w:p w14:paraId="30F86E8A" w14:textId="77777777" w:rsidR="00436E22" w:rsidRDefault="00054F90">
      <w:pPr>
        <w:pStyle w:val="BodyText"/>
      </w:pPr>
      <w:r>
        <w:t>Without runtime observability, enterprises cannot audit Conversational AI pipelines at scale.</w:t>
      </w:r>
    </w:p>
    <w:p w14:paraId="16AF8C66" w14:textId="67A9F29A" w:rsidR="00FF2C75" w:rsidRDefault="00FF2C75" w:rsidP="00FF2C75">
      <w:pPr>
        <w:pStyle w:val="BodyText"/>
      </w:pPr>
    </w:p>
    <w:p w14:paraId="53C4FE31" w14:textId="77777777" w:rsidR="0063682A" w:rsidRDefault="0063682A" w:rsidP="00FF2C75">
      <w:pPr>
        <w:pStyle w:val="BodyText"/>
      </w:pPr>
    </w:p>
    <w:p w14:paraId="7DCCFE12" w14:textId="77777777" w:rsidR="00FF2C75" w:rsidRPr="00FF2C75" w:rsidRDefault="00FF2C75" w:rsidP="00FF2C75">
      <w:pPr>
        <w:pStyle w:val="BodyText"/>
      </w:pPr>
    </w:p>
    <w:p w14:paraId="5D109DC0" w14:textId="77777777" w:rsidR="00436E22" w:rsidRDefault="00054F90">
      <w:pPr>
        <w:pStyle w:val="Heading2"/>
      </w:pPr>
      <w:r>
        <w:lastRenderedPageBreak/>
        <w:t xml:space="preserve">3. </w:t>
      </w:r>
      <w:r w:rsidRPr="00D26A1E">
        <w:rPr>
          <w:u w:val="single"/>
        </w:rPr>
        <w:t>Proposed Solution</w:t>
      </w:r>
    </w:p>
    <w:p w14:paraId="380035D8" w14:textId="77777777" w:rsidR="00DF18B4" w:rsidRDefault="00DF18B4" w:rsidP="00DF18B4">
      <w:pPr>
        <w:pStyle w:val="pdq2pgselectionanchorcontainer"/>
      </w:pPr>
      <w:r>
        <w:t xml:space="preserve">Lumen AI is an </w:t>
      </w:r>
      <w:r>
        <w:rPr>
          <w:rStyle w:val="Strong"/>
        </w:rPr>
        <w:t>AI Observability and Governance Platform</w:t>
      </w:r>
      <w:r>
        <w:t xml:space="preserve"> built for Retrieval-Augmented Generation (RAG) systems. Instead of simply displaying conversations or logging errors, it continuously </w:t>
      </w:r>
      <w:proofErr w:type="spellStart"/>
      <w:r>
        <w:t>analyzes</w:t>
      </w:r>
      <w:proofErr w:type="spellEnd"/>
      <w:r>
        <w:t xml:space="preserve"> every AI interaction to determine </w:t>
      </w:r>
      <w:r>
        <w:rPr>
          <w:rStyle w:val="Strong"/>
        </w:rPr>
        <w:t>why</w:t>
      </w:r>
      <w:r>
        <w:t xml:space="preserve"> a response was generated, </w:t>
      </w:r>
      <w:r>
        <w:rPr>
          <w:rStyle w:val="Strong"/>
        </w:rPr>
        <w:t>whether</w:t>
      </w:r>
      <w:r>
        <w:t xml:space="preserve"> it is trustworthy, and </w:t>
      </w:r>
      <w:r>
        <w:rPr>
          <w:rStyle w:val="Strong"/>
        </w:rPr>
        <w:t>how</w:t>
      </w:r>
      <w:r>
        <w:t xml:space="preserve"> it can be improved.</w:t>
      </w:r>
    </w:p>
    <w:p w14:paraId="7B1E703D" w14:textId="77777777" w:rsidR="00DF18B4" w:rsidRDefault="00DF18B4" w:rsidP="00DF18B4">
      <w:pPr>
        <w:pStyle w:val="NormalWeb"/>
      </w:pPr>
      <w:r>
        <w:t xml:space="preserve">Think of Lumen AI as a </w:t>
      </w:r>
      <w:r>
        <w:rPr>
          <w:rStyle w:val="Strong"/>
        </w:rPr>
        <w:t xml:space="preserve">mission control </w:t>
      </w:r>
      <w:proofErr w:type="spellStart"/>
      <w:r>
        <w:rPr>
          <w:rStyle w:val="Strong"/>
        </w:rPr>
        <w:t>center</w:t>
      </w:r>
      <w:proofErr w:type="spellEnd"/>
      <w:r>
        <w:t xml:space="preserve"> for enterprise AI assistants. Every user query is traced from retrieval to response generation, evaluated using a deterministic diagnostics engine, and transformed into actionable insights that help engineers improve AI quality with confidence.</w:t>
      </w:r>
    </w:p>
    <w:p w14:paraId="59C4CD05" w14:textId="77777777" w:rsidR="00DF18B4" w:rsidRDefault="00DF18B4" w:rsidP="00DF18B4">
      <w:pPr>
        <w:pStyle w:val="HTMLPreformatted"/>
      </w:pPr>
      <w:r>
        <w:rPr>
          <w:rStyle w:val="HTMLCode"/>
        </w:rPr>
        <w:t xml:space="preserve">                     +----------------------+</w:t>
      </w:r>
      <w:r>
        <w:br/>
      </w:r>
      <w:r>
        <w:rPr>
          <w:rStyle w:val="HTMLCode"/>
        </w:rPr>
        <w:t xml:space="preserve">                     |      User Query      |</w:t>
      </w:r>
      <w:r>
        <w:br/>
      </w:r>
      <w:r>
        <w:rPr>
          <w:rStyle w:val="HTMLCode"/>
        </w:rPr>
        <w:t xml:space="preserve">                     +----------+-----------+</w:t>
      </w:r>
      <w:r>
        <w:br/>
      </w:r>
      <w:r>
        <w:rPr>
          <w:rStyle w:val="HTMLCode"/>
        </w:rPr>
        <w:t xml:space="preserve">                                |</w:t>
      </w:r>
      <w:r>
        <w:br/>
      </w:r>
      <w:r>
        <w:rPr>
          <w:rStyle w:val="HTMLCode"/>
        </w:rPr>
        <w:t xml:space="preserve">                                v</w:t>
      </w:r>
      <w:r>
        <w:br/>
      </w:r>
      <w:r>
        <w:rPr>
          <w:rStyle w:val="HTMLCode"/>
        </w:rPr>
        <w:t xml:space="preserve">                  +---------------------------+</w:t>
      </w:r>
      <w:r>
        <w:br/>
      </w:r>
      <w:r>
        <w:rPr>
          <w:rStyle w:val="HTMLCode"/>
        </w:rPr>
        <w:t xml:space="preserve">                  |   Retrieval Service       |</w:t>
      </w:r>
      <w:r>
        <w:br/>
      </w:r>
      <w:r>
        <w:rPr>
          <w:rStyle w:val="HTMLCode"/>
        </w:rPr>
        <w:t xml:space="preserve">                  | (Relevant Knowledge)      |</w:t>
      </w:r>
      <w:r>
        <w:br/>
      </w:r>
      <w:r>
        <w:rPr>
          <w:rStyle w:val="HTMLCode"/>
        </w:rPr>
        <w:t xml:space="preserve">                  +------------+--------------+</w:t>
      </w:r>
      <w:r>
        <w:br/>
      </w:r>
      <w:r>
        <w:rPr>
          <w:rStyle w:val="HTMLCode"/>
        </w:rPr>
        <w:t xml:space="preserve">                               |</w:t>
      </w:r>
      <w:r>
        <w:br/>
      </w:r>
      <w:r>
        <w:rPr>
          <w:rStyle w:val="HTMLCode"/>
        </w:rPr>
        <w:t xml:space="preserve">                               v</w:t>
      </w:r>
      <w:r>
        <w:br/>
      </w:r>
      <w:r>
        <w:rPr>
          <w:rStyle w:val="HTMLCode"/>
        </w:rPr>
        <w:t xml:space="preserve">                  +---------------------------+</w:t>
      </w:r>
      <w:r>
        <w:br/>
      </w:r>
      <w:r>
        <w:rPr>
          <w:rStyle w:val="HTMLCode"/>
        </w:rPr>
        <w:t xml:space="preserve">                  |      LLM Generation        |</w:t>
      </w:r>
      <w:r>
        <w:br/>
      </w:r>
      <w:r>
        <w:rPr>
          <w:rStyle w:val="HTMLCode"/>
        </w:rPr>
        <w:t xml:space="preserve">                  +------------+--------------+</w:t>
      </w:r>
      <w:r>
        <w:br/>
      </w:r>
      <w:r>
        <w:rPr>
          <w:rStyle w:val="HTMLCode"/>
        </w:rPr>
        <w:t xml:space="preserve">                               |</w:t>
      </w:r>
      <w:r>
        <w:br/>
      </w:r>
      <w:r>
        <w:rPr>
          <w:rStyle w:val="HTMLCode"/>
        </w:rPr>
        <w:t xml:space="preserve">                               v</w:t>
      </w:r>
      <w:r>
        <w:br/>
      </w:r>
      <w:r>
        <w:rPr>
          <w:rStyle w:val="HTMLCode"/>
        </w:rPr>
        <w:t xml:space="preserve">                  +---------------------------+</w:t>
      </w:r>
      <w:r>
        <w:br/>
      </w:r>
      <w:r>
        <w:rPr>
          <w:rStyle w:val="HTMLCode"/>
        </w:rPr>
        <w:t xml:space="preserve">                  |   Diagnostics Engine      |</w:t>
      </w:r>
      <w:r>
        <w:br/>
      </w:r>
      <w:r>
        <w:rPr>
          <w:rStyle w:val="HTMLCode"/>
        </w:rPr>
        <w:t xml:space="preserve">                  | • </w:t>
      </w:r>
      <w:proofErr w:type="spellStart"/>
      <w:r>
        <w:rPr>
          <w:rStyle w:val="HTMLCode"/>
        </w:rPr>
        <w:t>Groundedness</w:t>
      </w:r>
      <w:proofErr w:type="spellEnd"/>
      <w:r>
        <w:rPr>
          <w:rStyle w:val="HTMLCode"/>
        </w:rPr>
        <w:t xml:space="preserve">            |</w:t>
      </w:r>
      <w:r>
        <w:br/>
      </w:r>
      <w:r>
        <w:rPr>
          <w:rStyle w:val="HTMLCode"/>
        </w:rPr>
        <w:t xml:space="preserve">                  | • Root Cause Analysis     |</w:t>
      </w:r>
      <w:r>
        <w:br/>
      </w:r>
      <w:r>
        <w:rPr>
          <w:rStyle w:val="HTMLCode"/>
        </w:rPr>
        <w:t xml:space="preserve">                  | • Knowledge Gap Detection |</w:t>
      </w:r>
      <w:r>
        <w:br/>
      </w:r>
      <w:r>
        <w:rPr>
          <w:rStyle w:val="HTMLCode"/>
        </w:rPr>
        <w:t xml:space="preserve">                  | • Safety Evaluation       |</w:t>
      </w:r>
      <w:r>
        <w:br/>
      </w:r>
      <w:r>
        <w:rPr>
          <w:rStyle w:val="HTMLCode"/>
        </w:rPr>
        <w:t xml:space="preserve">                  +------------+--------------+</w:t>
      </w:r>
      <w:r>
        <w:br/>
      </w:r>
      <w:r>
        <w:rPr>
          <w:rStyle w:val="HTMLCode"/>
        </w:rPr>
        <w:t xml:space="preserve">                               |</w:t>
      </w:r>
      <w:r>
        <w:br/>
      </w:r>
      <w:r>
        <w:rPr>
          <w:rStyle w:val="HTMLCode"/>
        </w:rPr>
        <w:t xml:space="preserve">             +-----------------+-----------------+</w:t>
      </w:r>
      <w:r>
        <w:br/>
      </w:r>
      <w:r>
        <w:rPr>
          <w:rStyle w:val="HTMLCode"/>
        </w:rPr>
        <w:t xml:space="preserve">             |                                   |</w:t>
      </w:r>
      <w:r>
        <w:br/>
      </w:r>
      <w:r>
        <w:rPr>
          <w:rStyle w:val="HTMLCode"/>
        </w:rPr>
        <w:t xml:space="preserve">             v                                   </w:t>
      </w:r>
      <w:proofErr w:type="spellStart"/>
      <w:r>
        <w:rPr>
          <w:rStyle w:val="HTMLCode"/>
        </w:rPr>
        <w:t>v</w:t>
      </w:r>
      <w:proofErr w:type="spellEnd"/>
      <w:r>
        <w:br/>
      </w:r>
      <w:r>
        <w:rPr>
          <w:rStyle w:val="HTMLCode"/>
        </w:rPr>
        <w:t xml:space="preserve">   +----------------------+            +----------------------+</w:t>
      </w:r>
      <w:r>
        <w:br/>
      </w:r>
      <w:r>
        <w:rPr>
          <w:rStyle w:val="HTMLCode"/>
        </w:rPr>
        <w:t xml:space="preserve">   | Conversation Doctor  |            | AI Health Dashboard  |</w:t>
      </w:r>
      <w:r>
        <w:br/>
      </w:r>
      <w:r>
        <w:rPr>
          <w:rStyle w:val="HTMLCode"/>
        </w:rPr>
        <w:t xml:space="preserve">   | Flag &amp; Diagnose      |            | Metrics &amp; Analytics  |</w:t>
      </w:r>
      <w:r>
        <w:br/>
      </w:r>
      <w:r>
        <w:rPr>
          <w:rStyle w:val="HTMLCode"/>
        </w:rPr>
        <w:t xml:space="preserve">   +----------+-----------+            +----------+-----------+</w:t>
      </w:r>
      <w:r>
        <w:br/>
      </w:r>
      <w:r>
        <w:rPr>
          <w:rStyle w:val="HTMLCode"/>
        </w:rPr>
        <w:t xml:space="preserve">              |                                   |</w:t>
      </w:r>
      <w:r>
        <w:br/>
      </w:r>
      <w:r>
        <w:rPr>
          <w:rStyle w:val="HTMLCode"/>
        </w:rPr>
        <w:t xml:space="preserve">              +-----------------+-----------------+</w:t>
      </w:r>
      <w:r>
        <w:br/>
      </w:r>
      <w:r>
        <w:rPr>
          <w:rStyle w:val="HTMLCode"/>
        </w:rPr>
        <w:t xml:space="preserve">                                |</w:t>
      </w:r>
      <w:r>
        <w:br/>
      </w:r>
      <w:r>
        <w:rPr>
          <w:rStyle w:val="HTMLCode"/>
        </w:rPr>
        <w:t xml:space="preserve">                                v</w:t>
      </w:r>
      <w:r>
        <w:br/>
      </w:r>
      <w:r>
        <w:rPr>
          <w:rStyle w:val="HTMLCode"/>
        </w:rPr>
        <w:t xml:space="preserve">                  +---------------------------+</w:t>
      </w:r>
      <w:r>
        <w:br/>
      </w:r>
      <w:r>
        <w:rPr>
          <w:rStyle w:val="HTMLCode"/>
        </w:rPr>
        <w:t xml:space="preserve">                  | Knowledge Improvement     |</w:t>
      </w:r>
      <w:r>
        <w:br/>
      </w:r>
      <w:r>
        <w:rPr>
          <w:rStyle w:val="HTMLCode"/>
        </w:rPr>
        <w:t xml:space="preserve">                  | Replay &amp; Validation       |</w:t>
      </w:r>
      <w:r>
        <w:br/>
      </w:r>
      <w:r>
        <w:rPr>
          <w:rStyle w:val="HTMLCode"/>
        </w:rPr>
        <w:t xml:space="preserve">                  +---------------------------+</w:t>
      </w:r>
    </w:p>
    <w:p w14:paraId="6DFA1234" w14:textId="77777777" w:rsidR="00DF18B4" w:rsidRDefault="00DF18B4" w:rsidP="00DF18B4">
      <w:pPr>
        <w:pStyle w:val="Heading3"/>
      </w:pPr>
      <w:r>
        <w:t>Core Capabilities</w:t>
      </w:r>
    </w:p>
    <w:p w14:paraId="2D99497B" w14:textId="77777777" w:rsidR="00DF18B4" w:rsidRDefault="00DF18B4" w:rsidP="00DF18B4">
      <w:pPr>
        <w:pStyle w:val="Heading4"/>
      </w:pPr>
      <w:r>
        <w:rPr>
          <w:rStyle w:val="Strong"/>
          <w:b w:val="0"/>
          <w:bCs w:val="0"/>
        </w:rPr>
        <w:t>1. Real-Time AI Guardrails</w:t>
      </w:r>
    </w:p>
    <w:p w14:paraId="6CA4BF6F" w14:textId="77777777" w:rsidR="00DF18B4" w:rsidRDefault="00DF18B4" w:rsidP="00DF18B4">
      <w:pPr>
        <w:pStyle w:val="NormalWeb"/>
      </w:pPr>
      <w:r>
        <w:t xml:space="preserve">Every AI response is evaluated immediately using lightweight, deterministic algorithms. Lumen measures </w:t>
      </w:r>
      <w:proofErr w:type="spellStart"/>
      <w:r>
        <w:t>groundedness</w:t>
      </w:r>
      <w:proofErr w:type="spellEnd"/>
      <w:r>
        <w:t>, retrieval quality, and safety without relying on a second LLM, enabling fast and cost-effective quality assurance.</w:t>
      </w:r>
    </w:p>
    <w:p w14:paraId="0750F7AB" w14:textId="77777777" w:rsidR="00DF18B4" w:rsidRDefault="00DF18B4" w:rsidP="00DF18B4">
      <w:pPr>
        <w:pStyle w:val="Heading4"/>
      </w:pPr>
      <w:r>
        <w:rPr>
          <w:rStyle w:val="Strong"/>
          <w:b w:val="0"/>
          <w:bCs w:val="0"/>
        </w:rPr>
        <w:lastRenderedPageBreak/>
        <w:t>2. Intelligent Root Cause Analysis</w:t>
      </w:r>
    </w:p>
    <w:p w14:paraId="483A15CA" w14:textId="77777777" w:rsidR="00DF18B4" w:rsidRDefault="00DF18B4" w:rsidP="00DF18B4">
      <w:pPr>
        <w:pStyle w:val="NormalWeb"/>
      </w:pPr>
      <w:r>
        <w:t xml:space="preserve">When an AI response is incorrect, Lumen identifies the most likely cause instead of simply flagging an error. Responses are automatically classified into categories such as </w:t>
      </w:r>
      <w:r>
        <w:rPr>
          <w:rStyle w:val="Strong"/>
        </w:rPr>
        <w:t>Knowledge Gap</w:t>
      </w:r>
      <w:r>
        <w:t xml:space="preserve">, </w:t>
      </w:r>
      <w:r>
        <w:rPr>
          <w:rStyle w:val="Strong"/>
        </w:rPr>
        <w:t>Hallucination</w:t>
      </w:r>
      <w:r>
        <w:t xml:space="preserve">, </w:t>
      </w:r>
      <w:r>
        <w:rPr>
          <w:rStyle w:val="Strong"/>
        </w:rPr>
        <w:t>Safety Violation</w:t>
      </w:r>
      <w:r>
        <w:t xml:space="preserve">, </w:t>
      </w:r>
      <w:r>
        <w:rPr>
          <w:rStyle w:val="Strong"/>
        </w:rPr>
        <w:t>Prompt Issue</w:t>
      </w:r>
      <w:r>
        <w:t xml:space="preserve">, or </w:t>
      </w:r>
      <w:r>
        <w:rPr>
          <w:rStyle w:val="Strong"/>
        </w:rPr>
        <w:t>Healthy</w:t>
      </w:r>
      <w:r>
        <w:t>, allowing engineers to focus on solving the underlying problem.</w:t>
      </w:r>
    </w:p>
    <w:p w14:paraId="7762C8D6" w14:textId="77777777" w:rsidR="00DF18B4" w:rsidRDefault="00DF18B4" w:rsidP="00DF18B4">
      <w:pPr>
        <w:pStyle w:val="Heading4"/>
      </w:pPr>
      <w:r>
        <w:rPr>
          <w:rStyle w:val="Strong"/>
          <w:b w:val="0"/>
          <w:bCs w:val="0"/>
        </w:rPr>
        <w:t>3. Closed-Loop Knowledge Improvement</w:t>
      </w:r>
    </w:p>
    <w:p w14:paraId="23BFAD82" w14:textId="77777777" w:rsidR="00DF18B4" w:rsidRDefault="00DF18B4" w:rsidP="00DF18B4">
      <w:pPr>
        <w:pStyle w:val="NormalWeb"/>
      </w:pPr>
      <w:r>
        <w:t>Detecting an issue is only the first step. Lumen enables developers to add or update missing knowledge directly from the platform, eliminating knowledge gaps and continuously improving future responses through an integrated feedback loop.</w:t>
      </w:r>
    </w:p>
    <w:p w14:paraId="0B702022" w14:textId="77777777" w:rsidR="00DF18B4" w:rsidRDefault="00DF18B4" w:rsidP="00DF18B4">
      <w:pPr>
        <w:pStyle w:val="Heading4"/>
      </w:pPr>
      <w:r>
        <w:rPr>
          <w:rStyle w:val="Strong"/>
          <w:b w:val="0"/>
          <w:bCs w:val="0"/>
        </w:rPr>
        <w:t>4. Comparative Replay &amp; Prompt Validation</w:t>
      </w:r>
    </w:p>
    <w:p w14:paraId="678D6BE6" w14:textId="77777777" w:rsidR="00DF18B4" w:rsidRDefault="00DF18B4" w:rsidP="00DF18B4">
      <w:pPr>
        <w:pStyle w:val="NormalWeb"/>
      </w:pPr>
      <w:r>
        <w:t>Before deploying prompt changes, engineers can replay historical conversations using different prompt versions and compare results side by side. This allows teams to validate improvements, prevent regressions, and confidently release updates without affecting production users.</w:t>
      </w:r>
    </w:p>
    <w:p w14:paraId="14855696" w14:textId="77777777" w:rsidR="00FF2C75" w:rsidRDefault="00FF2C75">
      <w:pPr>
        <w:pStyle w:val="Heading2"/>
      </w:pPr>
    </w:p>
    <w:p w14:paraId="65B94791" w14:textId="77777777" w:rsidR="00FF2C75" w:rsidRDefault="00FF2C75">
      <w:pPr>
        <w:pStyle w:val="Heading2"/>
      </w:pPr>
    </w:p>
    <w:p w14:paraId="3D21135F" w14:textId="77777777" w:rsidR="00FF2C75" w:rsidRDefault="00FF2C75">
      <w:pPr>
        <w:pStyle w:val="Heading2"/>
      </w:pPr>
    </w:p>
    <w:p w14:paraId="0E9929DD" w14:textId="77777777" w:rsidR="00FF2C75" w:rsidRDefault="00FF2C75">
      <w:pPr>
        <w:pStyle w:val="Heading2"/>
      </w:pPr>
    </w:p>
    <w:p w14:paraId="6A5DB15C" w14:textId="77777777" w:rsidR="00FF2C75" w:rsidRDefault="00FF2C75">
      <w:pPr>
        <w:pStyle w:val="Heading2"/>
      </w:pPr>
    </w:p>
    <w:p w14:paraId="2A9139B5" w14:textId="77777777" w:rsidR="00FF2C75" w:rsidRDefault="00FF2C75">
      <w:pPr>
        <w:pStyle w:val="Heading2"/>
      </w:pPr>
    </w:p>
    <w:p w14:paraId="0D2223CA" w14:textId="77777777" w:rsidR="00FF2C75" w:rsidRDefault="00FF2C75">
      <w:pPr>
        <w:pStyle w:val="Heading2"/>
      </w:pPr>
    </w:p>
    <w:p w14:paraId="7ACE41A2" w14:textId="77777777" w:rsidR="00FF2C75" w:rsidRDefault="00FF2C75">
      <w:pPr>
        <w:pStyle w:val="Heading2"/>
      </w:pPr>
    </w:p>
    <w:p w14:paraId="321A32F0" w14:textId="77777777" w:rsidR="00FF2C75" w:rsidRDefault="00FF2C75">
      <w:pPr>
        <w:pStyle w:val="Heading2"/>
      </w:pPr>
    </w:p>
    <w:p w14:paraId="3231DC6B" w14:textId="77777777" w:rsidR="00FF2C75" w:rsidRDefault="00FF2C75">
      <w:pPr>
        <w:pStyle w:val="Heading2"/>
      </w:pPr>
    </w:p>
    <w:p w14:paraId="1BE640BB" w14:textId="77777777" w:rsidR="00FF2C75" w:rsidRDefault="00FF2C75">
      <w:pPr>
        <w:pStyle w:val="Heading2"/>
      </w:pPr>
    </w:p>
    <w:p w14:paraId="52AABA33" w14:textId="77777777" w:rsidR="00DF220C" w:rsidRDefault="00DF220C" w:rsidP="00DF220C">
      <w:pPr>
        <w:pStyle w:val="BodyText"/>
      </w:pPr>
    </w:p>
    <w:p w14:paraId="38B81421" w14:textId="77777777" w:rsidR="00DF220C" w:rsidRPr="00DF220C" w:rsidRDefault="00DF220C" w:rsidP="00DF220C">
      <w:pPr>
        <w:pStyle w:val="BodyText"/>
      </w:pPr>
    </w:p>
    <w:p w14:paraId="004FD724" w14:textId="4FCC96F2" w:rsidR="00FF2C75" w:rsidRDefault="00FF2C75" w:rsidP="00FF2C75">
      <w:pPr>
        <w:pStyle w:val="Heading2"/>
      </w:pPr>
    </w:p>
    <w:p w14:paraId="6D84BB9D" w14:textId="77777777" w:rsidR="00C14F70" w:rsidRPr="00C14F70" w:rsidRDefault="00C14F70" w:rsidP="00C14F70">
      <w:pPr>
        <w:pStyle w:val="BodyText"/>
      </w:pPr>
    </w:p>
    <w:p w14:paraId="76C7A7F7" w14:textId="77777777" w:rsidR="00FF2C75" w:rsidRPr="00FF2C75" w:rsidRDefault="00FF2C75" w:rsidP="00FF2C75">
      <w:pPr>
        <w:pStyle w:val="BodyText"/>
      </w:pPr>
    </w:p>
    <w:p w14:paraId="789D4014" w14:textId="438FD79F" w:rsidR="00436E22" w:rsidRPr="00D26A1E" w:rsidRDefault="00054F90" w:rsidP="00FF2C75">
      <w:pPr>
        <w:pStyle w:val="Heading2"/>
        <w:rPr>
          <w:u w:val="single"/>
        </w:rPr>
      </w:pPr>
      <w:r>
        <w:lastRenderedPageBreak/>
        <w:t xml:space="preserve">4. </w:t>
      </w:r>
      <w:r w:rsidRPr="00D26A1E">
        <w:rPr>
          <w:u w:val="single"/>
        </w:rPr>
        <w:t>System Workflow</w:t>
      </w:r>
    </w:p>
    <w:p w14:paraId="43B035A7" w14:textId="77777777" w:rsidR="00436E22" w:rsidRDefault="00054F90">
      <w:pPr>
        <w:pStyle w:val="BodyText"/>
      </w:pPr>
      <w:r>
        <w:t>The workflow enforces diagnostic evaluations and correction loops:</w:t>
      </w:r>
    </w:p>
    <w:p w14:paraId="5E91CA6A" w14:textId="403C87A1" w:rsidR="00436E22" w:rsidRDefault="00FF2C75">
      <w:pPr>
        <w:pStyle w:val="HorizontalLine"/>
      </w:pPr>
      <w:r>
        <w:rPr>
          <w:rFonts w:ascii="Liberation Mono" w:eastAsia="Liberation Mono" w:hAnsi="Liberation Mono" w:cs="Liberation Mono"/>
          <w:noProof/>
          <w:sz w:val="20"/>
          <w:szCs w:val="20"/>
        </w:rPr>
        <w:drawing>
          <wp:inline distT="0" distB="0" distL="0" distR="0" wp14:anchorId="6D2C07A6" wp14:editId="25B568CF">
            <wp:extent cx="6111240" cy="8465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1240" cy="8465820"/>
                    </a:xfrm>
                    <a:prstGeom prst="rect">
                      <a:avLst/>
                    </a:prstGeom>
                    <a:noFill/>
                    <a:ln>
                      <a:noFill/>
                    </a:ln>
                  </pic:spPr>
                </pic:pic>
              </a:graphicData>
            </a:graphic>
          </wp:inline>
        </w:drawing>
      </w:r>
    </w:p>
    <w:p w14:paraId="1A0F2E62" w14:textId="77777777" w:rsidR="00436E22" w:rsidRDefault="00054F90">
      <w:pPr>
        <w:pStyle w:val="Heading2"/>
      </w:pPr>
      <w:r>
        <w:lastRenderedPageBreak/>
        <w:t xml:space="preserve">5. </w:t>
      </w:r>
      <w:r w:rsidRPr="00D26A1E">
        <w:rPr>
          <w:u w:val="single"/>
        </w:rPr>
        <w:t>High-Level Architecture</w:t>
      </w:r>
    </w:p>
    <w:p w14:paraId="53733254" w14:textId="77777777" w:rsidR="00436E22" w:rsidRDefault="00054F90">
      <w:pPr>
        <w:pStyle w:val="BodyText"/>
      </w:pPr>
      <w:r>
        <w:t>The architecture uses a decoupled model: React handles user interactions and layout rendering, while Laravel acts as the stateless engine managing data flow, model completions, and diagnostics.</w:t>
      </w:r>
    </w:p>
    <w:p w14:paraId="195466BC" w14:textId="1CD0F3A2" w:rsidR="00436E22" w:rsidRDefault="00F10144">
      <w:pPr>
        <w:pStyle w:val="HorizontalLine"/>
        <w:rPr>
          <w:rFonts w:ascii="Liberation Mono" w:eastAsia="Liberation Mono" w:hAnsi="Liberation Mono" w:cs="Liberation Mono"/>
          <w:noProof/>
          <w:sz w:val="20"/>
          <w:szCs w:val="20"/>
        </w:rPr>
      </w:pPr>
      <w:r>
        <w:rPr>
          <w:rFonts w:ascii="Liberation Mono" w:eastAsia="Liberation Mono" w:hAnsi="Liberation Mono" w:cs="Liberation Mono"/>
          <w:noProof/>
          <w:sz w:val="20"/>
          <w:szCs w:val="20"/>
        </w:rPr>
        <w:t xml:space="preserve"> </w:t>
      </w:r>
      <w:r>
        <w:rPr>
          <w:rFonts w:ascii="Liberation Mono" w:eastAsia="Liberation Mono" w:hAnsi="Liberation Mono" w:cs="Liberation Mono"/>
          <w:noProof/>
          <w:sz w:val="20"/>
          <w:szCs w:val="20"/>
        </w:rPr>
        <w:tab/>
      </w:r>
      <w:r w:rsidR="00FF2C75">
        <w:rPr>
          <w:rFonts w:ascii="Liberation Mono" w:eastAsia="Liberation Mono" w:hAnsi="Liberation Mono" w:cs="Liberation Mono"/>
          <w:noProof/>
          <w:sz w:val="20"/>
          <w:szCs w:val="20"/>
        </w:rPr>
        <w:drawing>
          <wp:inline distT="0" distB="0" distL="0" distR="0" wp14:anchorId="0E8F89CC" wp14:editId="362BBFCF">
            <wp:extent cx="6667500" cy="4312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7500" cy="4312920"/>
                    </a:xfrm>
                    <a:prstGeom prst="rect">
                      <a:avLst/>
                    </a:prstGeom>
                    <a:noFill/>
                    <a:ln>
                      <a:noFill/>
                    </a:ln>
                  </pic:spPr>
                </pic:pic>
              </a:graphicData>
            </a:graphic>
          </wp:inline>
        </w:drawing>
      </w:r>
    </w:p>
    <w:p w14:paraId="171F4FB7" w14:textId="2741EC5C" w:rsidR="00A61F04" w:rsidRDefault="00A61F04" w:rsidP="00A61F04">
      <w:pPr>
        <w:pStyle w:val="BodyText"/>
      </w:pPr>
    </w:p>
    <w:p w14:paraId="271546D6" w14:textId="764B492B" w:rsidR="00A61F04" w:rsidRDefault="00A61F04" w:rsidP="00A61F04">
      <w:pPr>
        <w:pStyle w:val="BodyText"/>
      </w:pPr>
    </w:p>
    <w:p w14:paraId="4142F720" w14:textId="410F4DE2" w:rsidR="00A61F04" w:rsidRDefault="00A61F04" w:rsidP="00A61F04">
      <w:pPr>
        <w:pStyle w:val="BodyText"/>
      </w:pPr>
    </w:p>
    <w:p w14:paraId="032BA6FB" w14:textId="3CB1906C" w:rsidR="00A61F04" w:rsidRDefault="00A61F04" w:rsidP="00A61F04">
      <w:pPr>
        <w:pStyle w:val="BodyText"/>
      </w:pPr>
    </w:p>
    <w:p w14:paraId="02FE63A5" w14:textId="74416457" w:rsidR="00A61F04" w:rsidRDefault="00A61F04" w:rsidP="00A61F04">
      <w:pPr>
        <w:pStyle w:val="BodyText"/>
      </w:pPr>
    </w:p>
    <w:p w14:paraId="0BB34EAE" w14:textId="78DE10FF" w:rsidR="00A61F04" w:rsidRDefault="00A61F04" w:rsidP="00A61F04">
      <w:pPr>
        <w:pStyle w:val="BodyText"/>
      </w:pPr>
    </w:p>
    <w:p w14:paraId="7A3EF1C8" w14:textId="5BCE7C44" w:rsidR="00A61F04" w:rsidRDefault="00A61F04" w:rsidP="00A61F04">
      <w:pPr>
        <w:pStyle w:val="BodyText"/>
      </w:pPr>
    </w:p>
    <w:p w14:paraId="1B822B3A" w14:textId="6BC10079" w:rsidR="00A61F04" w:rsidRDefault="00A61F04" w:rsidP="00A61F04">
      <w:pPr>
        <w:pStyle w:val="BodyText"/>
      </w:pPr>
    </w:p>
    <w:p w14:paraId="663C08D5" w14:textId="282BBC5B" w:rsidR="00A61F04" w:rsidRDefault="00A61F04" w:rsidP="00A61F04">
      <w:pPr>
        <w:pStyle w:val="BodyText"/>
      </w:pPr>
    </w:p>
    <w:p w14:paraId="30E5B4E5" w14:textId="775973C1" w:rsidR="00A61F04" w:rsidRDefault="00A61F04" w:rsidP="00A61F04">
      <w:pPr>
        <w:pStyle w:val="BodyText"/>
      </w:pPr>
    </w:p>
    <w:p w14:paraId="3DBAA6A7" w14:textId="3C98321B" w:rsidR="00A61F04" w:rsidRDefault="00A61F04" w:rsidP="00A61F04">
      <w:pPr>
        <w:pStyle w:val="BodyText"/>
      </w:pPr>
    </w:p>
    <w:p w14:paraId="74F0BDDE" w14:textId="77777777" w:rsidR="00A61F04" w:rsidRPr="00A61F04" w:rsidRDefault="00A61F04" w:rsidP="00A61F04">
      <w:pPr>
        <w:pStyle w:val="BodyText"/>
      </w:pPr>
    </w:p>
    <w:p w14:paraId="55F5ED52" w14:textId="77777777" w:rsidR="00436E22" w:rsidRDefault="00054F90">
      <w:pPr>
        <w:pStyle w:val="Heading2"/>
      </w:pPr>
      <w:r>
        <w:lastRenderedPageBreak/>
        <w:t xml:space="preserve">6. </w:t>
      </w:r>
      <w:r w:rsidRPr="00D26A1E">
        <w:rPr>
          <w:u w:val="single"/>
        </w:rPr>
        <w:t>Component Architecture</w:t>
      </w:r>
    </w:p>
    <w:p w14:paraId="569E5760" w14:textId="77777777" w:rsidR="00436E22" w:rsidRDefault="00054F90">
      <w:pPr>
        <w:pStyle w:val="BodyText"/>
      </w:pPr>
      <w:r>
        <w:t>Lumen AI isolates data persistence, orchestrators, and third-party wrappers through dependency-injected interfaces:</w:t>
      </w:r>
    </w:p>
    <w:p w14:paraId="5425AF40" w14:textId="77777777" w:rsidR="00436E22" w:rsidRDefault="00054F90">
      <w:pPr>
        <w:pStyle w:val="BodyText"/>
        <w:numPr>
          <w:ilvl w:val="0"/>
          <w:numId w:val="5"/>
        </w:numPr>
        <w:tabs>
          <w:tab w:val="left" w:pos="709"/>
        </w:tabs>
      </w:pPr>
      <w:proofErr w:type="spellStart"/>
      <w:r>
        <w:rPr>
          <w:b/>
        </w:rPr>
        <w:t>RetrievalService</w:t>
      </w:r>
      <w:proofErr w:type="spellEnd"/>
      <w:r>
        <w:t>: Decouples context fetch logic, query keyword parsing, and similarity scoring.</w:t>
      </w:r>
    </w:p>
    <w:p w14:paraId="44C10B22" w14:textId="77777777" w:rsidR="00436E22" w:rsidRDefault="00054F90">
      <w:pPr>
        <w:pStyle w:val="BodyText"/>
        <w:numPr>
          <w:ilvl w:val="0"/>
          <w:numId w:val="5"/>
        </w:numPr>
        <w:tabs>
          <w:tab w:val="left" w:pos="709"/>
        </w:tabs>
      </w:pPr>
      <w:proofErr w:type="spellStart"/>
      <w:r>
        <w:rPr>
          <w:b/>
        </w:rPr>
        <w:t>DiagnosticsEngine</w:t>
      </w:r>
      <w:proofErr w:type="spellEnd"/>
      <w:r>
        <w:t>: Parses response-to-context semantic overlap. It remains independent of any database drivers.</w:t>
      </w:r>
    </w:p>
    <w:p w14:paraId="4F699FA7" w14:textId="564863DB" w:rsidR="00436E22" w:rsidRDefault="00054F90" w:rsidP="00F10144">
      <w:pPr>
        <w:pStyle w:val="BodyText"/>
        <w:numPr>
          <w:ilvl w:val="0"/>
          <w:numId w:val="5"/>
        </w:numPr>
        <w:tabs>
          <w:tab w:val="left" w:pos="709"/>
        </w:tabs>
      </w:pPr>
      <w:proofErr w:type="spellStart"/>
      <w:r>
        <w:rPr>
          <w:b/>
        </w:rPr>
        <w:t>LLMProviderInterface</w:t>
      </w:r>
      <w:proofErr w:type="spellEnd"/>
      <w:r>
        <w:t xml:space="preserve">: Abstracts model APIs. Allows switching providers (e.g., local mock to </w:t>
      </w:r>
      <w:proofErr w:type="spellStart"/>
      <w:r>
        <w:t>OpenRouter</w:t>
      </w:r>
      <w:proofErr w:type="spellEnd"/>
      <w:r>
        <w:t xml:space="preserve"> cloud APIs) without altering core workflows.</w:t>
      </w:r>
    </w:p>
    <w:p w14:paraId="322B9E34" w14:textId="4E60FBF8" w:rsidR="00F10144" w:rsidRDefault="00F10144" w:rsidP="00F10144">
      <w:pPr>
        <w:pStyle w:val="BodyText"/>
        <w:tabs>
          <w:tab w:val="left" w:pos="709"/>
        </w:tabs>
      </w:pPr>
    </w:p>
    <w:p w14:paraId="79AF3314" w14:textId="51478C3D" w:rsidR="00F10144" w:rsidRDefault="00F10144" w:rsidP="00F10144">
      <w:pPr>
        <w:pStyle w:val="BodyText"/>
        <w:tabs>
          <w:tab w:val="left" w:pos="709"/>
        </w:tabs>
      </w:pPr>
    </w:p>
    <w:p w14:paraId="40DBD14F" w14:textId="6EC58767" w:rsidR="00F10144" w:rsidRDefault="00A61F04" w:rsidP="00F10144">
      <w:pPr>
        <w:pStyle w:val="BodyText"/>
        <w:tabs>
          <w:tab w:val="left" w:pos="709"/>
        </w:tabs>
      </w:pPr>
      <w:r>
        <w:rPr>
          <w:noProof/>
        </w:rPr>
        <w:drawing>
          <wp:inline distT="0" distB="0" distL="0" distR="0" wp14:anchorId="7826BDE0" wp14:editId="2C7A66C6">
            <wp:extent cx="6629400" cy="359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29400" cy="3596640"/>
                    </a:xfrm>
                    <a:prstGeom prst="rect">
                      <a:avLst/>
                    </a:prstGeom>
                    <a:noFill/>
                    <a:ln>
                      <a:noFill/>
                    </a:ln>
                  </pic:spPr>
                </pic:pic>
              </a:graphicData>
            </a:graphic>
          </wp:inline>
        </w:drawing>
      </w:r>
    </w:p>
    <w:p w14:paraId="2AE87394" w14:textId="32A6C3AB" w:rsidR="00A61F04" w:rsidRDefault="00A61F04" w:rsidP="00F10144">
      <w:pPr>
        <w:pStyle w:val="BodyText"/>
        <w:tabs>
          <w:tab w:val="left" w:pos="709"/>
        </w:tabs>
      </w:pPr>
    </w:p>
    <w:p w14:paraId="42AD34DD" w14:textId="09D1CF8A" w:rsidR="00A61F04" w:rsidRDefault="00A61F04" w:rsidP="00F10144">
      <w:pPr>
        <w:pStyle w:val="BodyText"/>
        <w:tabs>
          <w:tab w:val="left" w:pos="709"/>
        </w:tabs>
      </w:pPr>
    </w:p>
    <w:p w14:paraId="51139F06" w14:textId="78C8845D" w:rsidR="00A61F04" w:rsidRDefault="00A61F04" w:rsidP="00F10144">
      <w:pPr>
        <w:pStyle w:val="BodyText"/>
        <w:tabs>
          <w:tab w:val="left" w:pos="709"/>
        </w:tabs>
      </w:pPr>
    </w:p>
    <w:p w14:paraId="3F8AE629" w14:textId="4EAC8ED5" w:rsidR="00A61F04" w:rsidRDefault="00A61F04" w:rsidP="00F10144">
      <w:pPr>
        <w:pStyle w:val="BodyText"/>
        <w:tabs>
          <w:tab w:val="left" w:pos="709"/>
        </w:tabs>
      </w:pPr>
    </w:p>
    <w:p w14:paraId="4CF05659" w14:textId="3B2D6D6C" w:rsidR="00A61F04" w:rsidRDefault="00A61F04" w:rsidP="00F10144">
      <w:pPr>
        <w:pStyle w:val="BodyText"/>
        <w:tabs>
          <w:tab w:val="left" w:pos="709"/>
        </w:tabs>
      </w:pPr>
    </w:p>
    <w:p w14:paraId="58CBA0F3" w14:textId="16EA6684" w:rsidR="00A61F04" w:rsidRDefault="00A61F04" w:rsidP="00F10144">
      <w:pPr>
        <w:pStyle w:val="BodyText"/>
        <w:tabs>
          <w:tab w:val="left" w:pos="709"/>
        </w:tabs>
      </w:pPr>
    </w:p>
    <w:p w14:paraId="396BA06F" w14:textId="70F68AED" w:rsidR="00A61F04" w:rsidRDefault="00A61F04" w:rsidP="00F10144">
      <w:pPr>
        <w:pStyle w:val="BodyText"/>
        <w:tabs>
          <w:tab w:val="left" w:pos="709"/>
        </w:tabs>
      </w:pPr>
    </w:p>
    <w:p w14:paraId="3D3CA6AD" w14:textId="5AD308FF" w:rsidR="00A61F04" w:rsidRDefault="00A61F04" w:rsidP="00F10144">
      <w:pPr>
        <w:pStyle w:val="BodyText"/>
        <w:tabs>
          <w:tab w:val="left" w:pos="709"/>
        </w:tabs>
      </w:pPr>
    </w:p>
    <w:p w14:paraId="6D0D09C8" w14:textId="77777777" w:rsidR="00A61F04" w:rsidRDefault="00A61F04" w:rsidP="00F10144">
      <w:pPr>
        <w:pStyle w:val="BodyText"/>
        <w:tabs>
          <w:tab w:val="left" w:pos="709"/>
        </w:tabs>
      </w:pPr>
    </w:p>
    <w:p w14:paraId="221EBB1D" w14:textId="77777777" w:rsidR="00436E22" w:rsidRPr="00D26A1E" w:rsidRDefault="00054F90">
      <w:pPr>
        <w:pStyle w:val="Heading2"/>
        <w:rPr>
          <w:u w:val="single"/>
        </w:rPr>
      </w:pPr>
      <w:r>
        <w:lastRenderedPageBreak/>
        <w:t xml:space="preserve">7. </w:t>
      </w:r>
      <w:r w:rsidRPr="00D26A1E">
        <w:rPr>
          <w:u w:val="single"/>
        </w:rPr>
        <w:t>Request Flow</w:t>
      </w:r>
    </w:p>
    <w:p w14:paraId="0FFCFB2A" w14:textId="77777777" w:rsidR="00436E22" w:rsidRDefault="00054F90">
      <w:pPr>
        <w:pStyle w:val="BodyText"/>
      </w:pPr>
      <w:r>
        <w:t xml:space="preserve">When running queries in the </w:t>
      </w:r>
      <w:r>
        <w:rPr>
          <w:b/>
        </w:rPr>
        <w:t>Test Console</w:t>
      </w:r>
      <w:r>
        <w:t>, requests travel through the following pipeline:</w:t>
      </w:r>
    </w:p>
    <w:p w14:paraId="773C3380" w14:textId="123EB735" w:rsidR="00436E22" w:rsidRDefault="00FA058C">
      <w:pPr>
        <w:pStyle w:val="PreformattedText"/>
        <w:shd w:val="clear" w:color="auto" w:fill="E1E1E1"/>
        <w:spacing w:after="283"/>
      </w:pPr>
      <w:r>
        <w:rPr>
          <w:noProof/>
        </w:rPr>
        <w:drawing>
          <wp:inline distT="0" distB="0" distL="0" distR="0" wp14:anchorId="40C2EED0" wp14:editId="60BF08AE">
            <wp:extent cx="5791200" cy="7155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1200" cy="7155180"/>
                    </a:xfrm>
                    <a:prstGeom prst="rect">
                      <a:avLst/>
                    </a:prstGeom>
                    <a:noFill/>
                    <a:ln>
                      <a:noFill/>
                    </a:ln>
                  </pic:spPr>
                </pic:pic>
              </a:graphicData>
            </a:graphic>
          </wp:inline>
        </w:drawing>
      </w:r>
      <w:proofErr w:type="spellStart"/>
      <w:r w:rsidR="00054F90">
        <w:t>ve</w:t>
      </w:r>
      <w:proofErr w:type="spellEnd"/>
      <w:r w:rsidR="00054F90">
        <w:t xml:space="preserve"> </w:t>
      </w:r>
    </w:p>
    <w:p w14:paraId="5B90AD02" w14:textId="77777777" w:rsidR="00436E22" w:rsidRDefault="00054F90">
      <w:pPr>
        <w:pStyle w:val="BodyText"/>
        <w:numPr>
          <w:ilvl w:val="0"/>
          <w:numId w:val="6"/>
        </w:numPr>
        <w:tabs>
          <w:tab w:val="left" w:pos="709"/>
        </w:tabs>
      </w:pPr>
      <w:r>
        <w:rPr>
          <w:b/>
        </w:rPr>
        <w:t>Ingest</w:t>
      </w:r>
      <w:r>
        <w:t xml:space="preserve">: React sends query parameters to </w:t>
      </w:r>
      <w:r>
        <w:rPr>
          <w:rFonts w:ascii="Liberation Mono" w:hAnsi="Liberation Mono"/>
        </w:rPr>
        <w:t>/</w:t>
      </w:r>
      <w:proofErr w:type="spellStart"/>
      <w:r>
        <w:rPr>
          <w:rFonts w:ascii="Liberation Mono" w:hAnsi="Liberation Mono"/>
        </w:rPr>
        <w:t>api</w:t>
      </w:r>
      <w:proofErr w:type="spellEnd"/>
      <w:r>
        <w:rPr>
          <w:rFonts w:ascii="Liberation Mono" w:hAnsi="Liberation Mono"/>
        </w:rPr>
        <w:t>/console/query</w:t>
      </w:r>
      <w:r>
        <w:t>.</w:t>
      </w:r>
    </w:p>
    <w:p w14:paraId="584A1B23" w14:textId="77777777" w:rsidR="00436E22" w:rsidRDefault="00054F90">
      <w:pPr>
        <w:pStyle w:val="BodyText"/>
        <w:numPr>
          <w:ilvl w:val="0"/>
          <w:numId w:val="6"/>
        </w:numPr>
        <w:tabs>
          <w:tab w:val="left" w:pos="709"/>
        </w:tabs>
      </w:pPr>
      <w:r>
        <w:rPr>
          <w:b/>
        </w:rPr>
        <w:t>Extraction</w:t>
      </w:r>
      <w:r>
        <w:t xml:space="preserve">: The server reads the designated </w:t>
      </w:r>
      <w:proofErr w:type="spellStart"/>
      <w:r>
        <w:rPr>
          <w:rFonts w:ascii="Liberation Mono" w:hAnsi="Liberation Mono"/>
        </w:rPr>
        <w:t>prompt_version</w:t>
      </w:r>
      <w:proofErr w:type="spellEnd"/>
      <w:r>
        <w:t xml:space="preserve"> and fetches matching </w:t>
      </w:r>
      <w:proofErr w:type="spellStart"/>
      <w:r>
        <w:rPr>
          <w:rFonts w:ascii="Liberation Mono" w:hAnsi="Liberation Mono"/>
        </w:rPr>
        <w:t>knowledge_chunks</w:t>
      </w:r>
      <w:proofErr w:type="spellEnd"/>
      <w:r>
        <w:t>.</w:t>
      </w:r>
    </w:p>
    <w:p w14:paraId="2DFFFFC2" w14:textId="77777777" w:rsidR="00436E22" w:rsidRDefault="00054F90">
      <w:pPr>
        <w:pStyle w:val="BodyText"/>
        <w:numPr>
          <w:ilvl w:val="0"/>
          <w:numId w:val="6"/>
        </w:numPr>
        <w:tabs>
          <w:tab w:val="left" w:pos="709"/>
        </w:tabs>
      </w:pPr>
      <w:r>
        <w:rPr>
          <w:b/>
        </w:rPr>
        <w:t>Inference</w:t>
      </w:r>
      <w:r>
        <w:t>: The payload compiles and routes to the selected LLM provider.</w:t>
      </w:r>
    </w:p>
    <w:p w14:paraId="51037A7C" w14:textId="77777777" w:rsidR="00436E22" w:rsidRDefault="00054F90">
      <w:pPr>
        <w:pStyle w:val="BodyText"/>
        <w:numPr>
          <w:ilvl w:val="0"/>
          <w:numId w:val="6"/>
        </w:numPr>
        <w:tabs>
          <w:tab w:val="left" w:pos="709"/>
        </w:tabs>
      </w:pPr>
      <w:r>
        <w:rPr>
          <w:b/>
        </w:rPr>
        <w:lastRenderedPageBreak/>
        <w:t>Audit</w:t>
      </w:r>
      <w:r>
        <w:t xml:space="preserve">: The returned output runs through word-overlap </w:t>
      </w:r>
      <w:proofErr w:type="spellStart"/>
      <w:r>
        <w:t>groundedness</w:t>
      </w:r>
      <w:proofErr w:type="spellEnd"/>
      <w:r>
        <w:t xml:space="preserve"> checks.</w:t>
      </w:r>
    </w:p>
    <w:p w14:paraId="0D7ECC0E" w14:textId="77777777" w:rsidR="00436E22" w:rsidRDefault="00054F90">
      <w:pPr>
        <w:pStyle w:val="BodyText"/>
        <w:numPr>
          <w:ilvl w:val="0"/>
          <w:numId w:val="6"/>
        </w:numPr>
        <w:tabs>
          <w:tab w:val="left" w:pos="709"/>
        </w:tabs>
      </w:pPr>
      <w:r>
        <w:rPr>
          <w:b/>
        </w:rPr>
        <w:t>Persistence</w:t>
      </w:r>
      <w:r>
        <w:t>: Diagnostic scores, prompt associations, and trace content write to the DB.</w:t>
      </w:r>
    </w:p>
    <w:p w14:paraId="23C00F37" w14:textId="278FB477" w:rsidR="00E40515" w:rsidRDefault="00054F90" w:rsidP="00E40515">
      <w:pPr>
        <w:pStyle w:val="BodyText"/>
        <w:numPr>
          <w:ilvl w:val="0"/>
          <w:numId w:val="6"/>
        </w:numPr>
        <w:tabs>
          <w:tab w:val="left" w:pos="709"/>
        </w:tabs>
      </w:pPr>
      <w:r>
        <w:rPr>
          <w:b/>
        </w:rPr>
        <w:t>Response</w:t>
      </w:r>
      <w:r>
        <w:t>: Staged measurements return to the front-end dynamically.</w:t>
      </w:r>
    </w:p>
    <w:p w14:paraId="2ADC063F" w14:textId="21826DEE" w:rsidR="00436E22" w:rsidRDefault="00054F90">
      <w:pPr>
        <w:pStyle w:val="Heading2"/>
      </w:pPr>
      <w:r>
        <w:t xml:space="preserve">8. </w:t>
      </w:r>
      <w:r w:rsidRPr="00D26A1E">
        <w:rPr>
          <w:u w:val="single"/>
        </w:rPr>
        <w:t>Sequence Diagram</w:t>
      </w:r>
    </w:p>
    <w:p w14:paraId="55E87700" w14:textId="77777777" w:rsidR="00436E22" w:rsidRDefault="00054F90">
      <w:pPr>
        <w:pStyle w:val="BodyText"/>
      </w:pPr>
      <w:r>
        <w:t>This sequence diagram illustrates the live execution trace cycle:</w:t>
      </w:r>
    </w:p>
    <w:p w14:paraId="1F4607D0" w14:textId="090A6D3B" w:rsidR="00E40515" w:rsidRPr="00E40515" w:rsidRDefault="00FA058C" w:rsidP="00E40515">
      <w:pPr>
        <w:pStyle w:val="HorizontalLine"/>
      </w:pPr>
      <w:r>
        <w:rPr>
          <w:noProof/>
        </w:rPr>
        <w:drawing>
          <wp:inline distT="0" distB="0" distL="0" distR="0" wp14:anchorId="3B83D52A" wp14:editId="07A3D61E">
            <wp:extent cx="6751320" cy="449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51320" cy="4495800"/>
                    </a:xfrm>
                    <a:prstGeom prst="rect">
                      <a:avLst/>
                    </a:prstGeom>
                    <a:noFill/>
                    <a:ln>
                      <a:noFill/>
                    </a:ln>
                  </pic:spPr>
                </pic:pic>
              </a:graphicData>
            </a:graphic>
          </wp:inline>
        </w:drawing>
      </w:r>
    </w:p>
    <w:p w14:paraId="0F7BB293" w14:textId="77777777" w:rsidR="00436E22" w:rsidRDefault="00054F90" w:rsidP="00E40515">
      <w:pPr>
        <w:pStyle w:val="Heading2"/>
        <w:numPr>
          <w:ilvl w:val="0"/>
          <w:numId w:val="0"/>
        </w:numPr>
      </w:pPr>
      <w:r>
        <w:t xml:space="preserve">9. </w:t>
      </w:r>
      <w:r w:rsidRPr="00D26A1E">
        <w:rPr>
          <w:u w:val="single"/>
        </w:rPr>
        <w:t>Key Design Decisions</w:t>
      </w:r>
    </w:p>
    <w:p w14:paraId="177E5B11" w14:textId="77777777" w:rsidR="00436E22" w:rsidRDefault="00054F90">
      <w:pPr>
        <w:pStyle w:val="Heading3"/>
      </w:pPr>
      <w:r>
        <w:t>1. PHP/Laravel Service Container Pattern</w:t>
      </w:r>
    </w:p>
    <w:p w14:paraId="65784E5A" w14:textId="77777777" w:rsidR="00436E22" w:rsidRDefault="00054F90">
      <w:pPr>
        <w:pStyle w:val="BodyText"/>
        <w:numPr>
          <w:ilvl w:val="0"/>
          <w:numId w:val="7"/>
        </w:numPr>
        <w:tabs>
          <w:tab w:val="left" w:pos="709"/>
        </w:tabs>
      </w:pPr>
      <w:r>
        <w:rPr>
          <w:b/>
        </w:rPr>
        <w:t>Decision</w:t>
      </w:r>
      <w:r>
        <w:t>: Decouple controllers from core RAG processes using a Service Layer.</w:t>
      </w:r>
    </w:p>
    <w:p w14:paraId="5362AEDB" w14:textId="77777777" w:rsidR="00436E22" w:rsidRDefault="00054F90">
      <w:pPr>
        <w:pStyle w:val="BodyText"/>
        <w:numPr>
          <w:ilvl w:val="0"/>
          <w:numId w:val="7"/>
        </w:numPr>
        <w:tabs>
          <w:tab w:val="left" w:pos="709"/>
        </w:tabs>
      </w:pPr>
      <w:r>
        <w:rPr>
          <w:b/>
        </w:rPr>
        <w:t>Why</w:t>
      </w:r>
      <w:r>
        <w:t xml:space="preserve">: By encapsulating logic in </w:t>
      </w:r>
      <w:proofErr w:type="spellStart"/>
      <w:r>
        <w:rPr>
          <w:rFonts w:ascii="Liberation Mono" w:hAnsi="Liberation Mono"/>
        </w:rPr>
        <w:t>RetrievalService</w:t>
      </w:r>
      <w:proofErr w:type="spellEnd"/>
      <w:r>
        <w:t xml:space="preserve"> and </w:t>
      </w:r>
      <w:proofErr w:type="spellStart"/>
      <w:r>
        <w:rPr>
          <w:rFonts w:ascii="Liberation Mono" w:hAnsi="Liberation Mono"/>
        </w:rPr>
        <w:t>DiagnosticsEngine</w:t>
      </w:r>
      <w:proofErr w:type="spellEnd"/>
      <w:r>
        <w:t>, code can be tested in isolation and reused across console endpoints, Livewire views, and Artisan CLI commands.</w:t>
      </w:r>
    </w:p>
    <w:p w14:paraId="0BDAF170" w14:textId="77777777" w:rsidR="00436E22" w:rsidRDefault="00054F90">
      <w:pPr>
        <w:pStyle w:val="Heading3"/>
        <w:numPr>
          <w:ilvl w:val="0"/>
          <w:numId w:val="0"/>
        </w:numPr>
      </w:pPr>
      <w:r>
        <w:t>2. Overlap Similarity vs. LLM-as-a-Judge</w:t>
      </w:r>
    </w:p>
    <w:p w14:paraId="696CFC0C" w14:textId="77777777" w:rsidR="00436E22" w:rsidRDefault="00054F90">
      <w:pPr>
        <w:pStyle w:val="BodyText"/>
        <w:numPr>
          <w:ilvl w:val="0"/>
          <w:numId w:val="8"/>
        </w:numPr>
        <w:tabs>
          <w:tab w:val="left" w:pos="709"/>
        </w:tabs>
      </w:pPr>
      <w:r>
        <w:rPr>
          <w:b/>
        </w:rPr>
        <w:t>Decision</w:t>
      </w:r>
      <w:r>
        <w:t>: Run deterministic, token-overlap similarity scoring.</w:t>
      </w:r>
    </w:p>
    <w:p w14:paraId="150E5891" w14:textId="77777777" w:rsidR="00436E22" w:rsidRDefault="00054F90">
      <w:pPr>
        <w:pStyle w:val="BodyText"/>
        <w:numPr>
          <w:ilvl w:val="0"/>
          <w:numId w:val="8"/>
        </w:numPr>
        <w:tabs>
          <w:tab w:val="left" w:pos="709"/>
        </w:tabs>
      </w:pPr>
      <w:r>
        <w:rPr>
          <w:b/>
        </w:rPr>
        <w:t>Why</w:t>
      </w:r>
      <w:r>
        <w:t>: Real-time production RAG guardrails cannot support the latency (often &gt;5s) or API costs of calling an external LLM to evaluate another LLM. Token-overlap is sub-millisecond, deterministic, and cost-free.</w:t>
      </w:r>
    </w:p>
    <w:p w14:paraId="62685DFC" w14:textId="77777777" w:rsidR="00436E22" w:rsidRDefault="00054F90">
      <w:pPr>
        <w:pStyle w:val="Heading3"/>
        <w:numPr>
          <w:ilvl w:val="0"/>
          <w:numId w:val="0"/>
        </w:numPr>
      </w:pPr>
      <w:r>
        <w:lastRenderedPageBreak/>
        <w:t>3. Trace Replay Modals</w:t>
      </w:r>
    </w:p>
    <w:p w14:paraId="58EA65EF" w14:textId="77777777" w:rsidR="00436E22" w:rsidRDefault="00054F90">
      <w:pPr>
        <w:pStyle w:val="BodyText"/>
        <w:numPr>
          <w:ilvl w:val="0"/>
          <w:numId w:val="9"/>
        </w:numPr>
        <w:tabs>
          <w:tab w:val="left" w:pos="709"/>
        </w:tabs>
      </w:pPr>
      <w:r>
        <w:rPr>
          <w:b/>
        </w:rPr>
        <w:t>Decision</w:t>
      </w:r>
      <w:r>
        <w:t>: Implement side-by-side comparative simulation outputs.</w:t>
      </w:r>
    </w:p>
    <w:p w14:paraId="3355766A" w14:textId="77777777" w:rsidR="00436E22" w:rsidRDefault="00054F90">
      <w:pPr>
        <w:pStyle w:val="BodyText"/>
        <w:numPr>
          <w:ilvl w:val="0"/>
          <w:numId w:val="9"/>
        </w:numPr>
        <w:tabs>
          <w:tab w:val="left" w:pos="709"/>
        </w:tabs>
      </w:pPr>
      <w:r>
        <w:rPr>
          <w:b/>
        </w:rPr>
        <w:t>Why</w:t>
      </w:r>
      <w:r>
        <w:t>: System prompt updates carry high regression risks. Visualizing a trace side-by-side using two system prompts lets developers catch regression errors before committing prompt revisions to production.</w:t>
      </w:r>
    </w:p>
    <w:p w14:paraId="70AC8C42" w14:textId="77777777" w:rsidR="00436E22" w:rsidRDefault="00054F90">
      <w:pPr>
        <w:pStyle w:val="Heading3"/>
        <w:numPr>
          <w:ilvl w:val="0"/>
          <w:numId w:val="0"/>
        </w:numPr>
      </w:pPr>
      <w:r>
        <w:t>4. Kanban Anomaly Grouping</w:t>
      </w:r>
    </w:p>
    <w:p w14:paraId="268DB252" w14:textId="77777777" w:rsidR="00436E22" w:rsidRDefault="00054F90">
      <w:pPr>
        <w:pStyle w:val="BodyText"/>
        <w:numPr>
          <w:ilvl w:val="0"/>
          <w:numId w:val="10"/>
        </w:numPr>
        <w:tabs>
          <w:tab w:val="left" w:pos="709"/>
        </w:tabs>
      </w:pPr>
      <w:r>
        <w:rPr>
          <w:b/>
        </w:rPr>
        <w:t>Decision</w:t>
      </w:r>
      <w:r>
        <w:t>: Map diagnostic results (</w:t>
      </w:r>
      <w:proofErr w:type="spellStart"/>
      <w:r>
        <w:rPr>
          <w:rFonts w:ascii="Liberation Mono" w:hAnsi="Liberation Mono"/>
        </w:rPr>
        <w:t>root_cause</w:t>
      </w:r>
      <w:proofErr w:type="spellEnd"/>
      <w:r>
        <w:t>) to Kanban lanes.</w:t>
      </w:r>
    </w:p>
    <w:p w14:paraId="24FEAE76" w14:textId="77777777" w:rsidR="00436E22" w:rsidRDefault="00054F90">
      <w:pPr>
        <w:pStyle w:val="BodyText"/>
        <w:numPr>
          <w:ilvl w:val="0"/>
          <w:numId w:val="10"/>
        </w:numPr>
        <w:tabs>
          <w:tab w:val="left" w:pos="709"/>
        </w:tabs>
      </w:pPr>
      <w:r>
        <w:rPr>
          <w:b/>
        </w:rPr>
        <w:t>Why</w:t>
      </w:r>
      <w:r>
        <w:t>: Conversational data is messy. Placing anomalies on a board lets developers track issues through clear stages (To Review ➔ Investigating ➔ Fixed) rather than scrolling through endless plain logs.</w:t>
      </w:r>
    </w:p>
    <w:p w14:paraId="359FA33F" w14:textId="77777777" w:rsidR="00D26A1E" w:rsidRDefault="00D26A1E">
      <w:pPr>
        <w:pStyle w:val="Heading2"/>
      </w:pPr>
    </w:p>
    <w:p w14:paraId="5D66CAC4" w14:textId="2630B515" w:rsidR="00436E22" w:rsidRDefault="00054F90">
      <w:pPr>
        <w:pStyle w:val="Heading2"/>
      </w:pPr>
      <w:r>
        <w:t xml:space="preserve">10. </w:t>
      </w:r>
      <w:r w:rsidRPr="00D26A1E">
        <w:rPr>
          <w:u w:val="single"/>
        </w:rPr>
        <w:t>Assumptions &amp; Trade-offs</w:t>
      </w:r>
    </w:p>
    <w:p w14:paraId="4B7DB365" w14:textId="77777777" w:rsidR="00436E22" w:rsidRDefault="00054F90">
      <w:pPr>
        <w:pStyle w:val="BodyText"/>
        <w:numPr>
          <w:ilvl w:val="0"/>
          <w:numId w:val="11"/>
        </w:numPr>
        <w:tabs>
          <w:tab w:val="left" w:pos="709"/>
        </w:tabs>
        <w:spacing w:after="0"/>
      </w:pPr>
      <w:r>
        <w:rPr>
          <w:b/>
        </w:rPr>
        <w:t>Keyword Vector Search Simulation</w:t>
      </w:r>
      <w:r>
        <w:t>:</w:t>
      </w:r>
    </w:p>
    <w:p w14:paraId="3057FCA3" w14:textId="77777777" w:rsidR="00436E22" w:rsidRDefault="00054F90">
      <w:pPr>
        <w:pStyle w:val="BodyText"/>
        <w:numPr>
          <w:ilvl w:val="1"/>
          <w:numId w:val="11"/>
        </w:numPr>
        <w:tabs>
          <w:tab w:val="left" w:pos="1418"/>
        </w:tabs>
      </w:pPr>
      <w:r>
        <w:rPr>
          <w:i/>
        </w:rPr>
        <w:t>Trade-off</w:t>
      </w:r>
      <w:r>
        <w:t xml:space="preserve">: We query matching documents using DB index matches rather than a full </w:t>
      </w:r>
      <w:proofErr w:type="spellStart"/>
      <w:r>
        <w:t>pgvector</w:t>
      </w:r>
      <w:proofErr w:type="spellEnd"/>
      <w:r>
        <w:t xml:space="preserve"> cosine similarity setup.</w:t>
      </w:r>
    </w:p>
    <w:p w14:paraId="3A83D5FA" w14:textId="77777777" w:rsidR="00436E22" w:rsidRDefault="00054F90">
      <w:pPr>
        <w:pStyle w:val="BodyText"/>
        <w:numPr>
          <w:ilvl w:val="1"/>
          <w:numId w:val="11"/>
        </w:numPr>
        <w:tabs>
          <w:tab w:val="left" w:pos="1418"/>
        </w:tabs>
      </w:pPr>
      <w:r>
        <w:rPr>
          <w:i/>
        </w:rPr>
        <w:t>Assumption</w:t>
      </w:r>
      <w:r>
        <w:t>: In a hackathon context, this is sufficient to simulate a vector database's behavior and allows the platform to be fully portable without external database extensions.</w:t>
      </w:r>
    </w:p>
    <w:p w14:paraId="6EB4ACB6" w14:textId="77777777" w:rsidR="00436E22" w:rsidRDefault="00054F90">
      <w:pPr>
        <w:pStyle w:val="BodyText"/>
        <w:numPr>
          <w:ilvl w:val="0"/>
          <w:numId w:val="11"/>
        </w:numPr>
        <w:tabs>
          <w:tab w:val="left" w:pos="709"/>
        </w:tabs>
        <w:spacing w:after="0"/>
      </w:pPr>
      <w:r>
        <w:rPr>
          <w:b/>
        </w:rPr>
        <w:t xml:space="preserve">Token-Overlap </w:t>
      </w:r>
      <w:proofErr w:type="spellStart"/>
      <w:r>
        <w:rPr>
          <w:b/>
        </w:rPr>
        <w:t>Groundedness</w:t>
      </w:r>
      <w:proofErr w:type="spellEnd"/>
      <w:r>
        <w:rPr>
          <w:b/>
        </w:rPr>
        <w:t xml:space="preserve"> Limit</w:t>
      </w:r>
      <w:r>
        <w:t>:</w:t>
      </w:r>
    </w:p>
    <w:p w14:paraId="2452BA9B" w14:textId="77777777" w:rsidR="00436E22" w:rsidRDefault="00054F90">
      <w:pPr>
        <w:pStyle w:val="BodyText"/>
        <w:numPr>
          <w:ilvl w:val="1"/>
          <w:numId w:val="11"/>
        </w:numPr>
        <w:tabs>
          <w:tab w:val="left" w:pos="1418"/>
        </w:tabs>
      </w:pPr>
      <w:r>
        <w:rPr>
          <w:i/>
        </w:rPr>
        <w:t>Trade-off</w:t>
      </w:r>
      <w:r>
        <w:t>: Token overlap handles direct factual contradictions well, but may struggle with abstract semantic formatting.</w:t>
      </w:r>
    </w:p>
    <w:p w14:paraId="500184DE" w14:textId="0E82CEE9" w:rsidR="004C121F" w:rsidRDefault="00054F90" w:rsidP="004C121F">
      <w:pPr>
        <w:pStyle w:val="BodyText"/>
        <w:numPr>
          <w:ilvl w:val="1"/>
          <w:numId w:val="11"/>
        </w:numPr>
        <w:tabs>
          <w:tab w:val="left" w:pos="1418"/>
        </w:tabs>
      </w:pPr>
      <w:r>
        <w:rPr>
          <w:i/>
        </w:rPr>
        <w:t>Assumption</w:t>
      </w:r>
      <w:r>
        <w:t>: The sub-millisecond execution time and zero cost outweigh the accuracy variance of LLM-as-a-judge evaluators.</w:t>
      </w:r>
    </w:p>
    <w:p w14:paraId="36C30014" w14:textId="76FEF2F6" w:rsidR="004C121F" w:rsidRDefault="004C121F" w:rsidP="004C121F">
      <w:pPr>
        <w:pStyle w:val="Heading2"/>
      </w:pPr>
      <w:r>
        <w:t xml:space="preserve">10. </w:t>
      </w:r>
      <w:r>
        <w:rPr>
          <w:u w:val="single"/>
        </w:rPr>
        <w:t>AI Used</w:t>
      </w:r>
    </w:p>
    <w:p w14:paraId="157719B9" w14:textId="6C5A49BE" w:rsidR="004C121F" w:rsidRDefault="00841E7E" w:rsidP="004C121F">
      <w:pPr>
        <w:pStyle w:val="BodyText"/>
        <w:numPr>
          <w:ilvl w:val="0"/>
          <w:numId w:val="12"/>
        </w:numPr>
      </w:pPr>
      <w:r>
        <w:t>Anti-Gravity</w:t>
      </w:r>
      <w:r w:rsidR="004C121F">
        <w:t xml:space="preserve"> IDE</w:t>
      </w:r>
      <w:r>
        <w:t xml:space="preserve"> – for faster development.</w:t>
      </w:r>
    </w:p>
    <w:p w14:paraId="08904C33" w14:textId="23D44265" w:rsidR="00841E7E" w:rsidRDefault="00841E7E" w:rsidP="004C121F">
      <w:pPr>
        <w:pStyle w:val="BodyText"/>
        <w:numPr>
          <w:ilvl w:val="0"/>
          <w:numId w:val="12"/>
        </w:numPr>
      </w:pPr>
      <w:r>
        <w:t>Claude – mostly for documentation.</w:t>
      </w:r>
    </w:p>
    <w:p w14:paraId="53375CC8" w14:textId="3A7489B9" w:rsidR="00841E7E" w:rsidRPr="004C121F" w:rsidRDefault="00841E7E" w:rsidP="004C121F">
      <w:pPr>
        <w:pStyle w:val="BodyText"/>
        <w:numPr>
          <w:ilvl w:val="0"/>
          <w:numId w:val="12"/>
        </w:numPr>
      </w:pPr>
      <w:proofErr w:type="spellStart"/>
      <w:r>
        <w:t>Chatgpt</w:t>
      </w:r>
      <w:proofErr w:type="spellEnd"/>
      <w:r>
        <w:t xml:space="preserve"> – mostly for documentation.</w:t>
      </w:r>
    </w:p>
    <w:p w14:paraId="339ED1D3" w14:textId="77777777" w:rsidR="004C121F" w:rsidRDefault="004C121F" w:rsidP="004C121F">
      <w:pPr>
        <w:pStyle w:val="BodyText"/>
        <w:tabs>
          <w:tab w:val="left" w:pos="1418"/>
        </w:tabs>
        <w:ind w:left="709"/>
      </w:pPr>
    </w:p>
    <w:sectPr w:rsidR="004C121F">
      <w:footerReference w:type="default" r:id="rId14"/>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E19F4" w14:textId="77777777" w:rsidR="00B9195D" w:rsidRDefault="00B9195D" w:rsidP="00B9195D">
      <w:r>
        <w:separator/>
      </w:r>
    </w:p>
  </w:endnote>
  <w:endnote w:type="continuationSeparator" w:id="0">
    <w:p w14:paraId="02BCE527" w14:textId="77777777" w:rsidR="00B9195D" w:rsidRDefault="00B9195D" w:rsidP="00B91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altName w:val="Cambria"/>
    <w:panose1 w:val="00000000000000000000"/>
    <w:charset w:val="00"/>
    <w:family w:val="roman"/>
    <w:notTrueType/>
    <w:pitch w:val="default"/>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Segoe UI Symbol"/>
    <w:charset w:val="02"/>
    <w:family w:val="auto"/>
    <w:pitch w:val="default"/>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4377B" w14:textId="77777777" w:rsidR="00B9195D" w:rsidRPr="00B9195D" w:rsidRDefault="00B9195D">
    <w:pPr>
      <w:pStyle w:val="Footer"/>
      <w:jc w:val="center"/>
      <w:rPr>
        <w:b/>
        <w:bCs/>
        <w:caps/>
        <w:noProof/>
      </w:rPr>
    </w:pPr>
    <w:r w:rsidRPr="00B9195D">
      <w:rPr>
        <w:b/>
        <w:bCs/>
        <w:caps/>
      </w:rPr>
      <w:fldChar w:fldCharType="begin"/>
    </w:r>
    <w:r w:rsidRPr="00B9195D">
      <w:rPr>
        <w:b/>
        <w:bCs/>
        <w:caps/>
      </w:rPr>
      <w:instrText xml:space="preserve"> PAGE   \* MERGEFORMAT </w:instrText>
    </w:r>
    <w:r w:rsidRPr="00B9195D">
      <w:rPr>
        <w:b/>
        <w:bCs/>
        <w:caps/>
      </w:rPr>
      <w:fldChar w:fldCharType="separate"/>
    </w:r>
    <w:r w:rsidRPr="00B9195D">
      <w:rPr>
        <w:b/>
        <w:bCs/>
        <w:caps/>
        <w:noProof/>
      </w:rPr>
      <w:t>2</w:t>
    </w:r>
    <w:r w:rsidRPr="00B9195D">
      <w:rPr>
        <w:b/>
        <w:bCs/>
        <w:caps/>
        <w:noProof/>
      </w:rPr>
      <w:fldChar w:fldCharType="end"/>
    </w:r>
  </w:p>
  <w:p w14:paraId="6D4D018F" w14:textId="77777777" w:rsidR="00B9195D" w:rsidRDefault="00B9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72F77" w14:textId="77777777" w:rsidR="00B9195D" w:rsidRDefault="00B9195D" w:rsidP="00B9195D">
      <w:r>
        <w:separator/>
      </w:r>
    </w:p>
  </w:footnote>
  <w:footnote w:type="continuationSeparator" w:id="0">
    <w:p w14:paraId="589ABBF1" w14:textId="77777777" w:rsidR="00B9195D" w:rsidRDefault="00B9195D" w:rsidP="00B919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68D2"/>
    <w:multiLevelType w:val="multilevel"/>
    <w:tmpl w:val="327E77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2D25924"/>
    <w:multiLevelType w:val="multilevel"/>
    <w:tmpl w:val="29DA0A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89039DB"/>
    <w:multiLevelType w:val="multilevel"/>
    <w:tmpl w:val="872E6C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F79104B"/>
    <w:multiLevelType w:val="multilevel"/>
    <w:tmpl w:val="94BC9BC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2CE17A90"/>
    <w:multiLevelType w:val="multilevel"/>
    <w:tmpl w:val="82CC3A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2900D3A"/>
    <w:multiLevelType w:val="multilevel"/>
    <w:tmpl w:val="2A36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5A060C3"/>
    <w:multiLevelType w:val="hybridMultilevel"/>
    <w:tmpl w:val="F260F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FF1A86"/>
    <w:multiLevelType w:val="multilevel"/>
    <w:tmpl w:val="540A90A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42A1201"/>
    <w:multiLevelType w:val="multilevel"/>
    <w:tmpl w:val="AEB036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BCC6FE0"/>
    <w:multiLevelType w:val="multilevel"/>
    <w:tmpl w:val="64C075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66D00CEC"/>
    <w:multiLevelType w:val="multilevel"/>
    <w:tmpl w:val="BB289F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9C14EF4"/>
    <w:multiLevelType w:val="multilevel"/>
    <w:tmpl w:val="5A3E54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abstractNumId w:val="7"/>
  </w:num>
  <w:num w:numId="2">
    <w:abstractNumId w:val="10"/>
  </w:num>
  <w:num w:numId="3">
    <w:abstractNumId w:val="3"/>
  </w:num>
  <w:num w:numId="4">
    <w:abstractNumId w:val="9"/>
  </w:num>
  <w:num w:numId="5">
    <w:abstractNumId w:val="5"/>
  </w:num>
  <w:num w:numId="6">
    <w:abstractNumId w:val="11"/>
  </w:num>
  <w:num w:numId="7">
    <w:abstractNumId w:val="0"/>
  </w:num>
  <w:num w:numId="8">
    <w:abstractNumId w:val="2"/>
  </w:num>
  <w:num w:numId="9">
    <w:abstractNumId w:val="8"/>
  </w:num>
  <w:num w:numId="10">
    <w:abstractNumId w:val="1"/>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36E22"/>
    <w:rsid w:val="00054F90"/>
    <w:rsid w:val="0012482F"/>
    <w:rsid w:val="0014289A"/>
    <w:rsid w:val="00270215"/>
    <w:rsid w:val="00423EAA"/>
    <w:rsid w:val="00436E22"/>
    <w:rsid w:val="00461982"/>
    <w:rsid w:val="004C121F"/>
    <w:rsid w:val="004D0C6F"/>
    <w:rsid w:val="005B205D"/>
    <w:rsid w:val="006042E5"/>
    <w:rsid w:val="0063682A"/>
    <w:rsid w:val="00841E7E"/>
    <w:rsid w:val="00A61F04"/>
    <w:rsid w:val="00AB2DB9"/>
    <w:rsid w:val="00B61A03"/>
    <w:rsid w:val="00B9195D"/>
    <w:rsid w:val="00BB43F6"/>
    <w:rsid w:val="00C14F70"/>
    <w:rsid w:val="00C66612"/>
    <w:rsid w:val="00D26A1E"/>
    <w:rsid w:val="00DF18B4"/>
    <w:rsid w:val="00DF220C"/>
    <w:rsid w:val="00E40515"/>
    <w:rsid w:val="00E81913"/>
    <w:rsid w:val="00F10144"/>
    <w:rsid w:val="00FA03F9"/>
    <w:rsid w:val="00FA058C"/>
    <w:rsid w:val="00FF2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41AD5"/>
  <w15:docId w15:val="{7783D1B2-39E2-4C2D-ACAD-34B604B5F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link w:val="Heading2Char"/>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Normal"/>
    <w:next w:val="Normal"/>
    <w:link w:val="Heading4Char"/>
    <w:uiPriority w:val="9"/>
    <w:semiHidden/>
    <w:unhideWhenUsed/>
    <w:qFormat/>
    <w:rsid w:val="00DF18B4"/>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Heading4Char">
    <w:name w:val="Heading 4 Char"/>
    <w:basedOn w:val="DefaultParagraphFont"/>
    <w:link w:val="Heading4"/>
    <w:uiPriority w:val="9"/>
    <w:semiHidden/>
    <w:rsid w:val="00DF18B4"/>
    <w:rPr>
      <w:rFonts w:asciiTheme="majorHAnsi" w:eastAsiaTheme="majorEastAsia" w:hAnsiTheme="majorHAnsi" w:cs="Mangal"/>
      <w:i/>
      <w:iCs/>
      <w:color w:val="117A02" w:themeColor="accent1" w:themeShade="BF"/>
      <w:szCs w:val="21"/>
    </w:rPr>
  </w:style>
  <w:style w:type="paragraph" w:customStyle="1" w:styleId="pdq2pgselectionanchorcontainer">
    <w:name w:val="pdq2pg_selectionanchorcontainer"/>
    <w:basedOn w:val="Normal"/>
    <w:rsid w:val="00DF18B4"/>
    <w:pPr>
      <w:widowControl/>
      <w:suppressAutoHyphens w:val="0"/>
      <w:spacing w:before="100" w:beforeAutospacing="1" w:after="100" w:afterAutospacing="1"/>
    </w:pPr>
    <w:rPr>
      <w:rFonts w:ascii="Times New Roman" w:eastAsia="Times New Roman" w:hAnsi="Times New Roman" w:cs="Times New Roman"/>
      <w:lang w:val="en-IN" w:eastAsia="en-IN" w:bidi="ar-SA"/>
    </w:rPr>
  </w:style>
  <w:style w:type="character" w:styleId="Strong">
    <w:name w:val="Strong"/>
    <w:basedOn w:val="DefaultParagraphFont"/>
    <w:uiPriority w:val="22"/>
    <w:qFormat/>
    <w:rsid w:val="00DF18B4"/>
    <w:rPr>
      <w:b/>
      <w:bCs/>
    </w:rPr>
  </w:style>
  <w:style w:type="paragraph" w:styleId="NormalWeb">
    <w:name w:val="Normal (Web)"/>
    <w:basedOn w:val="Normal"/>
    <w:uiPriority w:val="99"/>
    <w:semiHidden/>
    <w:unhideWhenUsed/>
    <w:rsid w:val="00DF18B4"/>
    <w:pPr>
      <w:widowControl/>
      <w:suppressAutoHyphens w:val="0"/>
      <w:spacing w:before="100" w:beforeAutospacing="1" w:after="100" w:afterAutospacing="1"/>
    </w:pPr>
    <w:rPr>
      <w:rFonts w:ascii="Times New Roman" w:eastAsia="Times New Roman" w:hAnsi="Times New Roman" w:cs="Times New Roman"/>
      <w:lang w:val="en-IN" w:eastAsia="en-IN" w:bidi="ar-SA"/>
    </w:rPr>
  </w:style>
  <w:style w:type="paragraph" w:styleId="HTMLPreformatted">
    <w:name w:val="HTML Preformatted"/>
    <w:basedOn w:val="Normal"/>
    <w:link w:val="HTMLPreformattedChar"/>
    <w:uiPriority w:val="99"/>
    <w:semiHidden/>
    <w:unhideWhenUsed/>
    <w:rsid w:val="00DF18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sz w:val="20"/>
      <w:szCs w:val="20"/>
      <w:lang w:val="en-IN" w:eastAsia="en-IN" w:bidi="ar-SA"/>
    </w:rPr>
  </w:style>
  <w:style w:type="character" w:customStyle="1" w:styleId="HTMLPreformattedChar">
    <w:name w:val="HTML Preformatted Char"/>
    <w:basedOn w:val="DefaultParagraphFont"/>
    <w:link w:val="HTMLPreformatted"/>
    <w:uiPriority w:val="99"/>
    <w:semiHidden/>
    <w:rsid w:val="00DF18B4"/>
    <w:rPr>
      <w:rFonts w:ascii="Courier New" w:eastAsia="Times New Roman" w:hAnsi="Courier New" w:cs="Courier New"/>
      <w:sz w:val="20"/>
      <w:szCs w:val="20"/>
      <w:lang w:val="en-IN" w:eastAsia="en-IN" w:bidi="ar-SA"/>
    </w:rPr>
  </w:style>
  <w:style w:type="character" w:styleId="HTMLCode">
    <w:name w:val="HTML Code"/>
    <w:basedOn w:val="DefaultParagraphFont"/>
    <w:uiPriority w:val="99"/>
    <w:semiHidden/>
    <w:unhideWhenUsed/>
    <w:rsid w:val="00DF18B4"/>
    <w:rPr>
      <w:rFonts w:ascii="Courier New" w:eastAsia="Times New Roman" w:hAnsi="Courier New" w:cs="Courier New"/>
      <w:sz w:val="20"/>
      <w:szCs w:val="20"/>
    </w:rPr>
  </w:style>
  <w:style w:type="paragraph" w:styleId="Header">
    <w:name w:val="header"/>
    <w:basedOn w:val="Normal"/>
    <w:link w:val="HeaderChar"/>
    <w:uiPriority w:val="99"/>
    <w:unhideWhenUsed/>
    <w:rsid w:val="00B9195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B9195D"/>
    <w:rPr>
      <w:rFonts w:cs="Mangal"/>
      <w:szCs w:val="21"/>
    </w:rPr>
  </w:style>
  <w:style w:type="paragraph" w:styleId="Footer">
    <w:name w:val="footer"/>
    <w:basedOn w:val="Normal"/>
    <w:link w:val="FooterChar"/>
    <w:uiPriority w:val="99"/>
    <w:unhideWhenUsed/>
    <w:rsid w:val="00B9195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B9195D"/>
    <w:rPr>
      <w:rFonts w:cs="Mangal"/>
      <w:szCs w:val="21"/>
    </w:rPr>
  </w:style>
  <w:style w:type="character" w:styleId="Hyperlink">
    <w:name w:val="Hyperlink"/>
    <w:basedOn w:val="DefaultParagraphFont"/>
    <w:uiPriority w:val="99"/>
    <w:unhideWhenUsed/>
    <w:rsid w:val="00B61A03"/>
    <w:rPr>
      <w:color w:val="0000EE" w:themeColor="hyperlink"/>
      <w:u w:val="single"/>
    </w:rPr>
  </w:style>
  <w:style w:type="character" w:styleId="UnresolvedMention">
    <w:name w:val="Unresolved Mention"/>
    <w:basedOn w:val="DefaultParagraphFont"/>
    <w:uiPriority w:val="99"/>
    <w:semiHidden/>
    <w:unhideWhenUsed/>
    <w:rsid w:val="00B61A03"/>
    <w:rPr>
      <w:color w:val="605E5C"/>
      <w:shd w:val="clear" w:color="auto" w:fill="E1DFDD"/>
    </w:rPr>
  </w:style>
  <w:style w:type="character" w:styleId="FollowedHyperlink">
    <w:name w:val="FollowedHyperlink"/>
    <w:basedOn w:val="DefaultParagraphFont"/>
    <w:uiPriority w:val="99"/>
    <w:semiHidden/>
    <w:unhideWhenUsed/>
    <w:rsid w:val="004D0C6F"/>
    <w:rPr>
      <w:color w:val="551A8B" w:themeColor="followedHyperlink"/>
      <w:u w:val="single"/>
    </w:rPr>
  </w:style>
  <w:style w:type="character" w:customStyle="1" w:styleId="Heading2Char">
    <w:name w:val="Heading 2 Char"/>
    <w:basedOn w:val="DefaultParagraphFont"/>
    <w:link w:val="Heading2"/>
    <w:uiPriority w:val="9"/>
    <w:rsid w:val="004C121F"/>
    <w:rPr>
      <w:rFonts w:ascii="Liberation Sans" w:hAnsi="Liberation Sans"/>
      <w:b/>
      <w:bCs/>
      <w:sz w:val="32"/>
      <w:szCs w:val="32"/>
    </w:rPr>
  </w:style>
  <w:style w:type="character" w:customStyle="1" w:styleId="BodyTextChar">
    <w:name w:val="Body Text Char"/>
    <w:basedOn w:val="DefaultParagraphFont"/>
    <w:link w:val="BodyText"/>
    <w:rsid w:val="004C1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068005">
      <w:bodyDiv w:val="1"/>
      <w:marLeft w:val="0"/>
      <w:marRight w:val="0"/>
      <w:marTop w:val="0"/>
      <w:marBottom w:val="0"/>
      <w:divBdr>
        <w:top w:val="none" w:sz="0" w:space="0" w:color="auto"/>
        <w:left w:val="none" w:sz="0" w:space="0" w:color="auto"/>
        <w:bottom w:val="none" w:sz="0" w:space="0" w:color="auto"/>
        <w:right w:val="none" w:sz="0" w:space="0" w:color="auto"/>
      </w:divBdr>
      <w:divsChild>
        <w:div w:id="1086268333">
          <w:marLeft w:val="0"/>
          <w:marRight w:val="0"/>
          <w:marTop w:val="0"/>
          <w:marBottom w:val="0"/>
          <w:divBdr>
            <w:top w:val="none" w:sz="0" w:space="0" w:color="auto"/>
            <w:left w:val="none" w:sz="0" w:space="0" w:color="auto"/>
            <w:bottom w:val="none" w:sz="0" w:space="0" w:color="auto"/>
            <w:right w:val="none" w:sz="0" w:space="0" w:color="auto"/>
          </w:divBdr>
          <w:divsChild>
            <w:div w:id="2145465746">
              <w:marLeft w:val="0"/>
              <w:marRight w:val="0"/>
              <w:marTop w:val="0"/>
              <w:marBottom w:val="0"/>
              <w:divBdr>
                <w:top w:val="none" w:sz="0" w:space="0" w:color="auto"/>
                <w:left w:val="none" w:sz="0" w:space="0" w:color="auto"/>
                <w:bottom w:val="none" w:sz="0" w:space="0" w:color="auto"/>
                <w:right w:val="none" w:sz="0" w:space="0" w:color="auto"/>
              </w:divBdr>
            </w:div>
            <w:div w:id="1093090181">
              <w:marLeft w:val="0"/>
              <w:marRight w:val="0"/>
              <w:marTop w:val="0"/>
              <w:marBottom w:val="0"/>
              <w:divBdr>
                <w:top w:val="none" w:sz="0" w:space="0" w:color="auto"/>
                <w:left w:val="none" w:sz="0" w:space="0" w:color="auto"/>
                <w:bottom w:val="none" w:sz="0" w:space="0" w:color="auto"/>
                <w:right w:val="none" w:sz="0" w:space="0" w:color="auto"/>
              </w:divBdr>
            </w:div>
            <w:div w:id="1941907774">
              <w:marLeft w:val="0"/>
              <w:marRight w:val="0"/>
              <w:marTop w:val="0"/>
              <w:marBottom w:val="0"/>
              <w:divBdr>
                <w:top w:val="none" w:sz="0" w:space="0" w:color="auto"/>
                <w:left w:val="none" w:sz="0" w:space="0" w:color="auto"/>
                <w:bottom w:val="none" w:sz="0" w:space="0" w:color="auto"/>
                <w:right w:val="none" w:sz="0" w:space="0" w:color="auto"/>
              </w:divBdr>
            </w:div>
            <w:div w:id="1041633248">
              <w:marLeft w:val="0"/>
              <w:marRight w:val="0"/>
              <w:marTop w:val="0"/>
              <w:marBottom w:val="0"/>
              <w:divBdr>
                <w:top w:val="none" w:sz="0" w:space="0" w:color="auto"/>
                <w:left w:val="none" w:sz="0" w:space="0" w:color="auto"/>
                <w:bottom w:val="none" w:sz="0" w:space="0" w:color="auto"/>
                <w:right w:val="none" w:sz="0" w:space="0" w:color="auto"/>
              </w:divBdr>
            </w:div>
            <w:div w:id="239413035">
              <w:marLeft w:val="0"/>
              <w:marRight w:val="0"/>
              <w:marTop w:val="0"/>
              <w:marBottom w:val="0"/>
              <w:divBdr>
                <w:top w:val="none" w:sz="0" w:space="0" w:color="auto"/>
                <w:left w:val="none" w:sz="0" w:space="0" w:color="auto"/>
                <w:bottom w:val="none" w:sz="0" w:space="0" w:color="auto"/>
                <w:right w:val="none" w:sz="0" w:space="0" w:color="auto"/>
              </w:divBdr>
            </w:div>
            <w:div w:id="958023723">
              <w:marLeft w:val="0"/>
              <w:marRight w:val="0"/>
              <w:marTop w:val="0"/>
              <w:marBottom w:val="0"/>
              <w:divBdr>
                <w:top w:val="none" w:sz="0" w:space="0" w:color="auto"/>
                <w:left w:val="none" w:sz="0" w:space="0" w:color="auto"/>
                <w:bottom w:val="none" w:sz="0" w:space="0" w:color="auto"/>
                <w:right w:val="none" w:sz="0" w:space="0" w:color="auto"/>
              </w:divBdr>
            </w:div>
            <w:div w:id="921332682">
              <w:marLeft w:val="0"/>
              <w:marRight w:val="0"/>
              <w:marTop w:val="0"/>
              <w:marBottom w:val="0"/>
              <w:divBdr>
                <w:top w:val="none" w:sz="0" w:space="0" w:color="auto"/>
                <w:left w:val="none" w:sz="0" w:space="0" w:color="auto"/>
                <w:bottom w:val="none" w:sz="0" w:space="0" w:color="auto"/>
                <w:right w:val="none" w:sz="0" w:space="0" w:color="auto"/>
              </w:divBdr>
            </w:div>
            <w:div w:id="1144004440">
              <w:marLeft w:val="0"/>
              <w:marRight w:val="0"/>
              <w:marTop w:val="0"/>
              <w:marBottom w:val="0"/>
              <w:divBdr>
                <w:top w:val="none" w:sz="0" w:space="0" w:color="auto"/>
                <w:left w:val="none" w:sz="0" w:space="0" w:color="auto"/>
                <w:bottom w:val="none" w:sz="0" w:space="0" w:color="auto"/>
                <w:right w:val="none" w:sz="0" w:space="0" w:color="auto"/>
              </w:divBdr>
            </w:div>
            <w:div w:id="356586141">
              <w:marLeft w:val="0"/>
              <w:marRight w:val="0"/>
              <w:marTop w:val="0"/>
              <w:marBottom w:val="0"/>
              <w:divBdr>
                <w:top w:val="none" w:sz="0" w:space="0" w:color="auto"/>
                <w:left w:val="none" w:sz="0" w:space="0" w:color="auto"/>
                <w:bottom w:val="none" w:sz="0" w:space="0" w:color="auto"/>
                <w:right w:val="none" w:sz="0" w:space="0" w:color="auto"/>
              </w:divBdr>
            </w:div>
            <w:div w:id="464205575">
              <w:marLeft w:val="0"/>
              <w:marRight w:val="0"/>
              <w:marTop w:val="0"/>
              <w:marBottom w:val="0"/>
              <w:divBdr>
                <w:top w:val="none" w:sz="0" w:space="0" w:color="auto"/>
                <w:left w:val="none" w:sz="0" w:space="0" w:color="auto"/>
                <w:bottom w:val="none" w:sz="0" w:space="0" w:color="auto"/>
                <w:right w:val="none" w:sz="0" w:space="0" w:color="auto"/>
              </w:divBdr>
            </w:div>
            <w:div w:id="791482510">
              <w:marLeft w:val="0"/>
              <w:marRight w:val="0"/>
              <w:marTop w:val="0"/>
              <w:marBottom w:val="0"/>
              <w:divBdr>
                <w:top w:val="none" w:sz="0" w:space="0" w:color="auto"/>
                <w:left w:val="none" w:sz="0" w:space="0" w:color="auto"/>
                <w:bottom w:val="none" w:sz="0" w:space="0" w:color="auto"/>
                <w:right w:val="none" w:sz="0" w:space="0" w:color="auto"/>
              </w:divBdr>
            </w:div>
            <w:div w:id="643775656">
              <w:marLeft w:val="0"/>
              <w:marRight w:val="0"/>
              <w:marTop w:val="0"/>
              <w:marBottom w:val="0"/>
              <w:divBdr>
                <w:top w:val="none" w:sz="0" w:space="0" w:color="auto"/>
                <w:left w:val="none" w:sz="0" w:space="0" w:color="auto"/>
                <w:bottom w:val="none" w:sz="0" w:space="0" w:color="auto"/>
                <w:right w:val="none" w:sz="0" w:space="0" w:color="auto"/>
              </w:divBdr>
            </w:div>
            <w:div w:id="384642180">
              <w:marLeft w:val="0"/>
              <w:marRight w:val="0"/>
              <w:marTop w:val="0"/>
              <w:marBottom w:val="0"/>
              <w:divBdr>
                <w:top w:val="none" w:sz="0" w:space="0" w:color="auto"/>
                <w:left w:val="none" w:sz="0" w:space="0" w:color="auto"/>
                <w:bottom w:val="none" w:sz="0" w:space="0" w:color="auto"/>
                <w:right w:val="none" w:sz="0" w:space="0" w:color="auto"/>
              </w:divBdr>
            </w:div>
            <w:div w:id="1607927418">
              <w:marLeft w:val="0"/>
              <w:marRight w:val="0"/>
              <w:marTop w:val="0"/>
              <w:marBottom w:val="0"/>
              <w:divBdr>
                <w:top w:val="none" w:sz="0" w:space="0" w:color="auto"/>
                <w:left w:val="none" w:sz="0" w:space="0" w:color="auto"/>
                <w:bottom w:val="none" w:sz="0" w:space="0" w:color="auto"/>
                <w:right w:val="none" w:sz="0" w:space="0" w:color="auto"/>
              </w:divBdr>
            </w:div>
            <w:div w:id="2085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16927">
      <w:bodyDiv w:val="1"/>
      <w:marLeft w:val="0"/>
      <w:marRight w:val="0"/>
      <w:marTop w:val="0"/>
      <w:marBottom w:val="0"/>
      <w:divBdr>
        <w:top w:val="none" w:sz="0" w:space="0" w:color="auto"/>
        <w:left w:val="none" w:sz="0" w:space="0" w:color="auto"/>
        <w:bottom w:val="none" w:sz="0" w:space="0" w:color="auto"/>
        <w:right w:val="none" w:sz="0" w:space="0" w:color="auto"/>
      </w:divBdr>
      <w:divsChild>
        <w:div w:id="29766965">
          <w:marLeft w:val="0"/>
          <w:marRight w:val="0"/>
          <w:marTop w:val="0"/>
          <w:marBottom w:val="0"/>
          <w:divBdr>
            <w:top w:val="none" w:sz="0" w:space="0" w:color="auto"/>
            <w:left w:val="none" w:sz="0" w:space="0" w:color="auto"/>
            <w:bottom w:val="none" w:sz="0" w:space="0" w:color="auto"/>
            <w:right w:val="none" w:sz="0" w:space="0" w:color="auto"/>
          </w:divBdr>
          <w:divsChild>
            <w:div w:id="74672005">
              <w:marLeft w:val="0"/>
              <w:marRight w:val="0"/>
              <w:marTop w:val="0"/>
              <w:marBottom w:val="0"/>
              <w:divBdr>
                <w:top w:val="none" w:sz="0" w:space="0" w:color="auto"/>
                <w:left w:val="none" w:sz="0" w:space="0" w:color="auto"/>
                <w:bottom w:val="none" w:sz="0" w:space="0" w:color="auto"/>
                <w:right w:val="none" w:sz="0" w:space="0" w:color="auto"/>
              </w:divBdr>
              <w:divsChild>
                <w:div w:id="1595360594">
                  <w:marLeft w:val="0"/>
                  <w:marRight w:val="0"/>
                  <w:marTop w:val="0"/>
                  <w:marBottom w:val="0"/>
                  <w:divBdr>
                    <w:top w:val="none" w:sz="0" w:space="0" w:color="auto"/>
                    <w:left w:val="none" w:sz="0" w:space="0" w:color="auto"/>
                    <w:bottom w:val="none" w:sz="0" w:space="0" w:color="auto"/>
                    <w:right w:val="none" w:sz="0" w:space="0" w:color="auto"/>
                  </w:divBdr>
                  <w:divsChild>
                    <w:div w:id="1525823714">
                      <w:marLeft w:val="0"/>
                      <w:marRight w:val="0"/>
                      <w:marTop w:val="0"/>
                      <w:marBottom w:val="0"/>
                      <w:divBdr>
                        <w:top w:val="none" w:sz="0" w:space="0" w:color="auto"/>
                        <w:left w:val="none" w:sz="0" w:space="0" w:color="auto"/>
                        <w:bottom w:val="none" w:sz="0" w:space="0" w:color="auto"/>
                        <w:right w:val="none" w:sz="0" w:space="0" w:color="auto"/>
                      </w:divBdr>
                      <w:divsChild>
                        <w:div w:id="705102257">
                          <w:marLeft w:val="0"/>
                          <w:marRight w:val="0"/>
                          <w:marTop w:val="0"/>
                          <w:marBottom w:val="0"/>
                          <w:divBdr>
                            <w:top w:val="none" w:sz="0" w:space="0" w:color="auto"/>
                            <w:left w:val="none" w:sz="0" w:space="0" w:color="auto"/>
                            <w:bottom w:val="none" w:sz="0" w:space="0" w:color="auto"/>
                            <w:right w:val="none" w:sz="0" w:space="0" w:color="auto"/>
                          </w:divBdr>
                          <w:divsChild>
                            <w:div w:id="540442581">
                              <w:marLeft w:val="0"/>
                              <w:marRight w:val="0"/>
                              <w:marTop w:val="0"/>
                              <w:marBottom w:val="0"/>
                              <w:divBdr>
                                <w:top w:val="none" w:sz="0" w:space="0" w:color="auto"/>
                                <w:left w:val="none" w:sz="0" w:space="0" w:color="auto"/>
                                <w:bottom w:val="none" w:sz="0" w:space="0" w:color="auto"/>
                                <w:right w:val="none" w:sz="0" w:space="0" w:color="auto"/>
                              </w:divBdr>
                              <w:divsChild>
                                <w:div w:id="1648851981">
                                  <w:marLeft w:val="0"/>
                                  <w:marRight w:val="0"/>
                                  <w:marTop w:val="0"/>
                                  <w:marBottom w:val="0"/>
                                  <w:divBdr>
                                    <w:top w:val="none" w:sz="0" w:space="0" w:color="auto"/>
                                    <w:left w:val="none" w:sz="0" w:space="0" w:color="auto"/>
                                    <w:bottom w:val="none" w:sz="0" w:space="0" w:color="auto"/>
                                    <w:right w:val="none" w:sz="0" w:space="0" w:color="auto"/>
                                  </w:divBdr>
                                  <w:divsChild>
                                    <w:div w:id="1471022710">
                                      <w:marLeft w:val="0"/>
                                      <w:marRight w:val="0"/>
                                      <w:marTop w:val="0"/>
                                      <w:marBottom w:val="0"/>
                                      <w:divBdr>
                                        <w:top w:val="none" w:sz="0" w:space="0" w:color="auto"/>
                                        <w:left w:val="none" w:sz="0" w:space="0" w:color="auto"/>
                                        <w:bottom w:val="none" w:sz="0" w:space="0" w:color="auto"/>
                                        <w:right w:val="none" w:sz="0" w:space="0" w:color="auto"/>
                                      </w:divBdr>
                                      <w:divsChild>
                                        <w:div w:id="1140197726">
                                          <w:marLeft w:val="0"/>
                                          <w:marRight w:val="0"/>
                                          <w:marTop w:val="0"/>
                                          <w:marBottom w:val="0"/>
                                          <w:divBdr>
                                            <w:top w:val="none" w:sz="0" w:space="0" w:color="auto"/>
                                            <w:left w:val="none" w:sz="0" w:space="0" w:color="auto"/>
                                            <w:bottom w:val="none" w:sz="0" w:space="0" w:color="auto"/>
                                            <w:right w:val="none" w:sz="0" w:space="0" w:color="auto"/>
                                          </w:divBdr>
                                          <w:divsChild>
                                            <w:div w:id="462045777">
                                              <w:marLeft w:val="0"/>
                                              <w:marRight w:val="0"/>
                                              <w:marTop w:val="0"/>
                                              <w:marBottom w:val="0"/>
                                              <w:divBdr>
                                                <w:top w:val="none" w:sz="0" w:space="0" w:color="auto"/>
                                                <w:left w:val="none" w:sz="0" w:space="0" w:color="auto"/>
                                                <w:bottom w:val="none" w:sz="0" w:space="0" w:color="auto"/>
                                                <w:right w:val="none" w:sz="0" w:space="0" w:color="auto"/>
                                              </w:divBdr>
                                              <w:divsChild>
                                                <w:div w:id="1725370350">
                                                  <w:marLeft w:val="0"/>
                                                  <w:marRight w:val="0"/>
                                                  <w:marTop w:val="0"/>
                                                  <w:marBottom w:val="0"/>
                                                  <w:divBdr>
                                                    <w:top w:val="none" w:sz="0" w:space="0" w:color="auto"/>
                                                    <w:left w:val="none" w:sz="0" w:space="0" w:color="auto"/>
                                                    <w:bottom w:val="none" w:sz="0" w:space="0" w:color="auto"/>
                                                    <w:right w:val="none" w:sz="0" w:space="0" w:color="auto"/>
                                                  </w:divBdr>
                                                  <w:divsChild>
                                                    <w:div w:id="1196188908">
                                                      <w:marLeft w:val="0"/>
                                                      <w:marRight w:val="0"/>
                                                      <w:marTop w:val="0"/>
                                                      <w:marBottom w:val="0"/>
                                                      <w:divBdr>
                                                        <w:top w:val="none" w:sz="0" w:space="0" w:color="auto"/>
                                                        <w:left w:val="none" w:sz="0" w:space="0" w:color="auto"/>
                                                        <w:bottom w:val="none" w:sz="0" w:space="0" w:color="auto"/>
                                                        <w:right w:val="none" w:sz="0" w:space="0" w:color="auto"/>
                                                      </w:divBdr>
                                                      <w:divsChild>
                                                        <w:div w:id="209134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mS-1yDC0VQPOcc4RTz9JuoKlWPYZGAOs/view?usp=sharing"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lu-f7dfb5725cf2449fbebab324167513fb.ecs.us-east-1.on.aws/app/"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9</Pages>
  <Words>1349</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Yasar Pathan</dc:creator>
  <dc:description/>
  <cp:lastModifiedBy>Yasar Pathan</cp:lastModifiedBy>
  <cp:revision>26</cp:revision>
  <cp:lastPrinted>2026-07-02T16:43:00Z</cp:lastPrinted>
  <dcterms:created xsi:type="dcterms:W3CDTF">2026-07-02T16:30:00Z</dcterms:created>
  <dcterms:modified xsi:type="dcterms:W3CDTF">2026-07-03T04:49:00Z</dcterms:modified>
  <dc:language>en-US</dc:language>
</cp:coreProperties>
</file>