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/>
        <w:pict>
          <v:group style="position:absolute;margin-left:132.479996pt;margin-top:211.860016pt;width:347.55pt;height:.1pt;mso-position-horizontal-relative:page;mso-position-vertical-relative:page;z-index:-4240" coordorigin="2650,4237" coordsize="6951,2">
            <v:shape style="position:absolute;left:2650;top:4237;width:6951;height:2" coordorigin="2650,4237" coordsize="6951,0" path="m2650,4237l9600,4237e" filled="false" stroked="true" strokeweight="1.56pt" strokecolor="#ff9900">
              <v:path arrowok="t"/>
            </v:shape>
            <w10:wrap type="none"/>
          </v:group>
        </w:pict>
      </w: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5378" w:lineRule="exact"/>
        <w:ind w:left="809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107"/>
          <w:sz w:val="20"/>
          <w:szCs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358.95pt;height:268.95pt;mso-position-horizontal-relative:char;mso-position-vertical-relative:line" type="#_x0000_t202" filled="false" stroked="true" strokeweight=".96pt" strokecolor="#000000">
            <w10:anchorlock/>
            <v:textbox inset="0,0,0,0">
              <w:txbxContent>
                <w:p>
                  <w:pPr>
                    <w:spacing w:line="240" w:lineRule="auto" w:before="0"/>
                    <w:rPr>
                      <w:rFonts w:ascii="Times New Roman" w:hAnsi="Times New Roman" w:cs="Times New Roman" w:eastAsia="Times New Roman" w:hint="default"/>
                      <w:sz w:val="36"/>
                      <w:szCs w:val="36"/>
                    </w:rPr>
                  </w:pPr>
                </w:p>
                <w:p>
                  <w:pPr>
                    <w:spacing w:line="240" w:lineRule="auto" w:before="0"/>
                    <w:rPr>
                      <w:rFonts w:ascii="Times New Roman" w:hAnsi="Times New Roman" w:cs="Times New Roman" w:eastAsia="Times New Roman" w:hint="default"/>
                      <w:sz w:val="36"/>
                      <w:szCs w:val="36"/>
                    </w:rPr>
                  </w:pPr>
                </w:p>
                <w:p>
                  <w:pPr>
                    <w:pStyle w:val="BodyText"/>
                    <w:spacing w:line="432" w:lineRule="exact" w:before="278"/>
                    <w:ind w:left="777" w:right="698"/>
                    <w:jc w:val="center"/>
                  </w:pPr>
                  <w:r>
                    <w:rPr>
                      <w:color w:val="31319A"/>
                    </w:rPr>
                    <w:t>BM </w:t>
                  </w:r>
                  <w:r>
                    <w:rPr>
                      <w:rFonts w:ascii="Times New Roman" w:hAnsi="Times New Roman"/>
                      <w:color w:val="31319A"/>
                    </w:rPr>
                  </w:r>
                  <w:r>
                    <w:rPr>
                      <w:color w:val="31319A"/>
                    </w:rPr>
                    <w:t>305 </w:t>
                  </w:r>
                  <w:r>
                    <w:rPr>
                      <w:rFonts w:ascii="Times New Roman" w:hAnsi="Times New Roman"/>
                      <w:color w:val="31319A"/>
                    </w:rPr>
                  </w:r>
                  <w:r>
                    <w:rPr>
                      <w:color w:val="31319A"/>
                    </w:rPr>
                    <w:t>Biçimsel </w:t>
                  </w:r>
                  <w:r>
                    <w:rPr>
                      <w:rFonts w:ascii="Times New Roman" w:hAnsi="Times New Roman"/>
                      <w:color w:val="31319A"/>
                    </w:rPr>
                  </w:r>
                  <w:r>
                    <w:rPr>
                      <w:color w:val="31319A"/>
                    </w:rPr>
                    <w:t>Diller </w:t>
                  </w:r>
                  <w:r>
                    <w:rPr>
                      <w:rFonts w:ascii="Times New Roman" w:hAnsi="Times New Roman"/>
                      <w:color w:val="31319A"/>
                    </w:rPr>
                  </w:r>
                  <w:r>
                    <w:rPr>
                      <w:color w:val="31319A"/>
                    </w:rPr>
                    <w:t>ve</w:t>
                  </w:r>
                  <w:r>
                    <w:rPr>
                      <w:color w:val="31319A"/>
                      <w:spacing w:val="-13"/>
                    </w:rPr>
                    <w:t> </w:t>
                  </w:r>
                  <w:r>
                    <w:rPr>
                      <w:rFonts w:ascii="Times New Roman" w:hAnsi="Times New Roman"/>
                      <w:color w:val="31319A"/>
                      <w:spacing w:val="-13"/>
                    </w:rPr>
                  </w:r>
                  <w:r>
                    <w:rPr>
                      <w:color w:val="31319A"/>
                    </w:rPr>
                    <w:t>Otomatlar</w:t>
                  </w:r>
                  <w:r>
                    <w:rPr>
                      <w:rFonts w:ascii="Times New Roman" w:hAnsi="Times New Roman"/>
                      <w:color w:val="31319A"/>
                    </w:rPr>
                    <w:t> </w:t>
                  </w:r>
                  <w:r>
                    <w:rPr>
                      <w:color w:val="31319A"/>
                    </w:rPr>
                    <w:t>(Formal </w:t>
                  </w:r>
                  <w:r>
                    <w:rPr>
                      <w:rFonts w:ascii="Times New Roman" w:hAnsi="Times New Roman"/>
                      <w:color w:val="31319A"/>
                    </w:rPr>
                  </w:r>
                  <w:r>
                    <w:rPr>
                      <w:color w:val="31319A"/>
                    </w:rPr>
                    <w:t>Languages </w:t>
                  </w:r>
                  <w:r>
                    <w:rPr>
                      <w:rFonts w:ascii="Times New Roman" w:hAnsi="Times New Roman"/>
                      <w:color w:val="31319A"/>
                    </w:rPr>
                  </w:r>
                  <w:r>
                    <w:rPr>
                      <w:color w:val="31319A"/>
                    </w:rPr>
                    <w:t>and</w:t>
                  </w:r>
                  <w:r>
                    <w:rPr>
                      <w:color w:val="31319A"/>
                      <w:spacing w:val="-17"/>
                    </w:rPr>
                    <w:t> </w:t>
                  </w:r>
                  <w:r>
                    <w:rPr>
                      <w:rFonts w:ascii="Times New Roman" w:hAnsi="Times New Roman"/>
                      <w:color w:val="31319A"/>
                      <w:spacing w:val="-17"/>
                    </w:rPr>
                  </w:r>
                  <w:r>
                    <w:rPr>
                      <w:color w:val="31319A"/>
                    </w:rPr>
                    <w:t>Automata)</w:t>
                  </w:r>
                  <w:r>
                    <w:rPr/>
                  </w:r>
                </w:p>
                <w:p>
                  <w:pPr>
                    <w:spacing w:line="240" w:lineRule="auto" w:before="0"/>
                    <w:rPr>
                      <w:rFonts w:ascii="Times New Roman" w:hAnsi="Times New Roman" w:cs="Times New Roman" w:eastAsia="Times New Roman" w:hint="default"/>
                      <w:sz w:val="36"/>
                      <w:szCs w:val="36"/>
                    </w:rPr>
                  </w:pPr>
                </w:p>
                <w:p>
                  <w:pPr>
                    <w:spacing w:line="240" w:lineRule="auto" w:before="6"/>
                    <w:rPr>
                      <w:rFonts w:ascii="Times New Roman" w:hAnsi="Times New Roman" w:cs="Times New Roman" w:eastAsia="Times New Roman" w:hint="default"/>
                      <w:sz w:val="41"/>
                      <w:szCs w:val="41"/>
                    </w:rPr>
                  </w:pPr>
                </w:p>
                <w:p>
                  <w:pPr>
                    <w:spacing w:line="285" w:lineRule="auto" w:before="0"/>
                    <w:ind w:left="2133" w:right="1935" w:firstLine="0"/>
                    <w:jc w:val="center"/>
                    <w:rPr>
                      <w:rFonts w:ascii="Tahoma" w:hAnsi="Tahoma" w:cs="Tahoma" w:eastAsia="Tahoma" w:hint="default"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sz w:val="28"/>
                    </w:rPr>
                    <w:t>Hazırlayan: </w:t>
                  </w:r>
                  <w:r>
                    <w:rPr>
                      <w:rFonts w:ascii="Times New Roman" w:hAnsi="Times New Roman"/>
                      <w:sz w:val="28"/>
                    </w:rPr>
                  </w:r>
                  <w:r>
                    <w:rPr>
                      <w:rFonts w:ascii="Tahoma" w:hAnsi="Tahoma"/>
                      <w:sz w:val="28"/>
                    </w:rPr>
                    <w:t>M.Ali</w:t>
                  </w:r>
                  <w:r>
                    <w:rPr>
                      <w:rFonts w:ascii="Tahoma" w:hAnsi="Tahoma"/>
                      <w:spacing w:val="-8"/>
                      <w:sz w:val="28"/>
                    </w:rPr>
                    <w:t> </w:t>
                  </w:r>
                  <w:r>
                    <w:rPr>
                      <w:rFonts w:ascii="Times New Roman" w:hAnsi="Times New Roman"/>
                      <w:spacing w:val="-8"/>
                      <w:sz w:val="28"/>
                    </w:rPr>
                  </w:r>
                  <w:r>
                    <w:rPr>
                      <w:rFonts w:ascii="Tahoma" w:hAnsi="Tahoma"/>
                      <w:sz w:val="28"/>
                    </w:rPr>
                    <w:t>Akcayol</w:t>
                  </w:r>
                  <w:r>
                    <w:rPr>
                      <w:rFonts w:ascii="Times New Roman" w:hAnsi="Times New Roman"/>
                      <w:w w:val="100"/>
                      <w:sz w:val="28"/>
                    </w:rPr>
                    <w:t> </w:t>
                  </w:r>
                  <w:r>
                    <w:rPr>
                      <w:rFonts w:ascii="Tahoma" w:hAnsi="Tahoma"/>
                      <w:sz w:val="28"/>
                    </w:rPr>
                    <w:t>Gazi</w:t>
                  </w:r>
                  <w:r>
                    <w:rPr>
                      <w:rFonts w:ascii="Tahoma" w:hAnsi="Tahoma"/>
                      <w:spacing w:val="-1"/>
                      <w:sz w:val="28"/>
                    </w:rPr>
                    <w:t> </w:t>
                  </w:r>
                  <w:r>
                    <w:rPr>
                      <w:rFonts w:ascii="Times New Roman" w:hAnsi="Times New Roman"/>
                      <w:spacing w:val="-1"/>
                      <w:sz w:val="28"/>
                    </w:rPr>
                  </w:r>
                  <w:r>
                    <w:rPr>
                      <w:rFonts w:ascii="Tahoma" w:hAnsi="Tahoma"/>
                      <w:sz w:val="28"/>
                    </w:rPr>
                    <w:t>Üniversitesi</w:t>
                  </w:r>
                </w:p>
                <w:p>
                  <w:pPr>
                    <w:spacing w:before="1"/>
                    <w:ind w:left="197" w:right="0" w:firstLine="0"/>
                    <w:jc w:val="center"/>
                    <w:rPr>
                      <w:rFonts w:ascii="Tahoma" w:hAnsi="Tahoma" w:cs="Tahoma" w:eastAsia="Tahoma" w:hint="default"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sz w:val="28"/>
                    </w:rPr>
                    <w:t>Bilgisayar </w:t>
                  </w:r>
                  <w:r>
                    <w:rPr>
                      <w:rFonts w:ascii="Times New Roman" w:hAnsi="Times New Roman"/>
                      <w:sz w:val="28"/>
                    </w:rPr>
                  </w:r>
                  <w:r>
                    <w:rPr>
                      <w:rFonts w:ascii="Tahoma" w:hAnsi="Tahoma"/>
                      <w:sz w:val="28"/>
                    </w:rPr>
                    <w:t>Mühendisligi</w:t>
                  </w:r>
                  <w:r>
                    <w:rPr>
                      <w:rFonts w:ascii="Tahoma" w:hAnsi="Tahoma"/>
                      <w:spacing w:val="-9"/>
                      <w:sz w:val="28"/>
                    </w:rPr>
                    <w:t> </w:t>
                  </w:r>
                  <w:r>
                    <w:rPr>
                      <w:rFonts w:ascii="Times New Roman" w:hAnsi="Times New Roman"/>
                      <w:spacing w:val="-9"/>
                      <w:sz w:val="28"/>
                    </w:rPr>
                  </w:r>
                  <w:r>
                    <w:rPr>
                      <w:rFonts w:ascii="Tahoma" w:hAnsi="Tahoma"/>
                      <w:sz w:val="28"/>
                    </w:rPr>
                    <w:t>Bölümü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 w:hint="default"/>
          <w:position w:val="-107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spacing w:line="5378" w:lineRule="exact"/>
        <w:ind w:left="809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107"/>
          <w:sz w:val="20"/>
          <w:szCs w:val="20"/>
        </w:rPr>
        <w:pict>
          <v:group style="width:358.95pt;height:268.95pt;mso-position-horizontal-relative:char;mso-position-vertical-relative:line" coordorigin="0,0" coordsize="7179,5379">
            <v:group style="position:absolute;left:319;top:451;width:346;height:188" coordorigin="319,451" coordsize="346,188">
              <v:shape style="position:absolute;left:319;top:451;width:346;height:188" coordorigin="319,451" coordsize="346,188" path="m319,638l665,638,665,451,319,451,319,638xe" filled="true" fillcolor="#ffcf01" stroked="false">
                <v:path arrowok="t"/>
                <v:fill type="solid"/>
              </v:shape>
              <v:shape style="position:absolute;left:622;top:451;width:259;height:187" type="#_x0000_t75" stroked="false">
                <v:imagedata r:id="rId5" o:title=""/>
              </v:shape>
            </v:group>
            <v:group style="position:absolute;left:418;top:638;width:334;height:188" coordorigin="418,638" coordsize="334,188">
              <v:shape style="position:absolute;left:418;top:638;width:334;height:188" coordorigin="418,638" coordsize="334,188" path="m418,826l751,826,751,638,418,638,418,826xe" filled="true" fillcolor="#3333cc" stroked="false">
                <v:path arrowok="t"/>
                <v:fill type="solid"/>
              </v:shape>
            </v:group>
            <v:group style="position:absolute;left:604;top:432;width:2;height:416" coordorigin="604,432" coordsize="2,416">
              <v:shape style="position:absolute;left:604;top:432;width:2;height:416" coordorigin="604,432" coordsize="0,416" path="m604,432l604,847e" filled="false" stroked="true" strokeweight="1.32pt" strokecolor="#1c1c1c">
                <v:path arrowok="t"/>
              </v:shape>
              <v:shape style="position:absolute;left:91;top:583;width:6727;height:242" type="#_x0000_t75" stroked="false">
                <v:imagedata r:id="rId6" o:title=""/>
              </v:shape>
              <v:shape style="position:absolute;left:0;top:0;width:7179;height:5379" type="#_x0000_t202" filled="false" stroked="true" strokeweight=".96pt" strokecolor="#000000">
                <v:textbox inset="0,0,0,0">
                  <w:txbxContent>
                    <w:p>
                      <w:pPr>
                        <w:spacing w:before="284"/>
                        <w:ind w:left="959" w:right="0" w:firstLine="0"/>
                        <w:jc w:val="left"/>
                        <w:rPr>
                          <w:rFonts w:ascii="Tahoma" w:hAnsi="Tahoma" w:cs="Tahoma" w:eastAsia="Tahoma" w:hint="default"/>
                          <w:sz w:val="32"/>
                          <w:szCs w:val="32"/>
                        </w:rPr>
                      </w:pPr>
                      <w:r>
                        <w:rPr>
                          <w:rFonts w:ascii="Tahoma"/>
                          <w:color w:val="31319A"/>
                          <w:sz w:val="32"/>
                        </w:rPr>
                        <w:t>Konular</w:t>
                      </w:r>
                      <w:r>
                        <w:rPr>
                          <w:rFonts w:ascii="Tahoma"/>
                          <w:sz w:val="32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 w:hint="default"/>
                          <w:sz w:val="32"/>
                          <w:szCs w:val="32"/>
                        </w:rPr>
                      </w:pP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456" w:val="left" w:leader="none"/>
                        </w:tabs>
                        <w:spacing w:before="210"/>
                        <w:ind w:left="456" w:right="0" w:hanging="272"/>
                        <w:jc w:val="left"/>
                        <w:rPr>
                          <w:rFonts w:ascii="Tahoma" w:hAnsi="Tahoma" w:cs="Tahoma" w:eastAsia="Tahoma" w:hint="default"/>
                          <w:color w:val="3131CD"/>
                          <w:sz w:val="16"/>
                          <w:szCs w:val="16"/>
                        </w:rPr>
                      </w:pPr>
                      <w:r>
                        <w:rPr>
                          <w:rFonts w:ascii="Tahoma"/>
                          <w:sz w:val="28"/>
                        </w:rPr>
                        <w:t>Regular </w:t>
                      </w:r>
                      <w:r>
                        <w:rPr>
                          <w:rFonts w:ascii="Times New Roman"/>
                          <w:sz w:val="28"/>
                        </w:rPr>
                      </w:r>
                      <w:r>
                        <w:rPr>
                          <w:rFonts w:ascii="Tahoma"/>
                          <w:sz w:val="28"/>
                        </w:rPr>
                        <w:t>and </w:t>
                      </w:r>
                      <w:r>
                        <w:rPr>
                          <w:rFonts w:ascii="Times New Roman"/>
                          <w:sz w:val="28"/>
                        </w:rPr>
                      </w:r>
                      <w:r>
                        <w:rPr>
                          <w:rFonts w:ascii="Tahoma"/>
                          <w:sz w:val="28"/>
                        </w:rPr>
                        <w:t>Non-regular</w:t>
                      </w:r>
                      <w:r>
                        <w:rPr>
                          <w:rFonts w:ascii="Tahoma"/>
                          <w:spacing w:val="-7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spacing w:val="-7"/>
                          <w:sz w:val="28"/>
                        </w:rPr>
                      </w:r>
                      <w:r>
                        <w:rPr>
                          <w:rFonts w:ascii="Tahoma"/>
                          <w:sz w:val="28"/>
                        </w:rPr>
                        <w:t>Languages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456" w:val="left" w:leader="none"/>
                        </w:tabs>
                        <w:spacing w:before="65"/>
                        <w:ind w:left="456" w:right="0" w:hanging="272"/>
                        <w:jc w:val="left"/>
                        <w:rPr>
                          <w:rFonts w:ascii="Tahoma" w:hAnsi="Tahoma" w:cs="Tahoma" w:eastAsia="Tahoma" w:hint="default"/>
                          <w:color w:val="3131CD"/>
                          <w:sz w:val="17"/>
                          <w:szCs w:val="17"/>
                        </w:rPr>
                      </w:pPr>
                      <w:r>
                        <w:rPr>
                          <w:rFonts w:ascii="Tahoma"/>
                          <w:sz w:val="28"/>
                        </w:rPr>
                        <w:t>Pumping </w:t>
                      </w:r>
                      <w:r>
                        <w:rPr>
                          <w:rFonts w:ascii="Times New Roman"/>
                          <w:sz w:val="28"/>
                        </w:rPr>
                      </w:r>
                      <w:r>
                        <w:rPr>
                          <w:rFonts w:ascii="Tahoma"/>
                          <w:sz w:val="28"/>
                        </w:rPr>
                        <w:t>Lemma </w:t>
                      </w:r>
                      <w:r>
                        <w:rPr>
                          <w:rFonts w:ascii="Times New Roman"/>
                          <w:sz w:val="28"/>
                        </w:rPr>
                      </w:r>
                      <w:r>
                        <w:rPr>
                          <w:rFonts w:ascii="Tahoma"/>
                          <w:sz w:val="28"/>
                        </w:rPr>
                        <w:t>and </w:t>
                      </w:r>
                      <w:r>
                        <w:rPr>
                          <w:rFonts w:ascii="Times New Roman"/>
                          <w:sz w:val="28"/>
                        </w:rPr>
                      </w:r>
                      <w:r>
                        <w:rPr>
                          <w:rFonts w:ascii="Tahoma"/>
                          <w:sz w:val="28"/>
                        </w:rPr>
                        <w:t>Its</w:t>
                      </w:r>
                      <w:r>
                        <w:rPr>
                          <w:rFonts w:ascii="Tahoma"/>
                          <w:spacing w:val="-10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spacing w:val="-10"/>
                          <w:sz w:val="28"/>
                        </w:rPr>
                      </w:r>
                      <w:r>
                        <w:rPr>
                          <w:rFonts w:ascii="Tahoma"/>
                          <w:sz w:val="28"/>
                        </w:rPr>
                        <w:t>Applications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456" w:val="left" w:leader="none"/>
                        </w:tabs>
                        <w:spacing w:before="65"/>
                        <w:ind w:left="456" w:right="0" w:hanging="272"/>
                        <w:jc w:val="left"/>
                        <w:rPr>
                          <w:rFonts w:ascii="Tahoma" w:hAnsi="Tahoma" w:cs="Tahoma" w:eastAsia="Tahoma" w:hint="default"/>
                          <w:color w:val="3131CD"/>
                          <w:sz w:val="16"/>
                          <w:szCs w:val="16"/>
                        </w:rPr>
                      </w:pPr>
                      <w:r>
                        <w:rPr>
                          <w:rFonts w:ascii="Tahoma"/>
                          <w:sz w:val="28"/>
                        </w:rPr>
                        <w:t>State</w:t>
                      </w:r>
                      <w:r>
                        <w:rPr>
                          <w:rFonts w:ascii="Tahoma"/>
                          <w:spacing w:val="-3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spacing w:val="-3"/>
                          <w:sz w:val="28"/>
                        </w:rPr>
                      </w:r>
                      <w:r>
                        <w:rPr>
                          <w:rFonts w:ascii="Tahoma"/>
                          <w:sz w:val="28"/>
                        </w:rPr>
                        <w:t>Minimization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456" w:val="left" w:leader="none"/>
                        </w:tabs>
                        <w:spacing w:before="65"/>
                        <w:ind w:left="456" w:right="0" w:hanging="272"/>
                        <w:jc w:val="left"/>
                        <w:rPr>
                          <w:rFonts w:ascii="Tahoma" w:hAnsi="Tahoma" w:cs="Tahoma" w:eastAsia="Tahoma" w:hint="default"/>
                          <w:color w:val="3131CD"/>
                          <w:sz w:val="16"/>
                          <w:szCs w:val="16"/>
                        </w:rPr>
                      </w:pPr>
                      <w:r>
                        <w:rPr>
                          <w:rFonts w:ascii="Tahoma"/>
                          <w:sz w:val="28"/>
                        </w:rPr>
                        <w:t>Myhill-Nerode</w:t>
                      </w:r>
                      <w:r>
                        <w:rPr>
                          <w:rFonts w:ascii="Tahoma"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spacing w:val="-5"/>
                          <w:sz w:val="28"/>
                        </w:rPr>
                      </w:r>
                      <w:r>
                        <w:rPr>
                          <w:rFonts w:ascii="Tahoma"/>
                          <w:sz w:val="28"/>
                        </w:rPr>
                        <w:t>Theorem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456" w:val="left" w:leader="none"/>
                        </w:tabs>
                        <w:spacing w:before="65"/>
                        <w:ind w:left="456" w:right="0" w:hanging="272"/>
                        <w:jc w:val="left"/>
                        <w:rPr>
                          <w:rFonts w:ascii="Tahoma" w:hAnsi="Tahoma" w:cs="Tahoma" w:eastAsia="Tahoma" w:hint="default"/>
                          <w:color w:val="3131CD"/>
                          <w:sz w:val="16"/>
                          <w:szCs w:val="16"/>
                        </w:rPr>
                      </w:pPr>
                      <w:r>
                        <w:rPr>
                          <w:rFonts w:ascii="Tahoma"/>
                          <w:sz w:val="28"/>
                        </w:rPr>
                        <w:t>Table-Filling</w:t>
                      </w:r>
                      <w:r>
                        <w:rPr>
                          <w:rFonts w:ascii="Tahoma"/>
                          <w:spacing w:val="-8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spacing w:val="-8"/>
                          <w:sz w:val="28"/>
                        </w:rPr>
                      </w:r>
                      <w:r>
                        <w:rPr>
                          <w:rFonts w:ascii="Tahoma"/>
                          <w:sz w:val="28"/>
                        </w:rPr>
                        <w:t>Algorithm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07"/>
          <w:sz w:val="20"/>
          <w:szCs w:val="20"/>
        </w:rPr>
      </w:r>
    </w:p>
    <w:p>
      <w:pPr>
        <w:spacing w:after="0" w:line="5378" w:lineRule="exact"/>
        <w:rPr>
          <w:rFonts w:ascii="Times New Roman" w:hAnsi="Times New Roman" w:cs="Times New Roman" w:eastAsia="Times New Roman" w:hint="default"/>
          <w:sz w:val="20"/>
          <w:szCs w:val="20"/>
        </w:rPr>
        <w:sectPr>
          <w:type w:val="continuous"/>
          <w:pgSz w:w="12240" w:h="15840"/>
          <w:pgMar w:top="1500" w:bottom="280" w:left="172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2"/>
        <w:rPr>
          <w:rFonts w:ascii="Times New Roman" w:hAnsi="Times New Roman" w:cs="Times New Roman" w:eastAsia="Times New Roman" w:hint="default"/>
          <w:sz w:val="18"/>
          <w:szCs w:val="18"/>
        </w:rPr>
      </w:pPr>
    </w:p>
    <w:p>
      <w:pPr>
        <w:spacing w:line="5378" w:lineRule="exact"/>
        <w:ind w:left="809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107"/>
          <w:sz w:val="20"/>
          <w:szCs w:val="20"/>
        </w:rPr>
        <w:pict>
          <v:group style="width:358.95pt;height:268.95pt;mso-position-horizontal-relative:char;mso-position-vertical-relative:line" coordorigin="0,0" coordsize="7179,5379">
            <v:group style="position:absolute;left:319;top:451;width:346;height:188" coordorigin="319,451" coordsize="346,188">
              <v:shape style="position:absolute;left:319;top:451;width:346;height:188" coordorigin="319,451" coordsize="346,188" path="m319,638l665,638,665,451,319,451,319,638xe" filled="true" fillcolor="#ffcf01" stroked="false">
                <v:path arrowok="t"/>
                <v:fill type="solid"/>
              </v:shape>
              <v:shape style="position:absolute;left:622;top:451;width:259;height:187" type="#_x0000_t75" stroked="false">
                <v:imagedata r:id="rId5" o:title=""/>
              </v:shape>
            </v:group>
            <v:group style="position:absolute;left:418;top:638;width:334;height:188" coordorigin="418,638" coordsize="334,188">
              <v:shape style="position:absolute;left:418;top:638;width:334;height:188" coordorigin="418,638" coordsize="334,188" path="m418,826l751,826,751,638,418,638,418,826xe" filled="true" fillcolor="#3333cc" stroked="false">
                <v:path arrowok="t"/>
                <v:fill type="solid"/>
              </v:shape>
            </v:group>
            <v:group style="position:absolute;left:604;top:432;width:2;height:416" coordorigin="604,432" coordsize="2,416">
              <v:shape style="position:absolute;left:604;top:432;width:2;height:416" coordorigin="604,432" coordsize="0,416" path="m604,432l604,847e" filled="false" stroked="true" strokeweight="1.32pt" strokecolor="#1c1c1c">
                <v:path arrowok="t"/>
              </v:shape>
              <v:shape style="position:absolute;left:91;top:583;width:6727;height:242" type="#_x0000_t75" stroked="false">
                <v:imagedata r:id="rId6" o:title=""/>
              </v:shape>
              <v:shape style="position:absolute;left:0;top:0;width:7179;height:5379" type="#_x0000_t202" filled="false" stroked="true" strokeweight=".96pt" strokecolor="#000000">
                <v:textbox inset="0,0,0,0">
                  <w:txbxContent>
                    <w:p>
                      <w:pPr>
                        <w:spacing w:before="284"/>
                        <w:ind w:left="0" w:right="141" w:firstLine="0"/>
                        <w:jc w:val="center"/>
                        <w:rPr>
                          <w:rFonts w:ascii="Tahoma" w:hAnsi="Tahoma" w:cs="Tahoma" w:eastAsia="Tahoma" w:hint="default"/>
                          <w:sz w:val="32"/>
                          <w:szCs w:val="32"/>
                        </w:rPr>
                      </w:pPr>
                      <w:r>
                        <w:rPr>
                          <w:rFonts w:ascii="Tahoma"/>
                          <w:color w:val="31319A"/>
                          <w:sz w:val="32"/>
                        </w:rPr>
                        <w:t>Regular </w:t>
                      </w:r>
                      <w:r>
                        <w:rPr>
                          <w:rFonts w:ascii="Times New Roman"/>
                          <w:color w:val="31319A"/>
                          <w:sz w:val="32"/>
                        </w:rPr>
                      </w:r>
                      <w:r>
                        <w:rPr>
                          <w:rFonts w:ascii="Tahoma"/>
                          <w:color w:val="31319A"/>
                          <w:sz w:val="32"/>
                        </w:rPr>
                        <w:t>and </w:t>
                      </w:r>
                      <w:r>
                        <w:rPr>
                          <w:rFonts w:ascii="Times New Roman"/>
                          <w:color w:val="31319A"/>
                          <w:sz w:val="32"/>
                        </w:rPr>
                      </w:r>
                      <w:r>
                        <w:rPr>
                          <w:rFonts w:ascii="Tahoma"/>
                          <w:color w:val="31319A"/>
                          <w:sz w:val="32"/>
                        </w:rPr>
                        <w:t>Non-regular</w:t>
                      </w:r>
                      <w:r>
                        <w:rPr>
                          <w:rFonts w:ascii="Tahoma"/>
                          <w:color w:val="31319A"/>
                          <w:spacing w:val="-12"/>
                          <w:sz w:val="32"/>
                        </w:rPr>
                        <w:t> </w:t>
                      </w:r>
                      <w:r>
                        <w:rPr>
                          <w:rFonts w:ascii="Times New Roman"/>
                          <w:color w:val="31319A"/>
                          <w:spacing w:val="-12"/>
                          <w:sz w:val="32"/>
                        </w:rPr>
                      </w:r>
                      <w:r>
                        <w:rPr>
                          <w:rFonts w:ascii="Tahoma"/>
                          <w:color w:val="31319A"/>
                          <w:sz w:val="32"/>
                        </w:rPr>
                        <w:t>Languages</w:t>
                      </w:r>
                      <w:r>
                        <w:rPr>
                          <w:rFonts w:ascii="Tahoma"/>
                          <w:sz w:val="32"/>
                        </w:rPr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456" w:val="left" w:leader="none"/>
                        </w:tabs>
                        <w:spacing w:line="302" w:lineRule="exact" w:before="179"/>
                        <w:ind w:left="456" w:right="366" w:hanging="272"/>
                        <w:jc w:val="left"/>
                        <w:rPr>
                          <w:rFonts w:ascii="Tahoma" w:hAnsi="Tahoma" w:cs="Tahoma" w:eastAsia="Tahoma" w:hint="default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sz w:val="28"/>
                        </w:rPr>
                        <w:t>Düzenli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</w:r>
                      <w:r>
                        <w:rPr>
                          <w:rFonts w:ascii="Tahoma" w:hAnsi="Tahoma"/>
                          <w:sz w:val="28"/>
                        </w:rPr>
                        <w:t>diller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</w:r>
                      <w:r>
                        <w:rPr>
                          <w:rFonts w:ascii="Tahoma" w:hAnsi="Tahoma"/>
                          <w:sz w:val="28"/>
                        </w:rPr>
                        <w:t>bazı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</w:r>
                      <w:r>
                        <w:rPr>
                          <w:rFonts w:ascii="Tahoma" w:hAnsi="Tahoma"/>
                          <w:sz w:val="28"/>
                        </w:rPr>
                        <w:t>içlemler(birleçim,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</w:r>
                      <w:r>
                        <w:rPr>
                          <w:rFonts w:ascii="Tahoma" w:hAnsi="Tahoma"/>
                          <w:sz w:val="28"/>
                        </w:rPr>
                        <w:t>kesiçim,</w:t>
                      </w:r>
                      <w:r>
                        <w:rPr>
                          <w:rFonts w:ascii="Tahoma" w:hAnsi="Tahoma"/>
                          <w:spacing w:val="-29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29"/>
                          <w:sz w:val="28"/>
                        </w:rPr>
                      </w:r>
                      <w:r>
                        <w:rPr>
                          <w:rFonts w:ascii="Tahoma" w:hAnsi="Tahoma"/>
                          <w:sz w:val="28"/>
                        </w:rPr>
                        <w:t>Kleene</w:t>
                      </w:r>
                      <w:r>
                        <w:rPr>
                          <w:rFonts w:ascii="Times New Roman" w:hAnsi="Times New Roman"/>
                          <w:w w:val="100"/>
                          <w:sz w:val="28"/>
                        </w:rPr>
                        <w:t> </w:t>
                      </w:r>
                      <w:r>
                        <w:rPr>
                          <w:rFonts w:ascii="Tahoma" w:hAnsi="Tahoma"/>
                          <w:sz w:val="28"/>
                        </w:rPr>
                        <w:t>star,...)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</w:r>
                      <w:r>
                        <w:rPr>
                          <w:rFonts w:ascii="Tahoma" w:hAnsi="Tahoma"/>
                          <w:sz w:val="28"/>
                        </w:rPr>
                        <w:t>için</w:t>
                      </w:r>
                      <w:r>
                        <w:rPr>
                          <w:rFonts w:ascii="Tahoma" w:hAnsi="Tahoma"/>
                          <w:spacing w:val="-6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6"/>
                          <w:sz w:val="28"/>
                        </w:rPr>
                      </w:r>
                      <w:r>
                        <w:rPr>
                          <w:rFonts w:ascii="Tahoma" w:hAnsi="Tahoma"/>
                          <w:sz w:val="28"/>
                        </w:rPr>
                        <w:t>kapalıdır.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456" w:val="left" w:leader="none"/>
                        </w:tabs>
                        <w:spacing w:line="302" w:lineRule="exact" w:before="67"/>
                        <w:ind w:left="456" w:right="634" w:hanging="272"/>
                        <w:jc w:val="left"/>
                        <w:rPr>
                          <w:rFonts w:ascii="Tahoma" w:hAnsi="Tahoma" w:cs="Tahoma" w:eastAsia="Tahoma" w:hint="default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sz w:val="28"/>
                        </w:rPr>
                        <w:t>Düzenli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</w:r>
                      <w:r>
                        <w:rPr>
                          <w:rFonts w:ascii="Tahoma" w:hAnsi="Tahoma"/>
                          <w:sz w:val="28"/>
                        </w:rPr>
                        <w:t>diller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</w:r>
                      <w:r>
                        <w:rPr>
                          <w:rFonts w:ascii="Tahoma" w:hAnsi="Tahoma"/>
                          <w:sz w:val="28"/>
                        </w:rPr>
                        <w:t>regular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</w:r>
                      <w:r>
                        <w:rPr>
                          <w:rFonts w:ascii="Tahoma" w:hAnsi="Tahoma"/>
                          <w:sz w:val="28"/>
                        </w:rPr>
                        <w:t>expression'lar,</w:t>
                      </w:r>
                      <w:r>
                        <w:rPr>
                          <w:rFonts w:ascii="Tahoma" w:hAnsi="Tahoma"/>
                          <w:spacing w:val="-14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4"/>
                          <w:sz w:val="28"/>
                        </w:rPr>
                      </w:r>
                      <w:r>
                        <w:rPr>
                          <w:rFonts w:ascii="Tahoma" w:hAnsi="Tahoma"/>
                          <w:sz w:val="28"/>
                        </w:rPr>
                        <w:t>deterministic</w:t>
                      </w:r>
                      <w:r>
                        <w:rPr>
                          <w:rFonts w:ascii="Times New Roman" w:hAnsi="Times New Roman"/>
                          <w:w w:val="100"/>
                          <w:sz w:val="28"/>
                        </w:rPr>
                        <w:t> </w:t>
                      </w:r>
                      <w:r>
                        <w:rPr>
                          <w:rFonts w:ascii="Tahoma" w:hAnsi="Tahoma"/>
                          <w:sz w:val="28"/>
                        </w:rPr>
                        <w:t>veya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</w:r>
                      <w:r>
                        <w:rPr>
                          <w:rFonts w:ascii="Tahoma" w:hAnsi="Tahoma"/>
                          <w:sz w:val="28"/>
                        </w:rPr>
                        <w:t>nondeterministic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</w:r>
                      <w:r>
                        <w:rPr>
                          <w:rFonts w:ascii="Tahoma" w:hAnsi="Tahoma"/>
                          <w:sz w:val="28"/>
                        </w:rPr>
                        <w:t>otomat'lar</w:t>
                      </w:r>
                      <w:r>
                        <w:rPr>
                          <w:rFonts w:ascii="Tahoma" w:hAnsi="Tahoma"/>
                          <w:spacing w:val="-14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4"/>
                          <w:sz w:val="28"/>
                        </w:rPr>
                      </w:r>
                      <w:r>
                        <w:rPr>
                          <w:rFonts w:ascii="Tahoma" w:hAnsi="Tahoma"/>
                          <w:sz w:val="28"/>
                        </w:rPr>
                        <w:t>tarafından</w:t>
                      </w:r>
                      <w:r>
                        <w:rPr>
                          <w:rFonts w:ascii="Times New Roman" w:hAnsi="Times New Roman"/>
                          <w:w w:val="100"/>
                          <w:sz w:val="28"/>
                        </w:rPr>
                        <w:t> </w:t>
                      </w:r>
                      <w:r>
                        <w:rPr>
                          <w:rFonts w:ascii="Tahoma" w:hAnsi="Tahoma"/>
                          <w:sz w:val="28"/>
                        </w:rPr>
                        <w:t>belirlenebilir.</w:t>
                      </w:r>
                    </w:p>
                    <w:p>
                      <w:pPr>
                        <w:spacing w:line="240" w:lineRule="auto" w:before="9"/>
                        <w:rPr>
                          <w:rFonts w:ascii="Times New Roman" w:hAnsi="Times New Roman" w:cs="Times New Roman" w:eastAsia="Times New Roman" w:hint="default"/>
                          <w:sz w:val="28"/>
                          <w:szCs w:val="28"/>
                        </w:rPr>
                      </w:pPr>
                    </w:p>
                    <w:p>
                      <w:pPr>
                        <w:spacing w:before="0"/>
                        <w:ind w:left="455" w:right="0" w:firstLine="0"/>
                        <w:jc w:val="left"/>
                        <w:rPr>
                          <w:rFonts w:ascii="Tahoma" w:hAnsi="Tahoma" w:cs="Tahoma" w:eastAsia="Tahoma" w:hint="default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color w:val="7E0000"/>
                          <w:sz w:val="28"/>
                        </w:rPr>
                        <w:t>Örnek:</w:t>
                      </w:r>
                      <w:r>
                        <w:rPr>
                          <w:rFonts w:ascii="Tahoma" w:hAnsi="Tahoma"/>
                          <w:sz w:val="28"/>
                        </w:rPr>
                      </w:r>
                    </w:p>
                    <w:p>
                      <w:pPr>
                        <w:spacing w:line="302" w:lineRule="exact" w:before="63"/>
                        <w:ind w:left="455" w:right="532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8"/>
                          <w:szCs w:val="28"/>
                        </w:rPr>
                      </w:pPr>
                      <w:r>
                        <w:rPr>
                          <w:rFonts w:ascii="Verdana" w:hAnsi="Verdana" w:cs="Verdana" w:eastAsia="Verdana" w:hint="default"/>
                          <w:w w:val="105"/>
                          <w:sz w:val="29"/>
                          <w:szCs w:val="29"/>
                        </w:rPr>
                        <w:t>)</w:t>
                      </w:r>
                      <w:r>
                        <w:rPr>
                          <w:rFonts w:ascii="Verdana" w:hAnsi="Verdana" w:cs="Verdana" w:eastAsia="Verdana" w:hint="default"/>
                          <w:spacing w:val="-30"/>
                          <w:w w:val="105"/>
                          <w:sz w:val="29"/>
                          <w:szCs w:val="29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30"/>
                          <w:w w:val="105"/>
                          <w:sz w:val="29"/>
                          <w:szCs w:val="29"/>
                        </w:rPr>
                      </w:r>
                      <w:r>
                        <w:rPr>
                          <w:rFonts w:ascii="Tahoma" w:hAnsi="Tahoma" w:cs="Tahoma" w:eastAsia="Tahoma" w:hint="default"/>
                          <w:w w:val="105"/>
                          <w:sz w:val="28"/>
                          <w:szCs w:val="28"/>
                        </w:rPr>
                        <w:t>=</w:t>
                      </w:r>
                      <w:r>
                        <w:rPr>
                          <w:rFonts w:ascii="Tahoma" w:hAnsi="Tahoma" w:cs="Tahoma" w:eastAsia="Tahoma" w:hint="default"/>
                          <w:spacing w:val="-14"/>
                          <w:w w:val="105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pacing w:val="-14"/>
                          <w:w w:val="105"/>
                          <w:sz w:val="28"/>
                          <w:szCs w:val="28"/>
                        </w:rPr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105"/>
                          <w:sz w:val="28"/>
                          <w:szCs w:val="28"/>
                        </w:rPr>
                        <w:t>{0,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pacing w:val="-11"/>
                          <w:w w:val="105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105"/>
                          <w:sz w:val="28"/>
                          <w:szCs w:val="28"/>
                        </w:rPr>
                        <w:t>1,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pacing w:val="-13"/>
                          <w:w w:val="105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105"/>
                          <w:sz w:val="28"/>
                          <w:szCs w:val="28"/>
                        </w:rPr>
                        <w:t>2,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pacing w:val="-11"/>
                          <w:w w:val="105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105"/>
                          <w:sz w:val="28"/>
                          <w:szCs w:val="28"/>
                        </w:rPr>
                        <w:t>3,...,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pacing w:val="-11"/>
                          <w:w w:val="105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105"/>
                          <w:sz w:val="28"/>
                          <w:szCs w:val="28"/>
                        </w:rPr>
                        <w:t>9},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pacing w:val="-11"/>
                          <w:w w:val="105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105"/>
                          <w:sz w:val="28"/>
                          <w:szCs w:val="28"/>
                        </w:rPr>
                        <w:t>L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pacing w:val="-11"/>
                          <w:w w:val="105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Symbol" w:hAnsi="Symbol" w:cs="Symbol" w:eastAsia="Symbol" w:hint="default"/>
                          <w:i/>
                          <w:w w:val="105"/>
                          <w:sz w:val="29"/>
                          <w:szCs w:val="29"/>
                        </w:rPr>
                        <w:t></w:t>
                      </w:r>
                      <w:r>
                        <w:rPr>
                          <w:rFonts w:ascii="Symbol" w:hAnsi="Symbol" w:cs="Symbol" w:eastAsia="Symbol" w:hint="default"/>
                          <w:i/>
                          <w:spacing w:val="-12"/>
                          <w:w w:val="105"/>
                          <w:sz w:val="29"/>
                          <w:szCs w:val="29"/>
                        </w:rPr>
                        <w:t>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pacing w:val="-12"/>
                          <w:w w:val="105"/>
                          <w:sz w:val="29"/>
                          <w:szCs w:val="29"/>
                        </w:rPr>
                      </w:r>
                      <w:r>
                        <w:rPr>
                          <w:rFonts w:ascii="Verdana" w:hAnsi="Verdana" w:cs="Verdana" w:eastAsia="Verdana" w:hint="default"/>
                          <w:w w:val="105"/>
                          <w:sz w:val="29"/>
                          <w:szCs w:val="29"/>
                        </w:rPr>
                        <w:t>)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105"/>
                          <w:position w:val="8"/>
                          <w:sz w:val="18"/>
                          <w:szCs w:val="18"/>
                        </w:rPr>
                        <w:t>*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pacing w:val="18"/>
                          <w:w w:val="105"/>
                          <w:position w:val="8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105"/>
                          <w:sz w:val="28"/>
                          <w:szCs w:val="28"/>
                        </w:rPr>
                        <w:t>olarak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pacing w:val="-17"/>
                          <w:w w:val="105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105"/>
                          <w:sz w:val="28"/>
                          <w:szCs w:val="28"/>
                        </w:rPr>
                        <w:t>tanımlı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pacing w:val="-18"/>
                          <w:w w:val="105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105"/>
                          <w:sz w:val="28"/>
                          <w:szCs w:val="28"/>
                        </w:rPr>
                        <w:t>olsun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pacing w:val="-16"/>
                          <w:w w:val="105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105"/>
                          <w:sz w:val="28"/>
                          <w:szCs w:val="28"/>
                        </w:rPr>
                        <w:t>ve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pacing w:val="-68"/>
                          <w:w w:val="105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pacing w:val="-68"/>
                          <w:w w:val="105"/>
                          <w:sz w:val="28"/>
                          <w:szCs w:val="28"/>
                        </w:rPr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105"/>
                          <w:sz w:val="28"/>
                          <w:szCs w:val="28"/>
                        </w:rPr>
                        <w:t>sadece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pacing w:val="-41"/>
                          <w:w w:val="105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105"/>
                          <w:sz w:val="28"/>
                          <w:szCs w:val="28"/>
                        </w:rPr>
                        <w:t>2’ye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pacing w:val="-38"/>
                          <w:w w:val="105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105"/>
                          <w:sz w:val="28"/>
                          <w:szCs w:val="28"/>
                        </w:rPr>
                        <w:t>veya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pacing w:val="-38"/>
                          <w:w w:val="105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105"/>
                          <w:sz w:val="28"/>
                          <w:szCs w:val="28"/>
                        </w:rPr>
                        <w:t>3’e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pacing w:val="-38"/>
                          <w:w w:val="105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105"/>
                          <w:sz w:val="28"/>
                          <w:szCs w:val="28"/>
                        </w:rPr>
                        <w:t>bölünebilen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pacing w:val="-42"/>
                          <w:w w:val="105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105"/>
                          <w:sz w:val="28"/>
                          <w:szCs w:val="28"/>
                        </w:rPr>
                        <w:t>ve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pacing w:val="-38"/>
                          <w:w w:val="105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105"/>
                          <w:sz w:val="28"/>
                          <w:szCs w:val="28"/>
                        </w:rPr>
                        <w:t>önünde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pacing w:val="-40"/>
                          <w:w w:val="105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105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pacing w:val="-37"/>
                          <w:w w:val="105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105"/>
                          <w:sz w:val="28"/>
                          <w:szCs w:val="28"/>
                        </w:rPr>
                        <w:t>olmayan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100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105"/>
                          <w:sz w:val="28"/>
                          <w:szCs w:val="28"/>
                        </w:rPr>
                        <w:t>pozitif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pacing w:val="-54"/>
                          <w:w w:val="105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105"/>
                          <w:sz w:val="28"/>
                          <w:szCs w:val="28"/>
                        </w:rPr>
                        <w:t>sayılara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pacing w:val="-54"/>
                          <w:w w:val="105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105"/>
                          <w:sz w:val="28"/>
                          <w:szCs w:val="28"/>
                        </w:rPr>
                        <w:t>sahip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pacing w:val="-53"/>
                          <w:w w:val="105"/>
                          <w:sz w:val="28"/>
                          <w:szCs w:val="28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105"/>
                          <w:sz w:val="28"/>
                          <w:szCs w:val="28"/>
                        </w:rPr>
                        <w:t>olsun.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w w:val="105"/>
                          <w:sz w:val="28"/>
                          <w:szCs w:val="28"/>
                        </w:rPr>
                      </w:r>
                    </w:p>
                    <w:p>
                      <w:pPr>
                        <w:spacing w:line="306" w:lineRule="exact" w:before="0"/>
                        <w:ind w:left="455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z w:val="28"/>
                          <w:szCs w:val="28"/>
                        </w:rPr>
                        <w:t>(0, 3, 6, 244</w:t>
                      </w:r>
                      <w:r>
                        <w:rPr>
                          <w:rFonts w:ascii="Symbol" w:hAnsi="Symbol" w:cs="Symbol" w:eastAsia="Symbol" w:hint="default"/>
                          <w:i/>
                          <w:sz w:val="29"/>
                          <w:szCs w:val="29"/>
                        </w:rPr>
                        <w:t>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z w:val="29"/>
                          <w:szCs w:val="29"/>
                        </w:rPr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z w:val="28"/>
                          <w:szCs w:val="28"/>
                        </w:rPr>
                        <w:t>L ve 1, 03, 00</w:t>
                      </w:r>
                      <w:r>
                        <w:rPr>
                          <w:rFonts w:ascii="Symbol" w:hAnsi="Symbol" w:cs="Symbol" w:eastAsia="Symbol" w:hint="default"/>
                          <w:i/>
                          <w:sz w:val="29"/>
                          <w:szCs w:val="29"/>
                        </w:rPr>
                        <w:t></w:t>
                      </w:r>
                      <w:r>
                        <w:rPr>
                          <w:rFonts w:ascii="Symbol" w:hAnsi="Symbol" w:cs="Symbol" w:eastAsia="Symbol" w:hint="default"/>
                          <w:i/>
                          <w:spacing w:val="-28"/>
                          <w:sz w:val="29"/>
                          <w:szCs w:val="29"/>
                        </w:rPr>
                        <w:t>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pacing w:val="-28"/>
                          <w:sz w:val="29"/>
                          <w:szCs w:val="29"/>
                        </w:rPr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z w:val="28"/>
                          <w:szCs w:val="28"/>
                        </w:rPr>
                        <w:t>L)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28"/>
                          <w:szCs w:val="28"/>
                        </w:rPr>
                      </w:r>
                    </w:p>
                    <w:p>
                      <w:pPr>
                        <w:spacing w:line="240" w:lineRule="auto" w:before="0"/>
                        <w:rPr>
                          <w:rFonts w:ascii="Times New Roman" w:hAnsi="Times New Roman" w:cs="Times New Roman" w:eastAsia="Times New Roman" w:hint="default"/>
                          <w:sz w:val="35"/>
                          <w:szCs w:val="35"/>
                        </w:rPr>
                      </w:pPr>
                    </w:p>
                    <w:p>
                      <w:pPr>
                        <w:spacing w:before="0"/>
                        <w:ind w:left="184" w:right="0" w:firstLine="0"/>
                        <w:jc w:val="left"/>
                        <w:rPr>
                          <w:rFonts w:ascii="Tahoma" w:hAnsi="Tahoma" w:cs="Tahoma" w:eastAsia="Tahoma" w:hint="default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sz w:val="28"/>
                        </w:rPr>
                        <w:t>Bu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</w:r>
                      <w:r>
                        <w:rPr>
                          <w:rFonts w:ascii="Tahoma" w:hAnsi="Tahoma"/>
                          <w:sz w:val="28"/>
                        </w:rPr>
                        <w:t>dilin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</w:r>
                      <w:r>
                        <w:rPr>
                          <w:rFonts w:ascii="Tahoma" w:hAnsi="Tahoma"/>
                          <w:sz w:val="28"/>
                        </w:rPr>
                        <w:t>regular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</w:r>
                      <w:r>
                        <w:rPr>
                          <w:rFonts w:ascii="Tahoma" w:hAnsi="Tahoma"/>
                          <w:sz w:val="28"/>
                        </w:rPr>
                        <w:t>oldugunun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</w:r>
                      <w:r>
                        <w:rPr>
                          <w:rFonts w:ascii="Tahoma" w:hAnsi="Tahoma"/>
                          <w:sz w:val="28"/>
                        </w:rPr>
                        <w:t>ispatı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</w:r>
                      <w:r>
                        <w:rPr>
                          <w:rFonts w:ascii="Tahoma" w:hAnsi="Tahoma"/>
                          <w:sz w:val="28"/>
                        </w:rPr>
                        <w:t>4 </w:t>
                      </w:r>
                      <w:r>
                        <w:rPr>
                          <w:rFonts w:ascii="Times New Roman" w:hAnsi="Times New Roman"/>
                          <w:sz w:val="28"/>
                        </w:rPr>
                      </w:r>
                      <w:r>
                        <w:rPr>
                          <w:rFonts w:ascii="Tahoma" w:hAnsi="Tahoma"/>
                          <w:sz w:val="28"/>
                        </w:rPr>
                        <w:t>kısımda</w:t>
                      </w:r>
                      <w:r>
                        <w:rPr>
                          <w:rFonts w:ascii="Tahoma" w:hAnsi="Tahoma"/>
                          <w:spacing w:val="-18"/>
                          <w:sz w:val="28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-18"/>
                          <w:sz w:val="28"/>
                        </w:rPr>
                      </w:r>
                      <w:r>
                        <w:rPr>
                          <w:rFonts w:ascii="Tahoma" w:hAnsi="Tahoma"/>
                          <w:sz w:val="28"/>
                        </w:rPr>
                        <w:t>yapılabilir.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07"/>
          <w:sz w:val="20"/>
          <w:szCs w:val="20"/>
        </w:rPr>
      </w: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24"/>
          <w:szCs w:val="24"/>
        </w:rPr>
      </w:pPr>
    </w:p>
    <w:p>
      <w:pPr>
        <w:spacing w:line="5378" w:lineRule="exact"/>
        <w:ind w:left="809" w:right="0" w:firstLine="0"/>
        <w:rPr>
          <w:rFonts w:ascii="Times New Roman" w:hAnsi="Times New Roman" w:cs="Times New Roman" w:eastAsia="Times New Roman" w:hint="default"/>
          <w:sz w:val="20"/>
          <w:szCs w:val="20"/>
        </w:rPr>
      </w:pPr>
      <w:r>
        <w:rPr>
          <w:rFonts w:ascii="Times New Roman" w:hAnsi="Times New Roman" w:cs="Times New Roman" w:eastAsia="Times New Roman" w:hint="default"/>
          <w:position w:val="-107"/>
          <w:sz w:val="20"/>
          <w:szCs w:val="20"/>
        </w:rPr>
        <w:pict>
          <v:group style="width:358.95pt;height:268.95pt;mso-position-horizontal-relative:char;mso-position-vertical-relative:line" coordorigin="0,0" coordsize="7179,5379">
            <v:group style="position:absolute;left:319;top:451;width:346;height:188" coordorigin="319,451" coordsize="346,188">
              <v:shape style="position:absolute;left:319;top:451;width:346;height:188" coordorigin="319,451" coordsize="346,188" path="m319,638l665,638,665,451,319,451,319,638xe" filled="true" fillcolor="#ffcf01" stroked="false">
                <v:path arrowok="t"/>
                <v:fill type="solid"/>
              </v:shape>
              <v:shape style="position:absolute;left:622;top:451;width:259;height:187" type="#_x0000_t75" stroked="false">
                <v:imagedata r:id="rId5" o:title=""/>
              </v:shape>
            </v:group>
            <v:group style="position:absolute;left:418;top:638;width:334;height:188" coordorigin="418,638" coordsize="334,188">
              <v:shape style="position:absolute;left:418;top:638;width:334;height:188" coordorigin="418,638" coordsize="334,188" path="m418,826l751,826,751,638,418,638,418,826xe" filled="true" fillcolor="#3333cc" stroked="false">
                <v:path arrowok="t"/>
                <v:fill type="solid"/>
              </v:shape>
            </v:group>
            <v:group style="position:absolute;left:604;top:432;width:2;height:416" coordorigin="604,432" coordsize="2,416">
              <v:shape style="position:absolute;left:604;top:432;width:2;height:416" coordorigin="604,432" coordsize="0,416" path="m604,432l604,847e" filled="false" stroked="true" strokeweight="1.32pt" strokecolor="#1c1c1c">
                <v:path arrowok="t"/>
              </v:shape>
              <v:shape style="position:absolute;left:91;top:583;width:6727;height:242" type="#_x0000_t75" stroked="false">
                <v:imagedata r:id="rId6" o:title=""/>
              </v:shape>
              <v:shape style="position:absolute;left:0;top:0;width:7179;height:5379" type="#_x0000_t202" filled="false" stroked="true" strokeweight=".96pt" strokecolor="#000000">
                <v:textbox inset="0,0,0,0">
                  <w:txbxContent>
                    <w:p>
                      <w:pPr>
                        <w:spacing w:before="265"/>
                        <w:ind w:left="959" w:right="0" w:firstLine="0"/>
                        <w:jc w:val="left"/>
                        <w:rPr>
                          <w:rFonts w:ascii="Tahoma" w:hAnsi="Tahoma" w:cs="Tahoma" w:eastAsia="Tahoma" w:hint="default"/>
                          <w:sz w:val="32"/>
                          <w:szCs w:val="32"/>
                        </w:rPr>
                      </w:pPr>
                      <w:r>
                        <w:rPr>
                          <w:rFonts w:ascii="Tahoma"/>
                          <w:color w:val="31319A"/>
                          <w:sz w:val="32"/>
                        </w:rPr>
                        <w:t>Regular </w:t>
                      </w:r>
                      <w:r>
                        <w:rPr>
                          <w:rFonts w:ascii="Times New Roman"/>
                          <w:color w:val="31319A"/>
                          <w:sz w:val="32"/>
                        </w:rPr>
                      </w:r>
                      <w:r>
                        <w:rPr>
                          <w:rFonts w:ascii="Tahoma"/>
                          <w:color w:val="31319A"/>
                          <w:sz w:val="32"/>
                        </w:rPr>
                        <w:t>and </w:t>
                      </w:r>
                      <w:r>
                        <w:rPr>
                          <w:rFonts w:ascii="Times New Roman"/>
                          <w:color w:val="31319A"/>
                          <w:sz w:val="32"/>
                        </w:rPr>
                      </w:r>
                      <w:r>
                        <w:rPr>
                          <w:rFonts w:ascii="Tahoma"/>
                          <w:color w:val="31319A"/>
                          <w:sz w:val="32"/>
                        </w:rPr>
                        <w:t>Non-regular</w:t>
                      </w:r>
                      <w:r>
                        <w:rPr>
                          <w:rFonts w:ascii="Tahoma"/>
                          <w:color w:val="31319A"/>
                          <w:spacing w:val="-12"/>
                          <w:sz w:val="32"/>
                        </w:rPr>
                        <w:t> </w:t>
                      </w:r>
                      <w:r>
                        <w:rPr>
                          <w:rFonts w:ascii="Times New Roman"/>
                          <w:color w:val="31319A"/>
                          <w:spacing w:val="-12"/>
                          <w:sz w:val="32"/>
                        </w:rPr>
                      </w:r>
                      <w:r>
                        <w:rPr>
                          <w:rFonts w:ascii="Tahoma"/>
                          <w:color w:val="31319A"/>
                          <w:sz w:val="32"/>
                        </w:rPr>
                        <w:t>Languages</w:t>
                      </w:r>
                      <w:r>
                        <w:rPr>
                          <w:rFonts w:ascii="Tahoma"/>
                          <w:sz w:val="32"/>
                        </w:rPr>
                      </w:r>
                    </w:p>
                    <w:p>
                      <w:pPr>
                        <w:spacing w:before="109"/>
                        <w:ind w:left="52" w:right="0" w:firstLine="0"/>
                        <w:jc w:val="left"/>
                        <w:rPr>
                          <w:rFonts w:ascii="Tahoma" w:hAnsi="Tahoma" w:cs="Tahoma" w:eastAsia="Tahoma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Tahoma" w:hAnsi="Tahoma"/>
                          <w:color w:val="7E0000"/>
                          <w:sz w:val="24"/>
                        </w:rPr>
                        <w:t>Örnek:</w:t>
                      </w:r>
                      <w:r>
                        <w:rPr>
                          <w:rFonts w:ascii="Tahoma" w:hAnsi="Tahoma"/>
                          <w:color w:val="7E0000"/>
                          <w:spacing w:val="-9"/>
                          <w:sz w:val="24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color w:val="7E0000"/>
                          <w:spacing w:val="-9"/>
                          <w:sz w:val="24"/>
                        </w:rPr>
                      </w:r>
                      <w:r>
                        <w:rPr>
                          <w:rFonts w:ascii="Tahoma" w:hAnsi="Tahoma"/>
                          <w:color w:val="7E0000"/>
                          <w:sz w:val="24"/>
                        </w:rPr>
                        <w:t>(devam)</w:t>
                      </w:r>
                      <w:r>
                        <w:rPr>
                          <w:rFonts w:ascii="Tahoma" w:hAnsi="Tahoma"/>
                          <w:sz w:val="24"/>
                        </w:rPr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324" w:val="left" w:leader="none"/>
                        </w:tabs>
                        <w:spacing w:line="247" w:lineRule="auto" w:before="40"/>
                        <w:ind w:left="324" w:right="223" w:hanging="272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 w:cs="Verdana" w:eastAsia="Verdana" w:hint="default"/>
                          <w:sz w:val="25"/>
                          <w:szCs w:val="25"/>
                        </w:rPr>
                        <w:t>)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25"/>
                          <w:szCs w:val="25"/>
                        </w:rPr>
                      </w:r>
                      <w:r>
                        <w:rPr>
                          <w:rFonts w:ascii="Tahoma" w:hAnsi="Tahoma" w:cs="Tahoma" w:eastAsia="Tahoma" w:hint="default"/>
                          <w:sz w:val="24"/>
                          <w:szCs w:val="24"/>
                        </w:rPr>
                        <w:t>=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24"/>
                          <w:szCs w:val="24"/>
                        </w:rPr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z w:val="24"/>
                          <w:szCs w:val="24"/>
                        </w:rPr>
                        <w:t>{0, 1, 2, 3,..., 9}, L </w:t>
                      </w:r>
                      <w:r>
                        <w:rPr>
                          <w:rFonts w:ascii="Symbol" w:hAnsi="Symbol" w:cs="Symbol" w:eastAsia="Symbol" w:hint="default"/>
                          <w:i/>
                          <w:sz w:val="25"/>
                          <w:szCs w:val="25"/>
                        </w:rPr>
                        <w:t>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z w:val="25"/>
                          <w:szCs w:val="25"/>
                        </w:rPr>
                      </w:r>
                      <w:r>
                        <w:rPr>
                          <w:rFonts w:ascii="Verdana" w:hAnsi="Verdana" w:cs="Verdana" w:eastAsia="Verdana" w:hint="default"/>
                          <w:sz w:val="25"/>
                          <w:szCs w:val="25"/>
                        </w:rPr>
                        <w:t>)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position w:val="7"/>
                          <w:sz w:val="16"/>
                          <w:szCs w:val="16"/>
                        </w:rPr>
                        <w:t>*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z w:val="24"/>
                          <w:szCs w:val="24"/>
                        </w:rPr>
                        <w:t>, 2’ye veya 3’e bölünebilen ve önünde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pacing w:val="8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pacing w:val="-58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pacing w:val="-58"/>
                          <w:sz w:val="24"/>
                          <w:szCs w:val="24"/>
                        </w:rPr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z w:val="24"/>
                          <w:szCs w:val="24"/>
                        </w:rPr>
                        <w:t>olmayan pozitif sayılara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pacing w:val="-11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z w:val="24"/>
                          <w:szCs w:val="24"/>
                        </w:rPr>
                        <w:t>sahiptir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24"/>
                          <w:szCs w:val="24"/>
                        </w:rPr>
                      </w:r>
                    </w:p>
                    <w:p>
                      <w:pPr>
                        <w:spacing w:line="240" w:lineRule="auto" w:before="5"/>
                        <w:rPr>
                          <w:rFonts w:ascii="Times New Roman" w:hAnsi="Times New Roman" w:cs="Times New Roman" w:eastAsia="Times New Roman" w:hint="default"/>
                          <w:sz w:val="30"/>
                          <w:szCs w:val="30"/>
                        </w:rPr>
                      </w:pP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310" w:val="left" w:leader="none"/>
                          <w:tab w:pos="2990" w:val="left" w:leader="none"/>
                        </w:tabs>
                        <w:spacing w:before="0"/>
                        <w:ind w:left="324" w:right="3014" w:hanging="272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position w:val="-5"/>
                          <w:sz w:val="16"/>
                          <w:szCs w:val="16"/>
                        </w:rPr>
                        <w:t>1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z w:val="24"/>
                          <w:szCs w:val="24"/>
                        </w:rPr>
                        <w:t>dili pozitif tamsayıların kümesi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pacing w:val="9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z w:val="24"/>
                          <w:szCs w:val="24"/>
                        </w:rPr>
                        <w:t>olsun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z w:val="24"/>
                          <w:szCs w:val="24"/>
                        </w:rPr>
                        <w:t> L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position w:val="-5"/>
                          <w:sz w:val="16"/>
                          <w:szCs w:val="16"/>
                        </w:rPr>
                        <w:t>1 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z w:val="24"/>
                          <w:szCs w:val="24"/>
                        </w:rPr>
                        <w:t>= 0 </w:t>
                      </w:r>
                      <w:r>
                        <w:rPr>
                          <w:rFonts w:ascii="Symbol" w:hAnsi="Symbol" w:cs="Symbol" w:eastAsia="Symbol" w:hint="default"/>
                          <w:i/>
                          <w:sz w:val="25"/>
                          <w:szCs w:val="25"/>
                        </w:rPr>
                        <w:t>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z w:val="25"/>
                          <w:szCs w:val="25"/>
                        </w:rPr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z w:val="24"/>
                          <w:szCs w:val="24"/>
                        </w:rPr>
                        <w:t>{1, 2, ...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pacing w:val="21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z w:val="24"/>
                          <w:szCs w:val="24"/>
                        </w:rPr>
                        <w:t>9}</w:t>
                      </w:r>
                      <w:r>
                        <w:rPr>
                          <w:rFonts w:ascii="Verdana" w:hAnsi="Verdana" w:cs="Verdana" w:eastAsia="Verdana" w:hint="default"/>
                          <w:sz w:val="25"/>
                          <w:szCs w:val="25"/>
                        </w:rPr>
                        <w:t>)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position w:val="7"/>
                          <w:sz w:val="16"/>
                          <w:szCs w:val="16"/>
                        </w:rPr>
                        <w:t>*</w:t>
                        <w:tab/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color w:val="00009A"/>
                          <w:sz w:val="24"/>
                          <w:szCs w:val="24"/>
                        </w:rPr>
                        <w:t>(regular)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24"/>
                          <w:szCs w:val="24"/>
                        </w:rPr>
                      </w:r>
                    </w:p>
                    <w:p>
                      <w:pPr>
                        <w:spacing w:line="240" w:lineRule="auto" w:before="10"/>
                        <w:rPr>
                          <w:rFonts w:ascii="Times New Roman" w:hAnsi="Times New Roman" w:cs="Times New Roman" w:eastAsia="Times New Roman" w:hint="default"/>
                          <w:sz w:val="26"/>
                          <w:szCs w:val="26"/>
                        </w:rPr>
                      </w:pP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310" w:val="left" w:leader="none"/>
                        </w:tabs>
                        <w:spacing w:line="288" w:lineRule="exact" w:before="0"/>
                        <w:ind w:left="324" w:right="3929" w:hanging="272"/>
                        <w:jc w:val="left"/>
                        <w:rPr>
                          <w:rFonts w:ascii="Times New Roman" w:hAnsi="Times New Roman" w:cs="Times New Roman" w:eastAsia="Times New Roman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position w:val="-5"/>
                          <w:sz w:val="16"/>
                          <w:szCs w:val="16"/>
                        </w:rPr>
                        <w:t>2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z w:val="24"/>
                          <w:szCs w:val="24"/>
                        </w:rPr>
                        <w:t>dili 2’ye bölünebilen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pacing w:val="11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z w:val="24"/>
                          <w:szCs w:val="24"/>
                        </w:rPr>
                        <w:t>pozitif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w w:val="100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z w:val="24"/>
                          <w:szCs w:val="24"/>
                        </w:rPr>
                        <w:t>tamsayıların kümesi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pacing w:val="-8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z w:val="24"/>
                          <w:szCs w:val="24"/>
                        </w:rPr>
                        <w:t>olsun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24"/>
                          <w:szCs w:val="24"/>
                        </w:rPr>
                      </w:r>
                    </w:p>
                    <w:p>
                      <w:pPr>
                        <w:spacing w:before="36"/>
                        <w:ind w:left="0" w:right="3016" w:firstLine="0"/>
                        <w:jc w:val="center"/>
                        <w:rPr>
                          <w:rFonts w:ascii="Times New Roman" w:hAnsi="Times New Roman" w:cs="Times New Roman" w:eastAsia="Times New Roman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z w:val="24"/>
                          <w:szCs w:val="24"/>
                        </w:rPr>
                        <w:t>L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position w:val="-5"/>
                          <w:sz w:val="16"/>
                          <w:szCs w:val="16"/>
                        </w:rPr>
                        <w:t>2 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z w:val="24"/>
                          <w:szCs w:val="24"/>
                        </w:rPr>
                        <w:t>= L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position w:val="-5"/>
                          <w:sz w:val="16"/>
                          <w:szCs w:val="16"/>
                        </w:rPr>
                        <w:t>1 </w:t>
                      </w:r>
                      <w:r>
                        <w:rPr>
                          <w:rFonts w:ascii="Symbol" w:hAnsi="Symbol" w:cs="Symbol" w:eastAsia="Symbol" w:hint="default"/>
                          <w:i/>
                          <w:sz w:val="25"/>
                          <w:szCs w:val="25"/>
                        </w:rPr>
                        <w:t>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z w:val="25"/>
                          <w:szCs w:val="25"/>
                        </w:rPr>
                      </w:r>
                      <w:r>
                        <w:rPr>
                          <w:rFonts w:ascii="Verdana" w:hAnsi="Verdana" w:cs="Verdana" w:eastAsia="Verdana" w:hint="default"/>
                          <w:sz w:val="25"/>
                          <w:szCs w:val="25"/>
                        </w:rPr>
                        <w:t>)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position w:val="7"/>
                          <w:sz w:val="16"/>
                          <w:szCs w:val="16"/>
                        </w:rPr>
                        <w:t>*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z w:val="24"/>
                          <w:szCs w:val="24"/>
                        </w:rPr>
                        <w:t>{0, 2, 4, 6, 8}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spacing w:val="17"/>
                          <w:sz w:val="24"/>
                          <w:szCs w:val="24"/>
                        </w:rPr>
                        <w:t> 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i/>
                          <w:color w:val="00009A"/>
                          <w:sz w:val="24"/>
                          <w:szCs w:val="24"/>
                        </w:rPr>
                        <w:t>(regular)</w:t>
                      </w:r>
                      <w:r>
                        <w:rPr>
                          <w:rFonts w:ascii="Times New Roman" w:hAnsi="Times New Roman" w:cs="Times New Roman" w:eastAsia="Times New Roman" w:hint="default"/>
                          <w:sz w:val="24"/>
                          <w:szCs w:val="24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Times New Roman" w:hAnsi="Times New Roman" w:cs="Times New Roman" w:eastAsia="Times New Roman" w:hint="default"/>
          <w:position w:val="-107"/>
          <w:sz w:val="20"/>
          <w:szCs w:val="20"/>
        </w:rPr>
      </w:r>
    </w:p>
    <w:p>
      <w:pPr>
        <w:spacing w:after="0" w:line="5378" w:lineRule="exact"/>
        <w:rPr>
          <w:rFonts w:ascii="Times New Roman" w:hAnsi="Times New Roman" w:cs="Times New Roman" w:eastAsia="Times New Roman" w:hint="default"/>
          <w:sz w:val="20"/>
          <w:szCs w:val="20"/>
        </w:rPr>
        <w:sectPr>
          <w:pgSz w:w="12240" w:h="15840"/>
          <w:pgMar w:top="1500" w:bottom="280" w:left="1720" w:right="17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pStyle w:val="BodyText"/>
        <w:spacing w:line="240" w:lineRule="auto"/>
        <w:ind w:right="94"/>
        <w:jc w:val="center"/>
        <w:rPr>
          <w:rFonts w:ascii="Courier New" w:hAnsi="Courier New" w:cs="Courier New" w:eastAsia="Courier New" w:hint="default"/>
        </w:rPr>
      </w:pPr>
      <w:r>
        <w:rPr>
          <w:rFonts w:ascii="Courier New"/>
        </w:rPr>
        <w:t>Thank you for using </w:t>
      </w:r>
      <w:hyperlink r:id="rId7">
        <w:r>
          <w:rPr>
            <w:rFonts w:ascii="Courier New"/>
          </w:rPr>
          <w:t>www.freepdfconvert.com</w:t>
        </w:r>
      </w:hyperlink>
      <w:r>
        <w:rPr>
          <w:rFonts w:ascii="Courier New"/>
          <w:spacing w:val="-7"/>
        </w:rPr>
        <w:t> </w:t>
      </w:r>
      <w:r>
        <w:rPr>
          <w:rFonts w:ascii="Courier New"/>
        </w:rPr>
        <w:t>service!</w:t>
      </w:r>
    </w:p>
    <w:p>
      <w:pPr>
        <w:spacing w:line="240" w:lineRule="auto" w:before="11"/>
        <w:rPr>
          <w:rFonts w:ascii="Courier New" w:hAnsi="Courier New" w:cs="Courier New" w:eastAsia="Courier New" w:hint="default"/>
          <w:sz w:val="38"/>
          <w:szCs w:val="38"/>
        </w:rPr>
      </w:pPr>
    </w:p>
    <w:p>
      <w:pPr>
        <w:spacing w:line="508" w:lineRule="auto" w:before="0"/>
        <w:ind w:left="94" w:right="93" w:firstLine="0"/>
        <w:jc w:val="center"/>
        <w:rPr>
          <w:rFonts w:ascii="Courier New" w:hAnsi="Courier New" w:cs="Courier New" w:eastAsia="Courier New" w:hint="default"/>
          <w:sz w:val="27"/>
          <w:szCs w:val="27"/>
        </w:rPr>
      </w:pPr>
      <w:r>
        <w:rPr>
          <w:rFonts w:ascii="Courier New"/>
          <w:color w:val="FF0000"/>
          <w:sz w:val="27"/>
        </w:rPr>
        <w:t>Only two pages are converted. Please Sign Up to convert all</w:t>
      </w:r>
      <w:r>
        <w:rPr>
          <w:rFonts w:ascii="Courier New"/>
          <w:color w:val="FF0000"/>
          <w:spacing w:val="-13"/>
          <w:sz w:val="27"/>
        </w:rPr>
        <w:t> </w:t>
      </w:r>
      <w:r>
        <w:rPr>
          <w:rFonts w:ascii="Courier New"/>
          <w:color w:val="FF0000"/>
          <w:sz w:val="27"/>
        </w:rPr>
        <w:t>pages.</w:t>
      </w:r>
      <w:r>
        <w:rPr>
          <w:rFonts w:ascii="Courier New"/>
          <w:color w:val="FF0000"/>
          <w:w w:val="99"/>
          <w:sz w:val="27"/>
        </w:rPr>
        <w:t> </w:t>
      </w:r>
      <w:r>
        <w:rPr>
          <w:rFonts w:ascii="Courier New"/>
          <w:color w:val="0000FF"/>
          <w:w w:val="99"/>
          <w:sz w:val="27"/>
        </w:rPr>
      </w:r>
      <w:hyperlink r:id="rId8">
        <w:r>
          <w:rPr>
            <w:rFonts w:ascii="Courier New"/>
            <w:color w:val="0000FF"/>
            <w:sz w:val="27"/>
            <w:u w:val="single" w:color="0000FF"/>
          </w:rPr>
          <w:t>https://www.freepdfconvert.com/membership</w:t>
        </w:r>
        <w:r>
          <w:rPr>
            <w:rFonts w:ascii="Courier New"/>
            <w:color w:val="0000FF"/>
            <w:sz w:val="27"/>
          </w:rPr>
        </w:r>
        <w:r>
          <w:rPr>
            <w:rFonts w:ascii="Courier New"/>
            <w:sz w:val="27"/>
          </w:rPr>
        </w:r>
      </w:hyperlink>
    </w:p>
    <w:sectPr>
      <w:pgSz w:w="12000" w:h="8000" w:orient="landscape"/>
      <w:pgMar w:top="720" w:bottom="28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Tahoma">
    <w:altName w:val="Tahoma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-"/>
      <w:lvlJc w:val="left"/>
      <w:pPr>
        <w:ind w:left="324" w:hanging="257"/>
        <w:jc w:val="left"/>
      </w:pPr>
      <w:rPr>
        <w:rFonts w:hint="default" w:ascii="Times New Roman" w:hAnsi="Times New Roman" w:eastAsia="Times New Roman"/>
        <w:b/>
        <w:bCs/>
        <w:i/>
        <w:color w:val="7E0000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03" w:hanging="25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87" w:hanging="25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71" w:hanging="2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55" w:hanging="2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39" w:hanging="2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423" w:hanging="2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107" w:hanging="2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791" w:hanging="257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■"/>
      <w:lvlJc w:val="left"/>
      <w:pPr>
        <w:ind w:left="324" w:hanging="272"/>
      </w:pPr>
      <w:rPr>
        <w:rFonts w:hint="default" w:ascii="Microsoft Sans Serif" w:hAnsi="Microsoft Sans Serif" w:eastAsia="Microsoft Sans Serif"/>
        <w:color w:val="3131CD"/>
        <w:w w:val="76"/>
        <w:sz w:val="14"/>
        <w:szCs w:val="14"/>
      </w:rPr>
    </w:lvl>
    <w:lvl w:ilvl="1">
      <w:start w:val="1"/>
      <w:numFmt w:val="bullet"/>
      <w:lvlText w:val="•"/>
      <w:lvlJc w:val="left"/>
      <w:pPr>
        <w:ind w:left="1003" w:hanging="27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87" w:hanging="27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371" w:hanging="2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055" w:hanging="2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739" w:hanging="2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423" w:hanging="2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107" w:hanging="2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791" w:hanging="272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■"/>
      <w:lvlJc w:val="left"/>
      <w:pPr>
        <w:ind w:left="456" w:hanging="272"/>
      </w:pPr>
      <w:rPr>
        <w:rFonts w:hint="default" w:ascii="Microsoft Sans Serif" w:hAnsi="Microsoft Sans Serif" w:eastAsia="Microsoft Sans Serif"/>
        <w:color w:val="3131CD"/>
        <w:w w:val="73"/>
        <w:sz w:val="17"/>
        <w:szCs w:val="17"/>
      </w:rPr>
    </w:lvl>
    <w:lvl w:ilvl="1">
      <w:start w:val="1"/>
      <w:numFmt w:val="bullet"/>
      <w:lvlText w:val="•"/>
      <w:lvlJc w:val="left"/>
      <w:pPr>
        <w:ind w:left="1129" w:hanging="27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799" w:hanging="27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69" w:hanging="2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39" w:hanging="2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809" w:hanging="2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479" w:hanging="2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149" w:hanging="2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819" w:hanging="272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■"/>
      <w:lvlJc w:val="left"/>
      <w:pPr>
        <w:ind w:left="456" w:hanging="272"/>
      </w:pPr>
      <w:rPr>
        <w:rFonts w:hint="default" w:ascii="Microsoft Sans Serif" w:hAnsi="Microsoft Sans Serif" w:eastAsia="Microsoft Sans Serif"/>
        <w:w w:val="78"/>
      </w:rPr>
    </w:lvl>
    <w:lvl w:ilvl="1">
      <w:start w:val="1"/>
      <w:numFmt w:val="bullet"/>
      <w:lvlText w:val="•"/>
      <w:lvlJc w:val="left"/>
      <w:pPr>
        <w:ind w:left="1129" w:hanging="27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799" w:hanging="27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469" w:hanging="2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139" w:hanging="2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809" w:hanging="2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479" w:hanging="2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149" w:hanging="2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819" w:hanging="272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90"/>
      <w:ind w:left="94"/>
    </w:pPr>
    <w:rPr>
      <w:rFonts w:ascii="Tahoma" w:hAnsi="Tahoma" w:eastAsia="Tahoma"/>
      <w:sz w:val="36"/>
      <w:szCs w:val="3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freepdfconvert.com/" TargetMode="External"/><Relationship Id="rId8" Type="http://schemas.openxmlformats.org/officeDocument/2006/relationships/hyperlink" Target="https://www.freepdfconvert.com/membership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m_ali</dc:creator>
  <dc:title>Microsoft PowerPoint - FLAL6PL_SM.ppt [Compatibility Mode]</dc:title>
  <dcterms:created xsi:type="dcterms:W3CDTF">2016-05-24T18:19:44Z</dcterms:created>
  <dcterms:modified xsi:type="dcterms:W3CDTF">2016-05-24T18:19:44Z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2016-05-24T00:00:00Z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2016-05-24T00:00:00Z</vt:filetime>
  </property>
</Properties>
</file>