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B8F2" w14:textId="7963207A" w:rsidR="008535B3" w:rsidRPr="008535B3" w:rsidRDefault="008535B3" w:rsidP="008535B3">
      <w:pPr>
        <w:pStyle w:val="xmsonormal"/>
        <w:rPr>
          <w:color w:val="000000"/>
          <w:sz w:val="24"/>
          <w:szCs w:val="24"/>
          <w:lang w:val="en-AU"/>
        </w:rPr>
      </w:pPr>
      <w:bookmarkStart w:id="0" w:name="_MailOriginal"/>
      <w:r w:rsidRPr="5C3EAB40">
        <w:rPr>
          <w:color w:val="000000" w:themeColor="text1"/>
          <w:sz w:val="24"/>
          <w:szCs w:val="24"/>
          <w:lang w:val="en-AU"/>
        </w:rPr>
        <w:t>We requir</w:t>
      </w:r>
      <w:r w:rsidR="00D41103" w:rsidRPr="5C3EAB40">
        <w:rPr>
          <w:color w:val="000000" w:themeColor="text1"/>
          <w:sz w:val="24"/>
          <w:szCs w:val="24"/>
          <w:lang w:val="en-AU"/>
        </w:rPr>
        <w:t>e</w:t>
      </w:r>
      <w:r w:rsidRPr="5C3EAB40">
        <w:rPr>
          <w:color w:val="000000" w:themeColor="text1"/>
          <w:sz w:val="24"/>
          <w:szCs w:val="24"/>
          <w:lang w:val="en-AU"/>
        </w:rPr>
        <w:t xml:space="preserve"> all staff to use MFA when connecting via the VPN. This means you will need to install the Okta app on your smart phone, and set up the authenticator settings in the Okta web portal. Please follow the instructions below.</w:t>
      </w:r>
    </w:p>
    <w:p w14:paraId="199ED4DD" w14:textId="77777777" w:rsidR="008535B3" w:rsidRPr="008535B3" w:rsidRDefault="008535B3" w:rsidP="008535B3">
      <w:pPr>
        <w:pStyle w:val="xmsonormal"/>
        <w:rPr>
          <w:color w:val="000000"/>
          <w:sz w:val="24"/>
          <w:szCs w:val="24"/>
          <w:lang w:val="en-AU"/>
        </w:rPr>
      </w:pPr>
    </w:p>
    <w:p w14:paraId="7D58D78E" w14:textId="77777777" w:rsidR="008535B3" w:rsidRPr="008535B3" w:rsidRDefault="008535B3" w:rsidP="008535B3">
      <w:pPr>
        <w:pStyle w:val="xmsonormal"/>
        <w:rPr>
          <w:color w:val="000000"/>
          <w:sz w:val="24"/>
          <w:szCs w:val="24"/>
          <w:lang w:val="en-AU"/>
        </w:rPr>
      </w:pPr>
      <w:r w:rsidRPr="008535B3">
        <w:rPr>
          <w:color w:val="000000"/>
          <w:sz w:val="24"/>
          <w:szCs w:val="24"/>
          <w:lang w:val="en-AU"/>
        </w:rPr>
        <w:t>If you have any questions in the first instance please contact the service desk, if there are any questions.</w:t>
      </w:r>
    </w:p>
    <w:p w14:paraId="54526868" w14:textId="77777777" w:rsidR="008535B3" w:rsidRPr="008535B3" w:rsidRDefault="008535B3" w:rsidP="008535B3">
      <w:pPr>
        <w:pStyle w:val="xmsonormal"/>
        <w:rPr>
          <w:color w:val="000000"/>
          <w:sz w:val="24"/>
          <w:szCs w:val="24"/>
          <w:lang w:val="en-AU"/>
        </w:rPr>
      </w:pPr>
    </w:p>
    <w:p w14:paraId="4353B46F" w14:textId="71D09935" w:rsidR="008535B3" w:rsidRDefault="00D41103" w:rsidP="00D41103">
      <w:pPr>
        <w:pStyle w:val="xmsonormal"/>
        <w:rPr>
          <w:b/>
          <w:bCs/>
          <w:color w:val="000000"/>
          <w:sz w:val="24"/>
          <w:szCs w:val="24"/>
          <w:lang w:val="en-AU"/>
        </w:rPr>
      </w:pPr>
      <w:r>
        <w:rPr>
          <w:b/>
          <w:bCs/>
          <w:color w:val="000000"/>
          <w:sz w:val="24"/>
          <w:szCs w:val="24"/>
          <w:lang w:val="en-AU"/>
        </w:rPr>
        <w:t>Setting up Okta:</w:t>
      </w:r>
    </w:p>
    <w:p w14:paraId="6A927E70" w14:textId="77777777" w:rsidR="00D41103" w:rsidRDefault="00D41103" w:rsidP="00D41103">
      <w:pPr>
        <w:pStyle w:val="xmsonormal"/>
        <w:rPr>
          <w:color w:val="000000"/>
          <w:sz w:val="24"/>
          <w:szCs w:val="24"/>
        </w:rPr>
      </w:pPr>
    </w:p>
    <w:p w14:paraId="7D3DDE83" w14:textId="77777777" w:rsidR="008535B3" w:rsidRDefault="008535B3" w:rsidP="008535B3">
      <w:pPr>
        <w:pStyle w:val="xmsonormal"/>
        <w:rPr>
          <w:lang w:val="en-AU"/>
        </w:rPr>
      </w:pPr>
      <w:r>
        <w:rPr>
          <w:b/>
          <w:bCs/>
          <w:color w:val="000000"/>
          <w:sz w:val="24"/>
          <w:szCs w:val="24"/>
          <w:lang w:val="en-AU"/>
        </w:rPr>
        <w:t xml:space="preserve">Step 1: </w:t>
      </w:r>
      <w:r>
        <w:rPr>
          <w:color w:val="000000"/>
          <w:sz w:val="24"/>
          <w:szCs w:val="24"/>
          <w:lang w:val="en-AU"/>
        </w:rPr>
        <w:t xml:space="preserve">Navigate to </w:t>
      </w:r>
      <w:hyperlink r:id="rId10" w:history="1">
        <w:r>
          <w:rPr>
            <w:rStyle w:val="Hyperlink"/>
            <w:sz w:val="24"/>
            <w:szCs w:val="24"/>
            <w:lang w:val="en-AU"/>
          </w:rPr>
          <w:t>https://tsg-global.okta.com</w:t>
        </w:r>
      </w:hyperlink>
    </w:p>
    <w:p w14:paraId="498E3FC6" w14:textId="77777777" w:rsidR="008535B3" w:rsidRDefault="008535B3" w:rsidP="008535B3">
      <w:pPr>
        <w:pStyle w:val="xmsonormal"/>
        <w:rPr>
          <w:lang w:val="en-AU"/>
        </w:rPr>
      </w:pPr>
      <w:r>
        <w:rPr>
          <w:color w:val="000000"/>
          <w:sz w:val="24"/>
          <w:szCs w:val="24"/>
          <w:lang w:val="en-AU"/>
        </w:rPr>
        <w:t> </w:t>
      </w:r>
    </w:p>
    <w:p w14:paraId="71317641" w14:textId="65751136" w:rsidR="008535B3" w:rsidRDefault="008535B3" w:rsidP="008535B3">
      <w:pPr>
        <w:pStyle w:val="xmsonormal"/>
        <w:rPr>
          <w:lang w:val="en-AU"/>
        </w:rPr>
      </w:pPr>
      <w:r>
        <w:rPr>
          <w:noProof/>
          <w:color w:val="000000"/>
          <w:sz w:val="24"/>
          <w:szCs w:val="24"/>
          <w:lang w:val="en-AU"/>
        </w:rPr>
        <w:drawing>
          <wp:inline distT="0" distB="0" distL="0" distR="0" wp14:anchorId="3F49E2B5" wp14:editId="5D672990">
            <wp:extent cx="5362575" cy="3025286"/>
            <wp:effectExtent l="0" t="0" r="0"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174" cy="3027316"/>
                    </a:xfrm>
                    <a:prstGeom prst="rect">
                      <a:avLst/>
                    </a:prstGeom>
                    <a:noFill/>
                    <a:ln>
                      <a:noFill/>
                    </a:ln>
                  </pic:spPr>
                </pic:pic>
              </a:graphicData>
            </a:graphic>
          </wp:inline>
        </w:drawing>
      </w:r>
    </w:p>
    <w:p w14:paraId="119287F6" w14:textId="77777777" w:rsidR="008535B3" w:rsidRDefault="008535B3" w:rsidP="008535B3">
      <w:pPr>
        <w:pStyle w:val="xmsonormal"/>
        <w:rPr>
          <w:lang w:val="en-AU"/>
        </w:rPr>
      </w:pPr>
      <w:r>
        <w:rPr>
          <w:color w:val="000000"/>
          <w:sz w:val="24"/>
          <w:szCs w:val="24"/>
          <w:lang w:val="en-AU"/>
        </w:rPr>
        <w:t> </w:t>
      </w:r>
    </w:p>
    <w:p w14:paraId="3D76B505" w14:textId="6A08FB54" w:rsidR="008535B3" w:rsidRDefault="008535B3" w:rsidP="008535B3">
      <w:pPr>
        <w:pStyle w:val="xmsonormal"/>
        <w:rPr>
          <w:lang w:val="en-AU"/>
        </w:rPr>
      </w:pPr>
      <w:r>
        <w:rPr>
          <w:b/>
          <w:bCs/>
          <w:color w:val="000000"/>
          <w:sz w:val="24"/>
          <w:szCs w:val="24"/>
          <w:lang w:val="en-AU"/>
        </w:rPr>
        <w:t xml:space="preserve">Step 2: </w:t>
      </w:r>
      <w:r>
        <w:rPr>
          <w:color w:val="000000"/>
          <w:sz w:val="24"/>
          <w:szCs w:val="24"/>
          <w:lang w:val="en-AU"/>
        </w:rPr>
        <w:t>Sign in with your TSG email address and password</w:t>
      </w:r>
    </w:p>
    <w:p w14:paraId="0E0B53B1" w14:textId="77777777" w:rsidR="008535B3" w:rsidRDefault="008535B3" w:rsidP="008535B3">
      <w:pPr>
        <w:pStyle w:val="xmsonormal"/>
        <w:rPr>
          <w:lang w:val="en-AU"/>
        </w:rPr>
      </w:pPr>
      <w:r>
        <w:rPr>
          <w:color w:val="000000"/>
          <w:sz w:val="24"/>
          <w:szCs w:val="24"/>
          <w:lang w:val="en-AU"/>
        </w:rPr>
        <w:t> </w:t>
      </w:r>
    </w:p>
    <w:p w14:paraId="63965CBB" w14:textId="05F0C245" w:rsidR="008535B3" w:rsidRDefault="008535B3" w:rsidP="008535B3">
      <w:pPr>
        <w:pStyle w:val="xmsonormal"/>
        <w:rPr>
          <w:lang w:val="en-AU"/>
        </w:rPr>
      </w:pPr>
      <w:r>
        <w:rPr>
          <w:noProof/>
          <w:color w:val="000000"/>
          <w:sz w:val="24"/>
          <w:szCs w:val="24"/>
          <w:lang w:val="en-AU"/>
        </w:rPr>
        <w:drawing>
          <wp:inline distT="0" distB="0" distL="0" distR="0" wp14:anchorId="108B1206" wp14:editId="37BF9121">
            <wp:extent cx="5314950" cy="3097345"/>
            <wp:effectExtent l="0" t="0" r="0"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332" cy="3099898"/>
                    </a:xfrm>
                    <a:prstGeom prst="rect">
                      <a:avLst/>
                    </a:prstGeom>
                    <a:noFill/>
                    <a:ln>
                      <a:noFill/>
                    </a:ln>
                  </pic:spPr>
                </pic:pic>
              </a:graphicData>
            </a:graphic>
          </wp:inline>
        </w:drawing>
      </w:r>
    </w:p>
    <w:p w14:paraId="1A704AF3" w14:textId="77777777" w:rsidR="008535B3" w:rsidRDefault="008535B3" w:rsidP="008535B3">
      <w:pPr>
        <w:pStyle w:val="xmsonormal"/>
        <w:rPr>
          <w:lang w:val="en-AU"/>
        </w:rPr>
      </w:pPr>
      <w:r>
        <w:rPr>
          <w:color w:val="000000"/>
          <w:sz w:val="24"/>
          <w:szCs w:val="24"/>
          <w:lang w:val="en-AU"/>
        </w:rPr>
        <w:lastRenderedPageBreak/>
        <w:t> </w:t>
      </w:r>
    </w:p>
    <w:p w14:paraId="60F81E06" w14:textId="77777777" w:rsidR="008535B3" w:rsidRDefault="008535B3" w:rsidP="008535B3">
      <w:pPr>
        <w:pStyle w:val="xmsonormal"/>
        <w:rPr>
          <w:lang w:val="en-AU"/>
        </w:rPr>
      </w:pPr>
      <w:r>
        <w:rPr>
          <w:b/>
          <w:bCs/>
          <w:color w:val="000000"/>
          <w:sz w:val="24"/>
          <w:szCs w:val="24"/>
          <w:lang w:val="en-AU"/>
        </w:rPr>
        <w:t>Step 3:</w:t>
      </w:r>
      <w:r>
        <w:rPr>
          <w:color w:val="000000"/>
          <w:sz w:val="24"/>
          <w:szCs w:val="24"/>
          <w:lang w:val="en-AU"/>
        </w:rPr>
        <w:t xml:space="preserve"> In the top right of the screen select the drop down on your name and click "Settings"</w:t>
      </w:r>
    </w:p>
    <w:p w14:paraId="29A4AC8A" w14:textId="77777777" w:rsidR="008535B3" w:rsidRDefault="008535B3" w:rsidP="008535B3">
      <w:pPr>
        <w:pStyle w:val="xmsonormal"/>
        <w:rPr>
          <w:lang w:val="en-AU"/>
        </w:rPr>
      </w:pPr>
      <w:r w:rsidRPr="4BFE1B93">
        <w:rPr>
          <w:color w:val="000000" w:themeColor="text1"/>
          <w:sz w:val="24"/>
          <w:szCs w:val="24"/>
          <w:lang w:val="en-AU"/>
        </w:rPr>
        <w:t> </w:t>
      </w:r>
    </w:p>
    <w:p w14:paraId="2D7BF43D" w14:textId="1348C3CE" w:rsidR="008535B3" w:rsidRDefault="2AAC1F29" w:rsidP="4BFE1B93">
      <w:pPr>
        <w:pStyle w:val="xmsonormal"/>
        <w:rPr>
          <w:rFonts w:eastAsia="Calibri"/>
          <w:lang w:val="en-AU"/>
        </w:rPr>
      </w:pPr>
      <w:r>
        <w:rPr>
          <w:noProof/>
        </w:rPr>
        <w:drawing>
          <wp:inline distT="0" distB="0" distL="0" distR="0" wp14:anchorId="1E238FF2" wp14:editId="4BFE1B93">
            <wp:extent cx="4572000" cy="990600"/>
            <wp:effectExtent l="0" t="0" r="0" b="0"/>
            <wp:docPr id="1775106418" name="Picture 1775106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0755944B" w14:textId="77777777" w:rsidR="008535B3" w:rsidRDefault="008535B3" w:rsidP="008535B3">
      <w:pPr>
        <w:pStyle w:val="xmsonormal"/>
        <w:rPr>
          <w:lang w:val="en-AU"/>
        </w:rPr>
      </w:pPr>
      <w:r>
        <w:rPr>
          <w:color w:val="000000"/>
          <w:sz w:val="24"/>
          <w:szCs w:val="24"/>
          <w:lang w:val="en-AU"/>
        </w:rPr>
        <w:t> </w:t>
      </w:r>
    </w:p>
    <w:p w14:paraId="7926A356" w14:textId="77777777" w:rsidR="008535B3" w:rsidRDefault="008535B3" w:rsidP="008535B3">
      <w:pPr>
        <w:pStyle w:val="xmsonormal"/>
        <w:rPr>
          <w:lang w:val="en-AU"/>
        </w:rPr>
      </w:pPr>
      <w:r>
        <w:rPr>
          <w:b/>
          <w:bCs/>
          <w:color w:val="000000"/>
          <w:sz w:val="24"/>
          <w:szCs w:val="24"/>
          <w:lang w:val="en-AU"/>
        </w:rPr>
        <w:t>Step 4:</w:t>
      </w:r>
      <w:r>
        <w:rPr>
          <w:color w:val="000000"/>
          <w:sz w:val="24"/>
          <w:szCs w:val="24"/>
          <w:lang w:val="en-AU"/>
        </w:rPr>
        <w:t xml:space="preserve"> Select "Set up" under Extra Verification next to "Okta Verify"</w:t>
      </w:r>
    </w:p>
    <w:p w14:paraId="5A550CE2" w14:textId="77777777" w:rsidR="008535B3" w:rsidRDefault="008535B3" w:rsidP="008535B3">
      <w:pPr>
        <w:pStyle w:val="xmsonormal"/>
        <w:rPr>
          <w:lang w:val="en-AU"/>
        </w:rPr>
      </w:pPr>
      <w:r>
        <w:rPr>
          <w:color w:val="000000"/>
          <w:sz w:val="24"/>
          <w:szCs w:val="24"/>
          <w:lang w:val="en-AU"/>
        </w:rPr>
        <w:t> </w:t>
      </w:r>
    </w:p>
    <w:p w14:paraId="0BDC10A6" w14:textId="58CC1DFC" w:rsidR="008535B3" w:rsidRDefault="008535B3" w:rsidP="008535B3">
      <w:pPr>
        <w:pStyle w:val="xmsonormal"/>
        <w:rPr>
          <w:lang w:val="en-AU"/>
        </w:rPr>
      </w:pPr>
      <w:r>
        <w:rPr>
          <w:noProof/>
          <w:color w:val="000000"/>
          <w:sz w:val="24"/>
          <w:szCs w:val="24"/>
          <w:lang w:val="en-AU"/>
        </w:rPr>
        <w:drawing>
          <wp:inline distT="0" distB="0" distL="0" distR="0" wp14:anchorId="0B1F7784" wp14:editId="3696F89B">
            <wp:extent cx="5731510" cy="28073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14775BEA" w14:textId="77777777" w:rsidR="008535B3" w:rsidRDefault="008535B3" w:rsidP="008535B3">
      <w:pPr>
        <w:pStyle w:val="xmsonormal"/>
        <w:rPr>
          <w:lang w:val="en-AU"/>
        </w:rPr>
      </w:pPr>
      <w:r>
        <w:rPr>
          <w:color w:val="000000"/>
          <w:sz w:val="24"/>
          <w:szCs w:val="24"/>
          <w:lang w:val="en-AU"/>
        </w:rPr>
        <w:t> </w:t>
      </w:r>
    </w:p>
    <w:p w14:paraId="420DEEE8" w14:textId="77777777" w:rsidR="008535B3" w:rsidRDefault="008535B3" w:rsidP="008535B3">
      <w:pPr>
        <w:pStyle w:val="xmsonormal"/>
        <w:rPr>
          <w:lang w:val="en-AU"/>
        </w:rPr>
      </w:pPr>
      <w:r>
        <w:rPr>
          <w:b/>
          <w:bCs/>
          <w:color w:val="000000"/>
          <w:sz w:val="24"/>
          <w:szCs w:val="24"/>
          <w:lang w:val="en-AU"/>
        </w:rPr>
        <w:t>Step 5:</w:t>
      </w:r>
      <w:r>
        <w:rPr>
          <w:color w:val="000000"/>
          <w:sz w:val="24"/>
          <w:szCs w:val="24"/>
          <w:lang w:val="en-AU"/>
        </w:rPr>
        <w:t xml:space="preserve"> Begin the MFA/Okta Verify enrolment process by clicking on "Setup"</w:t>
      </w:r>
    </w:p>
    <w:p w14:paraId="2B931E63" w14:textId="77777777" w:rsidR="008535B3" w:rsidRDefault="008535B3" w:rsidP="008535B3">
      <w:pPr>
        <w:pStyle w:val="xmsonormal"/>
        <w:rPr>
          <w:lang w:val="en-AU"/>
        </w:rPr>
      </w:pPr>
      <w:r>
        <w:rPr>
          <w:color w:val="000000"/>
          <w:sz w:val="24"/>
          <w:szCs w:val="24"/>
          <w:lang w:val="en-AU"/>
        </w:rPr>
        <w:t> </w:t>
      </w:r>
    </w:p>
    <w:p w14:paraId="46018937" w14:textId="6B10F5D6" w:rsidR="008535B3" w:rsidRDefault="008535B3" w:rsidP="008535B3">
      <w:pPr>
        <w:pStyle w:val="xmsonormal"/>
        <w:rPr>
          <w:lang w:val="en-AU"/>
        </w:rPr>
      </w:pPr>
      <w:r>
        <w:rPr>
          <w:noProof/>
          <w:color w:val="000000"/>
          <w:sz w:val="24"/>
          <w:szCs w:val="24"/>
          <w:lang w:val="en-AU"/>
        </w:rPr>
        <w:lastRenderedPageBreak/>
        <w:drawing>
          <wp:inline distT="0" distB="0" distL="0" distR="0" wp14:anchorId="5138C94F" wp14:editId="33849C00">
            <wp:extent cx="4352925" cy="423187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851" cy="4235693"/>
                    </a:xfrm>
                    <a:prstGeom prst="rect">
                      <a:avLst/>
                    </a:prstGeom>
                    <a:noFill/>
                    <a:ln>
                      <a:noFill/>
                    </a:ln>
                  </pic:spPr>
                </pic:pic>
              </a:graphicData>
            </a:graphic>
          </wp:inline>
        </w:drawing>
      </w:r>
    </w:p>
    <w:p w14:paraId="43F9E73C" w14:textId="77777777" w:rsidR="008535B3" w:rsidRDefault="008535B3" w:rsidP="008535B3">
      <w:pPr>
        <w:pStyle w:val="xmsonormal"/>
        <w:rPr>
          <w:lang w:val="en-AU"/>
        </w:rPr>
      </w:pPr>
      <w:r>
        <w:rPr>
          <w:color w:val="000000"/>
          <w:sz w:val="24"/>
          <w:szCs w:val="24"/>
          <w:lang w:val="en-AU"/>
        </w:rPr>
        <w:t> </w:t>
      </w:r>
    </w:p>
    <w:p w14:paraId="6528C3FC" w14:textId="77777777" w:rsidR="008535B3" w:rsidRDefault="008535B3" w:rsidP="008535B3">
      <w:pPr>
        <w:pStyle w:val="xmsonormal"/>
        <w:rPr>
          <w:lang w:val="en-AU"/>
        </w:rPr>
      </w:pPr>
      <w:r>
        <w:rPr>
          <w:b/>
          <w:bCs/>
          <w:color w:val="000000"/>
          <w:sz w:val="24"/>
          <w:szCs w:val="24"/>
          <w:lang w:val="en-AU"/>
        </w:rPr>
        <w:t>Step 6:</w:t>
      </w:r>
      <w:r>
        <w:rPr>
          <w:color w:val="000000"/>
          <w:sz w:val="24"/>
          <w:szCs w:val="24"/>
          <w:lang w:val="en-AU"/>
        </w:rPr>
        <w:t xml:space="preserve"> Choose your mobile OS and click "Next"</w:t>
      </w:r>
    </w:p>
    <w:p w14:paraId="67F3768F" w14:textId="77777777" w:rsidR="008535B3" w:rsidRDefault="008535B3" w:rsidP="008535B3">
      <w:pPr>
        <w:pStyle w:val="xmsonormal"/>
        <w:rPr>
          <w:lang w:val="en-AU"/>
        </w:rPr>
      </w:pPr>
      <w:r>
        <w:rPr>
          <w:color w:val="000000"/>
          <w:sz w:val="24"/>
          <w:szCs w:val="24"/>
          <w:lang w:val="en-AU"/>
        </w:rPr>
        <w:t> </w:t>
      </w:r>
    </w:p>
    <w:p w14:paraId="021827E4" w14:textId="108F54C1" w:rsidR="008535B3" w:rsidRDefault="008535B3" w:rsidP="008535B3">
      <w:pPr>
        <w:pStyle w:val="xmsonormal"/>
        <w:rPr>
          <w:lang w:val="en-AU"/>
        </w:rPr>
      </w:pPr>
      <w:r>
        <w:rPr>
          <w:noProof/>
          <w:color w:val="000000"/>
          <w:sz w:val="24"/>
          <w:szCs w:val="24"/>
          <w:lang w:val="en-AU"/>
        </w:rPr>
        <w:lastRenderedPageBreak/>
        <w:drawing>
          <wp:inline distT="0" distB="0" distL="0" distR="0" wp14:anchorId="0A8FCB0C" wp14:editId="2F65F4C2">
            <wp:extent cx="3648075" cy="425501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2246" cy="4259876"/>
                    </a:xfrm>
                    <a:prstGeom prst="rect">
                      <a:avLst/>
                    </a:prstGeom>
                    <a:noFill/>
                    <a:ln>
                      <a:noFill/>
                    </a:ln>
                  </pic:spPr>
                </pic:pic>
              </a:graphicData>
            </a:graphic>
          </wp:inline>
        </w:drawing>
      </w:r>
    </w:p>
    <w:p w14:paraId="73BF046E" w14:textId="77777777" w:rsidR="008535B3" w:rsidRDefault="008535B3" w:rsidP="008535B3">
      <w:pPr>
        <w:pStyle w:val="xmsonormal"/>
        <w:rPr>
          <w:lang w:val="en-AU"/>
        </w:rPr>
      </w:pPr>
      <w:r>
        <w:rPr>
          <w:color w:val="000000"/>
          <w:sz w:val="24"/>
          <w:szCs w:val="24"/>
          <w:lang w:val="en-AU"/>
        </w:rPr>
        <w:t> </w:t>
      </w:r>
    </w:p>
    <w:p w14:paraId="0219EF6C" w14:textId="77777777" w:rsidR="008535B3" w:rsidRDefault="008535B3" w:rsidP="008535B3">
      <w:pPr>
        <w:pStyle w:val="xmsonormal"/>
        <w:rPr>
          <w:lang w:val="en-AU"/>
        </w:rPr>
      </w:pPr>
      <w:r>
        <w:rPr>
          <w:b/>
          <w:bCs/>
          <w:color w:val="000000"/>
          <w:sz w:val="24"/>
          <w:szCs w:val="24"/>
          <w:lang w:val="en-AU"/>
        </w:rPr>
        <w:t>Step 7:</w:t>
      </w:r>
      <w:r>
        <w:rPr>
          <w:color w:val="000000"/>
          <w:sz w:val="24"/>
          <w:szCs w:val="24"/>
          <w:lang w:val="en-AU"/>
        </w:rPr>
        <w:t xml:space="preserve"> Install Okta Verify App on your mobile and launch the App.</w:t>
      </w:r>
    </w:p>
    <w:p w14:paraId="3802A53A" w14:textId="77777777" w:rsidR="008535B3" w:rsidRDefault="008535B3" w:rsidP="008535B3">
      <w:pPr>
        <w:pStyle w:val="xmsonormal"/>
        <w:rPr>
          <w:lang w:val="en-AU"/>
        </w:rPr>
      </w:pPr>
      <w:r>
        <w:rPr>
          <w:color w:val="000000"/>
          <w:sz w:val="24"/>
          <w:szCs w:val="24"/>
          <w:lang w:val="en-AU"/>
        </w:rPr>
        <w:t> </w:t>
      </w:r>
    </w:p>
    <w:p w14:paraId="5889753E" w14:textId="77777777" w:rsidR="008535B3" w:rsidRDefault="008535B3" w:rsidP="008535B3">
      <w:pPr>
        <w:pStyle w:val="xmsonormal"/>
        <w:rPr>
          <w:lang w:val="en-AU"/>
        </w:rPr>
      </w:pPr>
      <w:r>
        <w:rPr>
          <w:color w:val="000000"/>
          <w:sz w:val="24"/>
          <w:szCs w:val="24"/>
          <w:lang w:val="en-AU"/>
        </w:rPr>
        <w:t> </w:t>
      </w:r>
    </w:p>
    <w:p w14:paraId="2C63ADD5" w14:textId="542E1D18" w:rsidR="008535B3" w:rsidRDefault="008535B3" w:rsidP="008535B3">
      <w:pPr>
        <w:pStyle w:val="xmsonormal"/>
        <w:rPr>
          <w:lang w:val="en-AU"/>
        </w:rPr>
      </w:pPr>
      <w:r>
        <w:rPr>
          <w:noProof/>
          <w:color w:val="000000"/>
          <w:sz w:val="24"/>
          <w:szCs w:val="24"/>
          <w:lang w:val="en-AU"/>
        </w:rPr>
        <w:drawing>
          <wp:inline distT="0" distB="0" distL="0" distR="0" wp14:anchorId="496D3BB0" wp14:editId="0BB259DD">
            <wp:extent cx="1914525" cy="34099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3409950"/>
                    </a:xfrm>
                    <a:prstGeom prst="rect">
                      <a:avLst/>
                    </a:prstGeom>
                    <a:noFill/>
                    <a:ln>
                      <a:noFill/>
                    </a:ln>
                  </pic:spPr>
                </pic:pic>
              </a:graphicData>
            </a:graphic>
          </wp:inline>
        </w:drawing>
      </w:r>
    </w:p>
    <w:p w14:paraId="071083D9" w14:textId="77777777" w:rsidR="008535B3" w:rsidRDefault="008535B3" w:rsidP="008535B3">
      <w:pPr>
        <w:pStyle w:val="xmsonormal"/>
        <w:rPr>
          <w:lang w:val="en-AU"/>
        </w:rPr>
      </w:pPr>
      <w:r>
        <w:rPr>
          <w:color w:val="000000"/>
          <w:sz w:val="24"/>
          <w:szCs w:val="24"/>
          <w:lang w:val="en-AU"/>
        </w:rPr>
        <w:t> </w:t>
      </w:r>
    </w:p>
    <w:p w14:paraId="1F9EC98A" w14:textId="77777777" w:rsidR="008535B3" w:rsidRDefault="008535B3" w:rsidP="008535B3">
      <w:pPr>
        <w:pStyle w:val="xmsonormal"/>
        <w:rPr>
          <w:lang w:val="en-AU"/>
        </w:rPr>
      </w:pPr>
      <w:r>
        <w:rPr>
          <w:b/>
          <w:bCs/>
          <w:color w:val="000000"/>
          <w:sz w:val="24"/>
          <w:szCs w:val="24"/>
          <w:lang w:val="en-AU"/>
        </w:rPr>
        <w:t>Step 8: </w:t>
      </w:r>
      <w:r>
        <w:rPr>
          <w:color w:val="000000"/>
          <w:sz w:val="24"/>
          <w:szCs w:val="24"/>
          <w:lang w:val="en-AU"/>
        </w:rPr>
        <w:t> Choose account type "Organisation"</w:t>
      </w:r>
    </w:p>
    <w:p w14:paraId="29A68555" w14:textId="77777777" w:rsidR="008535B3" w:rsidRDefault="008535B3" w:rsidP="008535B3">
      <w:pPr>
        <w:pStyle w:val="xmsonormal"/>
        <w:rPr>
          <w:lang w:val="en-AU"/>
        </w:rPr>
      </w:pPr>
      <w:r>
        <w:rPr>
          <w:color w:val="000000"/>
          <w:sz w:val="24"/>
          <w:szCs w:val="24"/>
          <w:lang w:val="en-AU"/>
        </w:rPr>
        <w:lastRenderedPageBreak/>
        <w:t> </w:t>
      </w:r>
    </w:p>
    <w:p w14:paraId="7455CB51" w14:textId="3ECDCA62" w:rsidR="008535B3" w:rsidRDefault="008535B3" w:rsidP="008535B3">
      <w:pPr>
        <w:pStyle w:val="xmsonormal"/>
        <w:rPr>
          <w:lang w:val="en-AU"/>
        </w:rPr>
      </w:pPr>
      <w:r>
        <w:rPr>
          <w:noProof/>
          <w:color w:val="000000"/>
          <w:sz w:val="24"/>
          <w:szCs w:val="24"/>
          <w:lang w:val="en-AU"/>
        </w:rPr>
        <w:drawing>
          <wp:inline distT="0" distB="0" distL="0" distR="0" wp14:anchorId="7E97AED8" wp14:editId="41358F78">
            <wp:extent cx="1914525" cy="34099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409950"/>
                    </a:xfrm>
                    <a:prstGeom prst="rect">
                      <a:avLst/>
                    </a:prstGeom>
                    <a:noFill/>
                    <a:ln>
                      <a:noFill/>
                    </a:ln>
                  </pic:spPr>
                </pic:pic>
              </a:graphicData>
            </a:graphic>
          </wp:inline>
        </w:drawing>
      </w:r>
    </w:p>
    <w:p w14:paraId="1A65E088" w14:textId="77777777" w:rsidR="008535B3" w:rsidRDefault="008535B3" w:rsidP="008535B3">
      <w:pPr>
        <w:pStyle w:val="xmsonormal"/>
        <w:rPr>
          <w:lang w:val="en-AU"/>
        </w:rPr>
      </w:pPr>
      <w:r>
        <w:rPr>
          <w:b/>
          <w:bCs/>
          <w:color w:val="000000"/>
          <w:sz w:val="24"/>
          <w:szCs w:val="24"/>
          <w:shd w:val="clear" w:color="auto" w:fill="FFFFFF"/>
          <w:lang w:val="en-AU"/>
        </w:rPr>
        <w:t>Step 9:</w:t>
      </w:r>
      <w:r>
        <w:rPr>
          <w:color w:val="000000"/>
          <w:sz w:val="24"/>
          <w:szCs w:val="24"/>
          <w:shd w:val="clear" w:color="auto" w:fill="FFFFFF"/>
          <w:lang w:val="en-AU"/>
        </w:rPr>
        <w:t xml:space="preserve"> Select "Scan a QR Code" and scan the QR code from your Okta browser session.</w:t>
      </w:r>
    </w:p>
    <w:p w14:paraId="51638FDB" w14:textId="77777777" w:rsidR="008535B3" w:rsidRDefault="008535B3" w:rsidP="008535B3">
      <w:pPr>
        <w:pStyle w:val="xmsonormal"/>
        <w:rPr>
          <w:lang w:val="en-AU"/>
        </w:rPr>
      </w:pPr>
      <w:r>
        <w:rPr>
          <w:color w:val="000000"/>
          <w:sz w:val="24"/>
          <w:szCs w:val="24"/>
          <w:lang w:val="en-AU"/>
        </w:rPr>
        <w:t> </w:t>
      </w:r>
    </w:p>
    <w:p w14:paraId="7392A537" w14:textId="05D598AB" w:rsidR="008535B3" w:rsidRDefault="008535B3" w:rsidP="008535B3">
      <w:pPr>
        <w:pStyle w:val="xmsonormal"/>
        <w:rPr>
          <w:lang w:val="en-AU"/>
        </w:rPr>
      </w:pPr>
      <w:r>
        <w:rPr>
          <w:noProof/>
          <w:color w:val="000000"/>
          <w:sz w:val="24"/>
          <w:szCs w:val="24"/>
          <w:lang w:val="en-AU"/>
        </w:rPr>
        <w:drawing>
          <wp:inline distT="0" distB="0" distL="0" distR="0" wp14:anchorId="1C1B817E" wp14:editId="6276E254">
            <wp:extent cx="1943100" cy="344805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3448050"/>
                    </a:xfrm>
                    <a:prstGeom prst="rect">
                      <a:avLst/>
                    </a:prstGeom>
                    <a:noFill/>
                    <a:ln>
                      <a:noFill/>
                    </a:ln>
                  </pic:spPr>
                </pic:pic>
              </a:graphicData>
            </a:graphic>
          </wp:inline>
        </w:drawing>
      </w:r>
    </w:p>
    <w:p w14:paraId="5BD914F5" w14:textId="77777777" w:rsidR="008535B3" w:rsidRDefault="008535B3" w:rsidP="008535B3">
      <w:pPr>
        <w:pStyle w:val="xmsonormal"/>
        <w:rPr>
          <w:lang w:val="en-AU"/>
        </w:rPr>
      </w:pPr>
      <w:r>
        <w:rPr>
          <w:color w:val="000000"/>
          <w:sz w:val="24"/>
          <w:szCs w:val="24"/>
          <w:lang w:val="en-AU"/>
        </w:rPr>
        <w:t> </w:t>
      </w:r>
    </w:p>
    <w:p w14:paraId="25FF65EB" w14:textId="4EF99A9A" w:rsidR="008535B3" w:rsidRDefault="008535B3" w:rsidP="00A63887">
      <w:pPr>
        <w:pStyle w:val="xmsonormal"/>
        <w:rPr>
          <w:lang w:val="en-AU"/>
        </w:rPr>
      </w:pPr>
      <w:r>
        <w:rPr>
          <w:b/>
          <w:bCs/>
          <w:color w:val="000000"/>
          <w:sz w:val="24"/>
          <w:szCs w:val="24"/>
          <w:lang w:val="en-AU"/>
        </w:rPr>
        <w:t xml:space="preserve">Registration should now be complete. </w:t>
      </w:r>
    </w:p>
    <w:p w14:paraId="51F5A271" w14:textId="43B770FC" w:rsidR="008535B3" w:rsidRDefault="008535B3" w:rsidP="008535B3">
      <w:pPr>
        <w:pStyle w:val="xmsonormal"/>
        <w:rPr>
          <w:color w:val="000000"/>
          <w:sz w:val="24"/>
          <w:szCs w:val="24"/>
          <w:lang w:val="en-AU"/>
        </w:rPr>
      </w:pPr>
      <w:r>
        <w:rPr>
          <w:color w:val="000000"/>
          <w:sz w:val="24"/>
          <w:szCs w:val="24"/>
          <w:lang w:val="en-AU"/>
        </w:rPr>
        <w:t> </w:t>
      </w:r>
      <w:bookmarkEnd w:id="0"/>
    </w:p>
    <w:p w14:paraId="6F763C00" w14:textId="39B5F7D9" w:rsidR="006D211B" w:rsidRDefault="006D211B" w:rsidP="008535B3">
      <w:pPr>
        <w:pStyle w:val="xmsonormal"/>
        <w:rPr>
          <w:color w:val="000000"/>
          <w:sz w:val="24"/>
          <w:szCs w:val="24"/>
          <w:lang w:val="en-AU"/>
        </w:rPr>
      </w:pPr>
    </w:p>
    <w:p w14:paraId="14F20B83" w14:textId="77777777" w:rsidR="006D211B" w:rsidRDefault="006D211B" w:rsidP="008535B3">
      <w:pPr>
        <w:pStyle w:val="xmsonormal"/>
        <w:rPr>
          <w:lang w:val="en-AU"/>
        </w:rPr>
      </w:pPr>
    </w:p>
    <w:p w14:paraId="7DCF5422" w14:textId="77777777" w:rsidR="00A63887" w:rsidRDefault="00A63887" w:rsidP="00D41103">
      <w:pPr>
        <w:pStyle w:val="xmsonormal"/>
        <w:rPr>
          <w:b/>
          <w:bCs/>
          <w:color w:val="000000"/>
          <w:sz w:val="24"/>
          <w:szCs w:val="24"/>
          <w:lang w:val="en-AU"/>
        </w:rPr>
      </w:pPr>
    </w:p>
    <w:p w14:paraId="23CA1414" w14:textId="77777777" w:rsidR="00A63887" w:rsidRDefault="00A63887" w:rsidP="00D41103">
      <w:pPr>
        <w:pStyle w:val="xmsonormal"/>
        <w:rPr>
          <w:b/>
          <w:bCs/>
          <w:color w:val="000000"/>
          <w:sz w:val="24"/>
          <w:szCs w:val="24"/>
          <w:lang w:val="en-AU"/>
        </w:rPr>
      </w:pPr>
    </w:p>
    <w:p w14:paraId="36A6D1F9" w14:textId="58892CF8" w:rsidR="00D41103" w:rsidRDefault="00A63887" w:rsidP="00D41103">
      <w:pPr>
        <w:pStyle w:val="xmsonormal"/>
        <w:rPr>
          <w:b/>
          <w:bCs/>
          <w:color w:val="000000"/>
          <w:sz w:val="24"/>
          <w:szCs w:val="24"/>
          <w:lang w:val="en-AU"/>
        </w:rPr>
      </w:pPr>
      <w:r>
        <w:rPr>
          <w:b/>
          <w:bCs/>
          <w:color w:val="000000"/>
          <w:sz w:val="24"/>
          <w:szCs w:val="24"/>
          <w:lang w:val="en-AU"/>
        </w:rPr>
        <w:lastRenderedPageBreak/>
        <w:t>Additional Step for c</w:t>
      </w:r>
      <w:r w:rsidR="00D41103">
        <w:rPr>
          <w:b/>
          <w:bCs/>
          <w:color w:val="000000"/>
          <w:sz w:val="24"/>
          <w:szCs w:val="24"/>
          <w:lang w:val="en-AU"/>
        </w:rPr>
        <w:t>onnecting to the VPN using Okta:</w:t>
      </w:r>
    </w:p>
    <w:p w14:paraId="520F0DB9" w14:textId="698D76BB" w:rsidR="00D41103" w:rsidRDefault="00D41103" w:rsidP="00D41103">
      <w:pPr>
        <w:pStyle w:val="xmsonormal"/>
        <w:rPr>
          <w:b/>
          <w:bCs/>
          <w:color w:val="000000"/>
          <w:sz w:val="24"/>
          <w:szCs w:val="24"/>
          <w:lang w:val="en-AU"/>
        </w:rPr>
      </w:pPr>
    </w:p>
    <w:p w14:paraId="7015D477" w14:textId="30498D78" w:rsidR="00FD7818" w:rsidRDefault="006D211B">
      <w:r>
        <w:t>Open the Forticlient VPN app on your PC or Laptop</w:t>
      </w:r>
      <w:r w:rsidR="009938AA">
        <w:t>. Click on the ‘Remote Access’ tab on the left, then click ‘SAML Login’:</w:t>
      </w:r>
    </w:p>
    <w:p w14:paraId="10C50E23" w14:textId="72BC0A83" w:rsidR="009938AA" w:rsidRDefault="009938AA"/>
    <w:p w14:paraId="32EC2D77" w14:textId="6BDC4981" w:rsidR="009938AA" w:rsidRDefault="009938AA">
      <w:r w:rsidRPr="009938AA">
        <w:rPr>
          <w:noProof/>
        </w:rPr>
        <w:drawing>
          <wp:inline distT="0" distB="0" distL="0" distR="0" wp14:anchorId="7CFCCDC6" wp14:editId="709DDEB3">
            <wp:extent cx="4869180" cy="387279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4877488" cy="3879403"/>
                    </a:xfrm>
                    <a:prstGeom prst="rect">
                      <a:avLst/>
                    </a:prstGeom>
                  </pic:spPr>
                </pic:pic>
              </a:graphicData>
            </a:graphic>
          </wp:inline>
        </w:drawing>
      </w:r>
    </w:p>
    <w:p w14:paraId="0F6F45B9" w14:textId="6A9B5738" w:rsidR="006D211B" w:rsidRDefault="006D211B"/>
    <w:p w14:paraId="52D6D373" w14:textId="77777777" w:rsidR="00F21ECB" w:rsidRDefault="009938AA">
      <w:r>
        <w:t>Next, you will be presented with a series of menus asking for your username and password. Enter the username and password that you use to login to your computer</w:t>
      </w:r>
      <w:r w:rsidR="00F21ECB">
        <w:t>, then click ‘Verify’:</w:t>
      </w:r>
    </w:p>
    <w:p w14:paraId="5C230CC1" w14:textId="5176BA53" w:rsidR="009938AA" w:rsidRDefault="002A2B44">
      <w:r w:rsidRPr="002A2B44">
        <w:rPr>
          <w:noProof/>
        </w:rPr>
        <w:drawing>
          <wp:inline distT="0" distB="0" distL="0" distR="0" wp14:anchorId="05BA6B98" wp14:editId="3F32FC8E">
            <wp:extent cx="3069772" cy="31242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a:stretch>
                      <a:fillRect/>
                    </a:stretch>
                  </pic:blipFill>
                  <pic:spPr>
                    <a:xfrm>
                      <a:off x="0" y="0"/>
                      <a:ext cx="3084088" cy="3138770"/>
                    </a:xfrm>
                    <a:prstGeom prst="rect">
                      <a:avLst/>
                    </a:prstGeom>
                  </pic:spPr>
                </pic:pic>
              </a:graphicData>
            </a:graphic>
          </wp:inline>
        </w:drawing>
      </w:r>
    </w:p>
    <w:p w14:paraId="6D4A5500" w14:textId="16CB05E1" w:rsidR="00F21ECB" w:rsidRDefault="00F21ECB">
      <w:r w:rsidRPr="00F21ECB">
        <w:rPr>
          <w:noProof/>
        </w:rPr>
        <w:lastRenderedPageBreak/>
        <w:drawing>
          <wp:inline distT="0" distB="0" distL="0" distR="0" wp14:anchorId="05AD4B47" wp14:editId="08499E83">
            <wp:extent cx="3073022" cy="384810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3088458" cy="3867430"/>
                    </a:xfrm>
                    <a:prstGeom prst="rect">
                      <a:avLst/>
                    </a:prstGeom>
                  </pic:spPr>
                </pic:pic>
              </a:graphicData>
            </a:graphic>
          </wp:inline>
        </w:drawing>
      </w:r>
    </w:p>
    <w:p w14:paraId="39D0215D" w14:textId="73755D0E" w:rsidR="006D211B" w:rsidRDefault="006D211B"/>
    <w:p w14:paraId="787FCECE" w14:textId="35197967" w:rsidR="00F21ECB" w:rsidRDefault="00F21ECB">
      <w:r>
        <w:t xml:space="preserve">Once you’ve clicked ‘Verify’, </w:t>
      </w:r>
      <w:r w:rsidR="002B5FCF">
        <w:t>click ‘Send Push’ to send a sign-in request to your smart phone</w:t>
      </w:r>
      <w:r w:rsidR="008E68FB">
        <w:t>:</w:t>
      </w:r>
    </w:p>
    <w:p w14:paraId="44DC7353" w14:textId="584118C8" w:rsidR="00A12430" w:rsidRDefault="00A12430"/>
    <w:p w14:paraId="5460A47F" w14:textId="0FD9CE43" w:rsidR="00A12430" w:rsidRDefault="00A12430">
      <w:r w:rsidRPr="00A12430">
        <w:rPr>
          <w:noProof/>
        </w:rPr>
        <w:drawing>
          <wp:inline distT="0" distB="0" distL="0" distR="0" wp14:anchorId="75623464" wp14:editId="728AF942">
            <wp:extent cx="3086100" cy="312972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3096391" cy="3140156"/>
                    </a:xfrm>
                    <a:prstGeom prst="rect">
                      <a:avLst/>
                    </a:prstGeom>
                  </pic:spPr>
                </pic:pic>
              </a:graphicData>
            </a:graphic>
          </wp:inline>
        </w:drawing>
      </w:r>
    </w:p>
    <w:p w14:paraId="31CA8C40" w14:textId="255B1B0F" w:rsidR="00A12430" w:rsidRDefault="00A12430"/>
    <w:p w14:paraId="3329E3F2" w14:textId="7981DBB1" w:rsidR="00A12430" w:rsidRDefault="008E68FB">
      <w:r>
        <w:t>Acknowledge the request</w:t>
      </w:r>
      <w:r w:rsidR="00B72BEE">
        <w:t xml:space="preserve"> on your mobile device:</w:t>
      </w:r>
    </w:p>
    <w:p w14:paraId="05D61189" w14:textId="006B6E8B" w:rsidR="00B72BEE" w:rsidRDefault="00B72BEE"/>
    <w:p w14:paraId="347C7FB2" w14:textId="4BC459E2" w:rsidR="00B72BEE" w:rsidRDefault="00B72BEE">
      <w:r w:rsidRPr="00B72BEE">
        <w:rPr>
          <w:noProof/>
        </w:rPr>
        <w:lastRenderedPageBreak/>
        <w:drawing>
          <wp:inline distT="0" distB="0" distL="0" distR="0" wp14:anchorId="0A8C3320" wp14:editId="0D388148">
            <wp:extent cx="3710940" cy="385279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4"/>
                    <a:stretch>
                      <a:fillRect/>
                    </a:stretch>
                  </pic:blipFill>
                  <pic:spPr>
                    <a:xfrm>
                      <a:off x="0" y="0"/>
                      <a:ext cx="3716387" cy="3858450"/>
                    </a:xfrm>
                    <a:prstGeom prst="rect">
                      <a:avLst/>
                    </a:prstGeom>
                  </pic:spPr>
                </pic:pic>
              </a:graphicData>
            </a:graphic>
          </wp:inline>
        </w:drawing>
      </w:r>
    </w:p>
    <w:p w14:paraId="46B90BD1" w14:textId="1CD037EB" w:rsidR="00B72BEE" w:rsidRDefault="00B72BEE"/>
    <w:p w14:paraId="7AFE0085" w14:textId="0274F247" w:rsidR="00B72BEE" w:rsidRDefault="00B344F1">
      <w:r>
        <w:t>Congratulations, you’re now connected to the VPN</w:t>
      </w:r>
      <w:r w:rsidR="00CF4908">
        <w:t>:</w:t>
      </w:r>
    </w:p>
    <w:p w14:paraId="5B7F39C6" w14:textId="3AD852AC" w:rsidR="00CF4908" w:rsidRDefault="00CF4908"/>
    <w:p w14:paraId="17E876FD" w14:textId="30BB35D4" w:rsidR="00CF4908" w:rsidRDefault="00CF4908">
      <w:r w:rsidRPr="00CF4908">
        <w:rPr>
          <w:noProof/>
        </w:rPr>
        <w:drawing>
          <wp:inline distT="0" distB="0" distL="0" distR="0" wp14:anchorId="190CC675" wp14:editId="1A263213">
            <wp:extent cx="3025402" cy="2994920"/>
            <wp:effectExtent l="0" t="0" r="381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a:stretch>
                      <a:fillRect/>
                    </a:stretch>
                  </pic:blipFill>
                  <pic:spPr>
                    <a:xfrm>
                      <a:off x="0" y="0"/>
                      <a:ext cx="3025402" cy="2994920"/>
                    </a:xfrm>
                    <a:prstGeom prst="rect">
                      <a:avLst/>
                    </a:prstGeom>
                  </pic:spPr>
                </pic:pic>
              </a:graphicData>
            </a:graphic>
          </wp:inline>
        </w:drawing>
      </w:r>
    </w:p>
    <w:p w14:paraId="139D9777" w14:textId="1FC861FC" w:rsidR="008E68FB" w:rsidRDefault="008E68FB"/>
    <w:p w14:paraId="6F93ECC8" w14:textId="1118D7D5" w:rsidR="00E67F49" w:rsidRDefault="00E67F49"/>
    <w:sectPr w:rsidR="00E67F49">
      <w:footerReference w:type="even" r:id="rId26"/>
      <w:footerReference w:type="defaul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6608" w14:textId="77777777" w:rsidR="003A63EC" w:rsidRDefault="003A63EC" w:rsidP="00A63887">
      <w:r>
        <w:separator/>
      </w:r>
    </w:p>
  </w:endnote>
  <w:endnote w:type="continuationSeparator" w:id="0">
    <w:p w14:paraId="55D9B13A" w14:textId="77777777" w:rsidR="003A63EC" w:rsidRDefault="003A63EC" w:rsidP="00A63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9F3A" w14:textId="77777777" w:rsidR="00A63887" w:rsidRDefault="00A63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75B15" w14:textId="77777777" w:rsidR="00A63887" w:rsidRDefault="00A638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F044" w14:textId="77777777" w:rsidR="00A63887" w:rsidRDefault="00A63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3EFF" w14:textId="77777777" w:rsidR="003A63EC" w:rsidRDefault="003A63EC" w:rsidP="00A63887">
      <w:r>
        <w:separator/>
      </w:r>
    </w:p>
  </w:footnote>
  <w:footnote w:type="continuationSeparator" w:id="0">
    <w:p w14:paraId="5CFEE49C" w14:textId="77777777" w:rsidR="003A63EC" w:rsidRDefault="003A63EC" w:rsidP="00A63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35B3"/>
    <w:rsid w:val="00053017"/>
    <w:rsid w:val="002A2B44"/>
    <w:rsid w:val="002B5FCF"/>
    <w:rsid w:val="003A63EC"/>
    <w:rsid w:val="006D211B"/>
    <w:rsid w:val="008535B3"/>
    <w:rsid w:val="008E68FB"/>
    <w:rsid w:val="009938AA"/>
    <w:rsid w:val="00A12430"/>
    <w:rsid w:val="00A63887"/>
    <w:rsid w:val="00B344F1"/>
    <w:rsid w:val="00B72BEE"/>
    <w:rsid w:val="00CD22AF"/>
    <w:rsid w:val="00CF4908"/>
    <w:rsid w:val="00D24805"/>
    <w:rsid w:val="00D41103"/>
    <w:rsid w:val="00D516F2"/>
    <w:rsid w:val="00E67F49"/>
    <w:rsid w:val="00F21ECB"/>
    <w:rsid w:val="00F86ED4"/>
    <w:rsid w:val="00FD7818"/>
    <w:rsid w:val="2AAC1F29"/>
    <w:rsid w:val="4BFE1B93"/>
    <w:rsid w:val="5C3EAB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AF8B"/>
  <w15:chartTrackingRefBased/>
  <w15:docId w15:val="{C10496BA-8220-42BB-A417-5367FFCC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B3"/>
    <w:pPr>
      <w:spacing w:after="0" w:line="240" w:lineRule="auto"/>
    </w:pPr>
    <w:rPr>
      <w:rFonts w:ascii="Calibri" w:hAnsi="Calibri" w:cs="Calibri"/>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5B3"/>
    <w:rPr>
      <w:color w:val="0000FF"/>
      <w:u w:val="single"/>
    </w:rPr>
  </w:style>
  <w:style w:type="paragraph" w:customStyle="1" w:styleId="xmsonormal">
    <w:name w:val="x_msonormal"/>
    <w:basedOn w:val="Normal"/>
    <w:rsid w:val="008535B3"/>
  </w:style>
  <w:style w:type="paragraph" w:styleId="Footer">
    <w:name w:val="footer"/>
    <w:basedOn w:val="Normal"/>
    <w:link w:val="FooterChar"/>
    <w:uiPriority w:val="99"/>
    <w:unhideWhenUsed/>
    <w:rsid w:val="00A63887"/>
    <w:pPr>
      <w:tabs>
        <w:tab w:val="center" w:pos="4513"/>
        <w:tab w:val="right" w:pos="9026"/>
      </w:tabs>
    </w:pPr>
  </w:style>
  <w:style w:type="character" w:customStyle="1" w:styleId="FooterChar">
    <w:name w:val="Footer Char"/>
    <w:basedOn w:val="DefaultParagraphFont"/>
    <w:link w:val="Footer"/>
    <w:uiPriority w:val="99"/>
    <w:rsid w:val="00A63887"/>
    <w:rPr>
      <w:rFonts w:ascii="Calibri" w:hAnsi="Calibri" w:cs="Calibri"/>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3663">
      <w:bodyDiv w:val="1"/>
      <w:marLeft w:val="0"/>
      <w:marRight w:val="0"/>
      <w:marTop w:val="0"/>
      <w:marBottom w:val="0"/>
      <w:divBdr>
        <w:top w:val="none" w:sz="0" w:space="0" w:color="auto"/>
        <w:left w:val="none" w:sz="0" w:space="0" w:color="auto"/>
        <w:bottom w:val="none" w:sz="0" w:space="0" w:color="auto"/>
        <w:right w:val="none" w:sz="0" w:space="0" w:color="auto"/>
      </w:divBdr>
    </w:div>
    <w:div w:id="875436341">
      <w:bodyDiv w:val="1"/>
      <w:marLeft w:val="0"/>
      <w:marRight w:val="0"/>
      <w:marTop w:val="0"/>
      <w:marBottom w:val="0"/>
      <w:divBdr>
        <w:top w:val="none" w:sz="0" w:space="0" w:color="auto"/>
        <w:left w:val="none" w:sz="0" w:space="0" w:color="auto"/>
        <w:bottom w:val="none" w:sz="0" w:space="0" w:color="auto"/>
        <w:right w:val="none" w:sz="0" w:space="0" w:color="auto"/>
      </w:divBdr>
    </w:div>
    <w:div w:id="905410027">
      <w:bodyDiv w:val="1"/>
      <w:marLeft w:val="0"/>
      <w:marRight w:val="0"/>
      <w:marTop w:val="0"/>
      <w:marBottom w:val="0"/>
      <w:divBdr>
        <w:top w:val="none" w:sz="0" w:space="0" w:color="auto"/>
        <w:left w:val="none" w:sz="0" w:space="0" w:color="auto"/>
        <w:bottom w:val="none" w:sz="0" w:space="0" w:color="auto"/>
        <w:right w:val="none" w:sz="0" w:space="0" w:color="auto"/>
      </w:divBdr>
    </w:div>
    <w:div w:id="14581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yperlink" Target="https://tsg-global.okta.com"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49206132422341B8F7331BFAF250B2" ma:contentTypeVersion="5" ma:contentTypeDescription="Create a new document." ma:contentTypeScope="" ma:versionID="4977e2d315ad803ab6e63c1c005fb4dc">
  <xsd:schema xmlns:xsd="http://www.w3.org/2001/XMLSchema" xmlns:xs="http://www.w3.org/2001/XMLSchema" xmlns:p="http://schemas.microsoft.com/office/2006/metadata/properties" xmlns:ns3="9239691b-1e6c-445b-abaf-100b227585b6" xmlns:ns4="18e5fdd1-e7ac-40ed-9275-ba5a0efbec11" targetNamespace="http://schemas.microsoft.com/office/2006/metadata/properties" ma:root="true" ma:fieldsID="54510c384bcfe13c93ac8126a456bbe1" ns3:_="" ns4:_="">
    <xsd:import namespace="9239691b-1e6c-445b-abaf-100b227585b6"/>
    <xsd:import namespace="18e5fdd1-e7ac-40ed-9275-ba5a0efbec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9691b-1e6c-445b-abaf-100b22758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e5fdd1-e7ac-40ed-9275-ba5a0efbec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7349-F9C9-4D25-8C8F-03CB5CB58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9691b-1e6c-445b-abaf-100b227585b6"/>
    <ds:schemaRef ds:uri="18e5fdd1-e7ac-40ed-9275-ba5a0efbe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AB784D-66BB-450D-AADE-7640928D0276}">
  <ds:schemaRefs>
    <ds:schemaRef ds:uri="http://schemas.microsoft.com/sharepoint/v3/contenttype/forms"/>
  </ds:schemaRefs>
</ds:datastoreItem>
</file>

<file path=customXml/itemProps3.xml><?xml version="1.0" encoding="utf-8"?>
<ds:datastoreItem xmlns:ds="http://schemas.openxmlformats.org/officeDocument/2006/customXml" ds:itemID="{F5878ACB-DD37-474C-882C-ADE3311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F5210F-2E98-4200-AC59-0C7229E7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Crickett</dc:creator>
  <cp:keywords/>
  <dc:description/>
  <cp:lastModifiedBy>Mounis Ali</cp:lastModifiedBy>
  <cp:revision>15</cp:revision>
  <dcterms:created xsi:type="dcterms:W3CDTF">2021-11-16T02:24:00Z</dcterms:created>
  <dcterms:modified xsi:type="dcterms:W3CDTF">2023-06-27T22:53:00Z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0x0101002949206132422341B8F7331BFAF250B2</vt:lpwstr>
  </property>
  <property fmtid="{D5CDD505-2E9C-101B-9397-08002B2CF9AE}" pid="3" name="MSIP_Label_eb9edb98-ca85-46ac-a8e6-ef32c5f966f2_Enabled">
    <vt:lpwstr>true</vt:lpwstr>
  </property>
  <property fmtid="{D5CDD505-2E9C-101B-9397-08002B2CF9AE}" pid="4" name="MSIP_Label_eb9edb98-ca85-46ac-a8e6-ef32c5f966f2_SetDate">
    <vt:lpwstr>2023-06-27T22:53:43Z</vt:lpwstr>
  </property>
  <property fmtid="{D5CDD505-2E9C-101B-9397-08002B2CF9AE}" pid="5" name="MSIP_Label_eb9edb98-ca85-46ac-a8e6-ef32c5f966f2_Method">
    <vt:lpwstr>Standard</vt:lpwstr>
  </property>
  <property fmtid="{D5CDD505-2E9C-101B-9397-08002B2CF9AE}" pid="6" name="MSIP_Label_eb9edb98-ca85-46ac-a8e6-ef32c5f966f2_Name">
    <vt:lpwstr>Confidential</vt:lpwstr>
  </property>
  <property fmtid="{D5CDD505-2E9C-101B-9397-08002B2CF9AE}" pid="7" name="MSIP_Label_eb9edb98-ca85-46ac-a8e6-ef32c5f966f2_SiteId">
    <vt:lpwstr>60ae198f-5c79-4366-b9bc-144b9d52c178</vt:lpwstr>
  </property>
  <property fmtid="{D5CDD505-2E9C-101B-9397-08002B2CF9AE}" pid="8" name="MSIP_Label_eb9edb98-ca85-46ac-a8e6-ef32c5f966f2_ActionId">
    <vt:lpwstr>c058cbf6-6df0-4ba5-aafd-2bc97c99c08b</vt:lpwstr>
  </property>
  <property fmtid="{D5CDD505-2E9C-101B-9397-08002B2CF9AE}" pid="9" name="MSIP_Label_eb9edb98-ca85-46ac-a8e6-ef32c5f966f2_ContentBits">
    <vt:lpwstr>2</vt:lpwstr>
  </property>
</Properties>
</file>