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18"/>
          <w:szCs w:val="18"/>
        </w:rPr>
      </w:pPr>
      <w:r w:rsidDel="00000000" w:rsidR="00000000" w:rsidRPr="00000000">
        <w:rPr>
          <w:sz w:val="18"/>
          <w:szCs w:val="18"/>
          <w:rtl w:val="0"/>
        </w:rPr>
        <w:t xml:space="preserve">Sven Eklund: Arbeta i Projekt – individen, gruppen, ledaren Blad 1/2</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spacing w:after="240" w:before="240" w:lineRule="auto"/>
        <w:rPr>
          <w:color w:val="1ca911"/>
          <w:sz w:val="40"/>
          <w:szCs w:val="40"/>
        </w:rPr>
      </w:pPr>
      <w:r w:rsidDel="00000000" w:rsidR="00000000" w:rsidRPr="00000000">
        <w:rPr>
          <w:color w:val="1ca911"/>
          <w:sz w:val="40"/>
          <w:szCs w:val="40"/>
          <w:rtl w:val="0"/>
        </w:rPr>
        <w:t xml:space="preserve">Checklista/mall för projektdefinitionen (projektplanen)</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color w:val="1ca911"/>
          <w:sz w:val="32"/>
          <w:szCs w:val="32"/>
        </w:rPr>
      </w:pPr>
      <w:r w:rsidDel="00000000" w:rsidR="00000000" w:rsidRPr="00000000">
        <w:rPr>
          <w:color w:val="1ca911"/>
          <w:sz w:val="32"/>
          <w:szCs w:val="32"/>
          <w:rtl w:val="0"/>
        </w:rPr>
        <w:t xml:space="preserve">Bakgrund (syfte, översikt)</w:t>
      </w:r>
    </w:p>
    <w:p w:rsidR="00000000" w:rsidDel="00000000" w:rsidP="00000000" w:rsidRDefault="00000000" w:rsidRPr="00000000" w14:paraId="00000006">
      <w:pPr>
        <w:spacing w:after="240" w:before="240" w:lineRule="auto"/>
        <w:rPr>
          <w:sz w:val="24"/>
          <w:szCs w:val="24"/>
          <w:highlight w:val="white"/>
        </w:rPr>
      </w:pPr>
      <w:r w:rsidDel="00000000" w:rsidR="00000000" w:rsidRPr="00000000">
        <w:rPr>
          <w:sz w:val="24"/>
          <w:szCs w:val="24"/>
          <w:rtl w:val="0"/>
        </w:rPr>
        <w:t xml:space="preserve">Projektet LEGO-robot görs som en del i kursen Ingenjörsmetodik. Förutsättningar för detta är god gruppdynamik samt samarbete för att uppnå projektgruppens ändamål. Syftet med detta hör ihop med kursens lärandemål, nämligen </w:t>
      </w:r>
      <w:r w:rsidDel="00000000" w:rsidR="00000000" w:rsidRPr="00000000">
        <w:rPr>
          <w:sz w:val="24"/>
          <w:szCs w:val="24"/>
          <w:highlight w:val="white"/>
          <w:rtl w:val="0"/>
        </w:rPr>
        <w:t xml:space="preserve">reflektera över och tillämpa grundläggande ingenjörsmetoder för att i grupp planera och genomföra ett mindre IT-projekt. Detta för att få kunskaper om ingenjörsmässiga arbetsmetoder och ingenjörens yrkesroll och även få grundläggande färdigheter i att använda olika ingenjörsverktyg med betoning på projektmetodik, presentationsteknik och datorn som arbetsverktyg. Befintliga system är bl.a. tillämpning av tjänster som Microsoft Office, ev3dev och Lucidchart. Gruppen använder sig av lego-satsen Lego Mindstorms Core sets.</w:t>
      </w:r>
    </w:p>
    <w:p w:rsidR="00000000" w:rsidDel="00000000" w:rsidP="00000000" w:rsidRDefault="00000000" w:rsidRPr="00000000" w14:paraId="00000007">
      <w:pPr>
        <w:spacing w:after="240" w:before="240" w:lineRule="auto"/>
        <w:rPr>
          <w:color w:val="1ca911"/>
          <w:sz w:val="32"/>
          <w:szCs w:val="32"/>
        </w:rPr>
      </w:pPr>
      <w:r w:rsidDel="00000000" w:rsidR="00000000" w:rsidRPr="00000000">
        <w:rPr>
          <w:color w:val="1ca911"/>
          <w:sz w:val="32"/>
          <w:szCs w:val="32"/>
          <w:rtl w:val="0"/>
        </w:rPr>
        <w:t xml:space="preserve">Mål</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Att bygga och programmera en robot som den 11 oktober kan:</w:t>
      </w:r>
    </w:p>
    <w:p w:rsidR="00000000" w:rsidDel="00000000" w:rsidP="00000000" w:rsidRDefault="00000000" w:rsidRPr="00000000" w14:paraId="00000009">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Köra framåt</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Köra bakåt</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Svänga</w:t>
      </w:r>
    </w:p>
    <w:p w:rsidR="00000000" w:rsidDel="00000000" w:rsidP="00000000" w:rsidRDefault="00000000" w:rsidRPr="00000000" w14:paraId="0000000C">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Leverera post till en angiven plats</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sz w:val="24"/>
          <w:szCs w:val="24"/>
          <w:rtl w:val="0"/>
        </w:rPr>
        <w:t xml:space="preserve">Reflektera och diskutera gruppdynamik</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Reflektera och diskutera projektmetodik</w:t>
      </w:r>
    </w:p>
    <w:p w:rsidR="00000000" w:rsidDel="00000000" w:rsidP="00000000" w:rsidRDefault="00000000" w:rsidRPr="00000000" w14:paraId="0000000F">
      <w:pPr>
        <w:spacing w:after="240" w:before="240" w:lineRule="auto"/>
        <w:rPr>
          <w:color w:val="1ca911"/>
          <w:sz w:val="32"/>
          <w:szCs w:val="32"/>
        </w:rPr>
      </w:pPr>
      <w:r w:rsidDel="00000000" w:rsidR="00000000" w:rsidRPr="00000000">
        <w:rPr>
          <w:color w:val="1ca911"/>
          <w:sz w:val="32"/>
          <w:szCs w:val="32"/>
          <w:rtl w:val="0"/>
        </w:rPr>
        <w:t xml:space="preserve">Organisation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Grupp 9 är en projektgrupp i kursen Ingenjörsmetodik på KTH som en del av programmet Högskoleingenjör i Datateknik. Gruppmedlemmar är Yas Asghari, Diddi Dutta, Vilhelmina Andersson och Elin Blomquist. Handledare är Fredrik Lundevall, Mats Nilson och Anders Sjögren. </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color w:val="1ca911"/>
          <w:sz w:val="32"/>
          <w:szCs w:val="32"/>
          <w:rtl w:val="0"/>
        </w:rPr>
        <w:t xml:space="preserve">Intressenter -</w:t>
      </w:r>
      <w:r w:rsidDel="00000000" w:rsidR="00000000" w:rsidRPr="00000000">
        <w:rPr>
          <w:rtl w:val="0"/>
        </w:rPr>
      </w:r>
    </w:p>
    <w:p w:rsidR="00000000" w:rsidDel="00000000" w:rsidP="00000000" w:rsidRDefault="00000000" w:rsidRPr="00000000" w14:paraId="00000013">
      <w:pPr>
        <w:spacing w:after="240" w:before="240" w:lineRule="auto"/>
        <w:rPr>
          <w:color w:val="1ca911"/>
          <w:sz w:val="32"/>
          <w:szCs w:val="32"/>
        </w:rPr>
      </w:pPr>
      <w:r w:rsidDel="00000000" w:rsidR="00000000" w:rsidRPr="00000000">
        <w:rPr>
          <w:color w:val="1ca911"/>
          <w:sz w:val="32"/>
          <w:szCs w:val="32"/>
          <w:rtl w:val="0"/>
        </w:rPr>
        <w:t xml:space="preserve">Tid och resursplan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Handledning 1: 9 sep</w:t>
        <w:br w:type="textWrapping"/>
        <w:t xml:space="preserve">Planera</w:t>
        <w:br w:type="textWrapping"/>
        <w:t xml:space="preserve">Bygga</w:t>
        <w:br w:type="textWrapping"/>
        <w:t xml:space="preserve">Handledning 2: 17 sep</w:t>
        <w:br w:type="textWrapping"/>
        <w:t xml:space="preserve">Handledning 3: 23 sep</w:t>
        <w:br w:type="textWrapping"/>
        <w:t xml:space="preserve">Handledning 4: 30 sep</w:t>
        <w:br w:type="textWrapping"/>
        <w:t xml:space="preserve">Handledning 5: 7 okt</w:t>
        <w:br w:type="textWrapping"/>
        <w:t xml:space="preserve">Demonstration av robot: 11-13 okt</w:t>
        <w:br w:type="textWrapping"/>
        <w:t xml:space="preserve">Programmera - fortlöpande</w:t>
        <w:br w:type="textWrapping"/>
        <w:t xml:space="preserve">Prova - fortlöpande, beroende av programmering</w:t>
        <w:br w:type="textWrapping"/>
      </w:r>
    </w:p>
    <w:p w:rsidR="00000000" w:rsidDel="00000000" w:rsidP="00000000" w:rsidRDefault="00000000" w:rsidRPr="00000000" w14:paraId="00000015">
      <w:pPr>
        <w:spacing w:after="240" w:before="240" w:lineRule="auto"/>
        <w:rPr>
          <w:color w:val="1ca911"/>
          <w:sz w:val="32"/>
          <w:szCs w:val="32"/>
        </w:rPr>
      </w:pPr>
      <w:r w:rsidDel="00000000" w:rsidR="00000000" w:rsidRPr="00000000">
        <w:rPr>
          <w:color w:val="1ca911"/>
          <w:sz w:val="32"/>
          <w:szCs w:val="32"/>
          <w:rtl w:val="0"/>
        </w:rPr>
        <w:t xml:space="preserve">Kostnadsplan</w:t>
      </w:r>
    </w:p>
    <w:p w:rsidR="00000000" w:rsidDel="00000000" w:rsidP="00000000" w:rsidRDefault="00000000" w:rsidRPr="00000000" w14:paraId="00000016">
      <w:pPr>
        <w:spacing w:after="240" w:before="240" w:lineRule="auto"/>
        <w:rPr>
          <w:sz w:val="18"/>
          <w:szCs w:val="18"/>
        </w:rPr>
      </w:pPr>
      <w:r w:rsidDel="00000000" w:rsidR="00000000" w:rsidRPr="00000000">
        <w:rPr>
          <w:sz w:val="24"/>
          <w:szCs w:val="24"/>
          <w:rtl w:val="0"/>
        </w:rPr>
        <w:t xml:space="preserve">Tidsbudget för projektet är 120h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spacing w:after="240" w:before="240" w:lineRule="auto"/>
        <w:rPr>
          <w:color w:val="1ca911"/>
          <w:sz w:val="32"/>
          <w:szCs w:val="32"/>
        </w:rPr>
      </w:pPr>
      <w:r w:rsidDel="00000000" w:rsidR="00000000" w:rsidRPr="00000000">
        <w:rPr>
          <w:color w:val="1ca911"/>
          <w:sz w:val="32"/>
          <w:szCs w:val="32"/>
          <w:rtl w:val="0"/>
        </w:rPr>
        <w:t xml:space="preserve">Riskanalys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Tekniken i roboten går sönder</w:t>
        <w:br w:type="textWrapping"/>
        <w:t xml:space="preserve">Hög inverkan - liten sannolikhet.</w:t>
        <w:br w:type="textWrapping"/>
        <w:t xml:space="preserve">Lösning: Införskaffar en ny lego-box</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Sladdar går sönder</w:t>
        <w:br w:type="textWrapping"/>
        <w:t xml:space="preserve">Medelhög inverkan - liten sannolikhet.</w:t>
        <w:br w:type="textWrapping"/>
        <w:t xml:space="preserve">Lösning: Införskaffar nya sladdar</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Koden tar för lång tid att skriva</w:t>
        <w:br w:type="textWrapping"/>
        <w:t xml:space="preserve">Medelhög inverkan - Medel sannolikhet</w:t>
        <w:br w:type="textWrapping"/>
        <w:t xml:space="preserve">Lösning: Dela upp kodning, börja i tid, kompromissa leveranskrav</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Sjukfrånvaro</w:t>
        <w:br w:type="textWrapping"/>
        <w:t xml:space="preserve">Liten inverkan - liten sannolikhet</w:t>
        <w:br w:type="textWrapping"/>
        <w:t xml:space="preserve">Lösning: Tidsplanerings-förändringar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Legot går sönder</w:t>
        <w:br w:type="textWrapping"/>
        <w:t xml:space="preserve">Medelhög inverkan - liten sannolikhet</w:t>
        <w:br w:type="textWrapping"/>
        <w:t xml:space="preserve">Lösning: Införskaffa nytt lego, alternativt kolla om vi har så att vi kan ersätta biten.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Koden fungerar inte</w:t>
        <w:br w:type="textWrapping"/>
        <w:t xml:space="preserve">Hög inverkan - medelstor sannolikhet</w:t>
        <w:br w:type="textWrapping"/>
        <w:t xml:space="preserve">Lösning: Börja i tid, be handledare och andra grupper om hjälp, söka oss till lösningar på internet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Programvara buggar eller slutar fungera</w:t>
        <w:br w:type="textWrapping"/>
        <w:t xml:space="preserve">Hög inverkan - liten sannolikhet</w:t>
        <w:br w:type="textWrapping"/>
        <w:t xml:space="preserve">Lösning: installera om, prova på annan enhet, starta om, uppdatera</w:t>
      </w:r>
    </w:p>
    <w:p w:rsidR="00000000" w:rsidDel="00000000" w:rsidP="00000000" w:rsidRDefault="00000000" w:rsidRPr="00000000" w14:paraId="00000020">
      <w:pPr>
        <w:spacing w:after="240" w:before="240" w:lineRule="auto"/>
        <w:rPr>
          <w:color w:val="1ca911"/>
          <w:sz w:val="32"/>
          <w:szCs w:val="32"/>
        </w:rPr>
      </w:pPr>
      <w:r w:rsidDel="00000000" w:rsidR="00000000" w:rsidRPr="00000000">
        <w:rPr>
          <w:color w:val="1ca911"/>
          <w:sz w:val="32"/>
          <w:szCs w:val="32"/>
          <w:rtl w:val="0"/>
        </w:rPr>
        <w:t xml:space="preserve">Förändringsplan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Samtliga i gruppen kan föreslå, godkänna och genomföra förändringar. Detta görs i samarbete med handledare.</w:t>
      </w:r>
    </w:p>
    <w:p w:rsidR="00000000" w:rsidDel="00000000" w:rsidP="00000000" w:rsidRDefault="00000000" w:rsidRPr="00000000" w14:paraId="00000022">
      <w:pPr>
        <w:spacing w:after="240" w:before="240" w:lineRule="auto"/>
        <w:rPr>
          <w:color w:val="1ca911"/>
          <w:sz w:val="32"/>
          <w:szCs w:val="32"/>
        </w:rPr>
      </w:pPr>
      <w:r w:rsidDel="00000000" w:rsidR="00000000" w:rsidRPr="00000000">
        <w:rPr>
          <w:color w:val="1ca911"/>
          <w:sz w:val="32"/>
          <w:szCs w:val="32"/>
          <w:rtl w:val="0"/>
        </w:rPr>
        <w:t xml:space="preserve">Dokumentplan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Gruppen använder sig av Google drive och mallar tilldelade av handledare för att ta fram dokument. Gruppen tar fram samtliga nödvändiga dokument och godkänner dessa i samverkan med handledare.</w:t>
      </w:r>
    </w:p>
    <w:p w:rsidR="00000000" w:rsidDel="00000000" w:rsidP="00000000" w:rsidRDefault="00000000" w:rsidRPr="00000000" w14:paraId="00000024">
      <w:pPr>
        <w:spacing w:after="240" w:before="240" w:lineRule="auto"/>
        <w:rPr>
          <w:color w:val="1ca911"/>
          <w:sz w:val="32"/>
          <w:szCs w:val="32"/>
        </w:rPr>
      </w:pPr>
      <w:r w:rsidDel="00000000" w:rsidR="00000000" w:rsidRPr="00000000">
        <w:rPr>
          <w:color w:val="1ca911"/>
          <w:sz w:val="32"/>
          <w:szCs w:val="32"/>
          <w:rtl w:val="0"/>
        </w:rPr>
        <w:t xml:space="preserve">Utbildningsplan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Utbildning i ev3, studiematerialet i Canvas, 4h, Elin, Vilhelmina, Diddi, Yas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Utbildning i ev3dev, studiematerial i Canvas, 4h, Elin, Vilhelmina, Diddi, Yas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Utbildning i C-programmering: material i canvas + internet, 20h, Elin, Vilhelmina, Diddi, Yas</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color w:val="1ca911"/>
          <w:sz w:val="32"/>
          <w:szCs w:val="32"/>
        </w:rPr>
      </w:pPr>
      <w:r w:rsidDel="00000000" w:rsidR="00000000" w:rsidRPr="00000000">
        <w:rPr>
          <w:color w:val="1ca911"/>
          <w:sz w:val="32"/>
          <w:szCs w:val="32"/>
          <w:rtl w:val="0"/>
        </w:rPr>
        <w:t xml:space="preserve">Rapportering &amp; granskningar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Samtliga steg inför handledningarna ska rapporteras till övriga gruppmedlemmar och handledare. Samtliga i gruppen ansvarar för att detta sker.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Roboten färdigställs, testas och säkerställs innan demonstrationen. Samtliga i gruppen ansvarar för att detta sker.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