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C9" w:rsidRDefault="003C26DB">
      <w:pPr>
        <w:pStyle w:val="Heading1"/>
        <w:spacing w:before="1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274320" distR="114300" simplePos="0" relativeHeight="251661312" behindDoc="1" locked="0" layoutInCell="1" allowOverlap="1" wp14:editId="3C5295DF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172335" cy="7360920"/>
                <wp:effectExtent l="0" t="0" r="0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7360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id w:val="1038248046"/>
                              <w:placeholder>
                                <w:docPart w:val="52ED69AC047E4426AA4F6E11762C2345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p w:rsidR="006531C9" w:rsidRDefault="003C26DB">
                                <w:pPr>
                                  <w:pStyle w:val="Heading1"/>
                                  <w:jc w:val="center"/>
                                </w:pPr>
                                <w:r>
                                  <w:t>Story Title</w:t>
                                </w:r>
                              </w:p>
                            </w:sdtContent>
                          </w:sdt>
                          <w:p w:rsidR="006531C9" w:rsidRDefault="003C26DB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3C26DB" w:rsidRPr="003C26DB" w:rsidRDefault="003C26DB" w:rsidP="003C26DB">
                            <w:pP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122"/>
                                <w:shd w:val="clear" w:color="auto" w:fill="FFFFFF"/>
                              </w:rPr>
                              <w:t>Swami Vivekananda</w:t>
                            </w:r>
                            <w:hyperlink r:id="rId6" w:anchor="cite_note-4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]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(12 January 1863 – 4 July 1902), born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122"/>
                                <w:shd w:val="clear" w:color="auto" w:fill="FFFFFF"/>
                              </w:rPr>
                              <w:t>Narendranath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1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122"/>
                                <w:shd w:val="clear" w:color="auto" w:fill="FFFFFF"/>
                              </w:rPr>
                              <w:t>Datta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19"/>
                                <w:szCs w:val="19"/>
                                <w:shd w:val="clear" w:color="auto" w:fill="FFFFFF"/>
                                <w:vertAlign w:val="superscript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19"/>
                                <w:szCs w:val="19"/>
                                <w:shd w:val="clear" w:color="auto" w:fill="FFFFFF"/>
                                <w:vertAlign w:val="superscript"/>
                              </w:rPr>
                              <w:instrText xml:space="preserve"> HYPERLINK "https://en.wikipedia.org/wiki/Swami_Vivekananda" \l "cite_note-5" </w:instrTex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19"/>
                                <w:szCs w:val="19"/>
                                <w:shd w:val="clear" w:color="auto" w:fill="FFFFFF"/>
                                <w:vertAlign w:val="superscript"/>
                              </w:rPr>
                              <w:fldChar w:fldCharType="separate"/>
                            </w:r>
                            <w:r>
                              <w:rPr>
                                <w:rStyle w:val="cite-bracket"/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vertAlign w:val="superscript"/>
                              </w:rPr>
                              <w:t>[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sz w:val="19"/>
                                <w:szCs w:val="19"/>
                                <w:shd w:val="clear" w:color="auto" w:fill="FFFFFF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rStyle w:val="cite-bracket"/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vertAlign w:val="superscript"/>
                              </w:rPr>
                              <w:t>]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19"/>
                                <w:szCs w:val="19"/>
                                <w:shd w:val="clear" w:color="auto" w:fill="FFFFFF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was an Indian </w:t>
                            </w:r>
                            <w:hyperlink r:id="rId7" w:tooltip="Hindus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Hindu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monk, philosopher, author, religious teacher, and the chief disciple of the Indian mystic </w:t>
                            </w:r>
                            <w:hyperlink r:id="rId8" w:tooltip="Ramakrishna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Ramakrishna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.</w:t>
                            </w:r>
                            <w:hyperlink r:id="rId9" w:anchor="cite_note-6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4</w:t>
                              </w:r>
                              <w:proofErr w:type="gramStart"/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]</w:t>
                              </w:r>
                              <w:proofErr w:type="gramEnd"/>
                            </w:hyperlink>
                            <w:hyperlink r:id="rId10" w:anchor="cite_note-7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5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]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He was a key figure in the introduction of </w:t>
                            </w:r>
                            <w:hyperlink r:id="rId11" w:tooltip="Vedanta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Vedanta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and </w:t>
                            </w:r>
                            <w:hyperlink r:id="rId12" w:tooltip="Yoga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Yoga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to the Western world.</w:t>
                            </w:r>
                            <w:hyperlink r:id="rId13" w:anchor="cite_note-8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6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]</w:t>
                              </w:r>
                            </w:hyperlink>
                            <w:hyperlink r:id="rId14" w:anchor="cite_note-FOOTNOTEFeuerstein2002600-9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7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]</w:t>
                              </w:r>
                            </w:hyperlink>
                            <w:hyperlink r:id="rId15" w:anchor="cite_note-10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8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]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He is credited with raising </w:t>
                            </w:r>
                            <w:hyperlink r:id="rId16" w:tooltip="Interfaith dialogue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interfaith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awareness and bring</w:t>
                            </w:r>
                            <w:r w:rsidRPr="003C26DB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  <w:lang w:val="en-IN"/>
                              </w:rPr>
                              <w:t>Born into an aristocratic </w:t>
                            </w:r>
                            <w:hyperlink r:id="rId17" w:tooltip="Bengali Kayastha" w:history="1">
                              <w:r w:rsidRPr="003C26DB"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  <w:lang w:val="en-IN"/>
                                </w:rPr>
                                <w:t xml:space="preserve">Bengali </w:t>
                              </w:r>
                              <w:proofErr w:type="spellStart"/>
                              <w:r w:rsidRPr="003C26DB"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  <w:lang w:val="en-IN"/>
                                </w:rPr>
                                <w:t>Kayastha</w:t>
                              </w:r>
                              <w:proofErr w:type="spellEnd"/>
                            </w:hyperlink>
                            <w:r w:rsidRPr="003C26DB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  <w:lang w:val="en-IN"/>
                              </w:rPr>
                              <w:t> family in </w:t>
                            </w:r>
                            <w:hyperlink r:id="rId18" w:tooltip="Kolkata" w:history="1">
                              <w:r w:rsidRPr="003C26DB"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  <w:lang w:val="en-IN"/>
                                </w:rPr>
                                <w:t>Calcutta</w:t>
                              </w:r>
                            </w:hyperlink>
                            <w:r w:rsidRPr="003C26DB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  <w:lang w:val="en-IN"/>
                              </w:rPr>
                              <w:t>, Vivekananda was inclined from a young age towards religion and spirituality. He later found his guru Ramakrishna and became a </w:t>
                            </w:r>
                            <w:hyperlink r:id="rId19" w:tooltip="Sannyasa" w:history="1">
                              <w:r w:rsidRPr="003C26DB"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  <w:lang w:val="en-IN"/>
                                </w:rPr>
                                <w:t>monk</w:t>
                              </w:r>
                            </w:hyperlink>
                            <w:r w:rsidRPr="003C26DB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  <w:lang w:val="en-IN"/>
                              </w:rPr>
                              <w:t>. After the </w:t>
                            </w:r>
                            <w:hyperlink r:id="rId20" w:anchor="Last_days" w:tooltip="Ramakrishna" w:history="1">
                              <w:r w:rsidRPr="003C26DB"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  <w:lang w:val="en-IN"/>
                                </w:rPr>
                                <w:t>death of Ramakrishna</w:t>
                              </w:r>
                            </w:hyperlink>
                            <w:r w:rsidRPr="003C26DB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  <w:lang w:val="en-IN"/>
                              </w:rPr>
                              <w:t>, Vivekananda extensively toured the </w:t>
                            </w:r>
                            <w:hyperlink r:id="rId21" w:tooltip="Indian subcontinent" w:history="1">
                              <w:r w:rsidRPr="003C26DB"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  <w:lang w:val="en-IN"/>
                                </w:rPr>
                                <w:t>Indian subcontinent</w:t>
                              </w:r>
                            </w:hyperlink>
                            <w:r w:rsidRPr="003C26DB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  <w:lang w:val="en-IN"/>
                              </w:rPr>
                              <w:t xml:space="preserve"> as a wandering monk and acquired first-hand knowledge of the living conditions of Indian people in </w:t>
                            </w:r>
                            <w:proofErr w:type="spellStart"/>
                            <w:r w:rsidRPr="003C26DB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  <w:lang w:val="en-IN"/>
                              </w:rPr>
                              <w:t>then</w:t>
                            </w:r>
                            <w:proofErr w:type="spellEnd"/>
                            <w:r w:rsidRPr="003C26DB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  <w:lang w:val="en-IN"/>
                              </w:rPr>
                              <w:t> </w:t>
                            </w:r>
                            <w:hyperlink r:id="rId22" w:tooltip="British India" w:history="1">
                              <w:r w:rsidRPr="003C26DB"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  <w:lang w:val="en-IN"/>
                                </w:rPr>
                                <w:t>British India</w:t>
                              </w:r>
                            </w:hyperlink>
                            <w:r w:rsidRPr="003C26DB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  <w:lang w:val="en-IN"/>
                              </w:rPr>
                              <w:t>. Moved by their plight, he resolved to help them and found a way to travel to the United States, where he became a popular figure after the 1893 </w:t>
                            </w:r>
                            <w:hyperlink r:id="rId23" w:tooltip="Parliament of Religions" w:history="1">
                              <w:r w:rsidRPr="003C26DB"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  <w:lang w:val="en-IN"/>
                                </w:rPr>
                                <w:t>Parliament of Religions</w:t>
                              </w:r>
                            </w:hyperlink>
                            <w:r w:rsidRPr="003C26DB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  <w:lang w:val="en-IN"/>
                              </w:rPr>
                              <w:t> in </w:t>
                            </w:r>
                            <w:hyperlink r:id="rId24" w:tooltip="Chicago" w:history="1">
                              <w:r w:rsidRPr="003C26DB"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  <w:lang w:val="en-IN"/>
                                </w:rPr>
                                <w:t>Chicago</w:t>
                              </w:r>
                            </w:hyperlink>
                            <w:r w:rsidRPr="003C26DB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  <w:lang w:val="en-IN"/>
                              </w:rPr>
                              <w:t> at which he delivered his famous speech beginning with the words: "Sisters and brothers of America ..." while introducing Hinduism to Americans.</w:t>
                            </w:r>
                            <w:hyperlink r:id="rId25" w:anchor="cite_note-12" w:history="1">
                              <w:r w:rsidRPr="003C26DB"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  <w:vertAlign w:val="superscript"/>
                                  <w:lang w:val="en-IN"/>
                                </w:rPr>
                                <w:t>[10</w:t>
                              </w:r>
                              <w:proofErr w:type="gramStart"/>
                              <w:r w:rsidRPr="003C26DB"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  <w:vertAlign w:val="superscript"/>
                                  <w:lang w:val="en-IN"/>
                                </w:rPr>
                                <w:t>]</w:t>
                              </w:r>
                              <w:proofErr w:type="gramEnd"/>
                            </w:hyperlink>
                            <w:hyperlink r:id="rId26" w:anchor="cite_note-FOOTNOTEDutt2005121-13" w:history="1">
                              <w:r w:rsidRPr="003C26DB"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  <w:vertAlign w:val="superscript"/>
                                  <w:lang w:val="en-IN"/>
                                </w:rPr>
                                <w:t>[11]</w:t>
                              </w:r>
                            </w:hyperlink>
                            <w:r w:rsidRPr="003C26DB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  <w:lang w:val="en-IN"/>
                              </w:rPr>
                              <w:t> He made such an impression there that an American newspaper described him as "an orator by divine right and undoubtedly the greatest figure at the Parliament".</w:t>
                            </w:r>
                            <w:hyperlink r:id="rId27" w:anchor="cite_note-14" w:history="1">
                              <w:r w:rsidRPr="003C26DB"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  <w:vertAlign w:val="superscript"/>
                                  <w:lang w:val="en-IN"/>
                                </w:rPr>
                                <w:t>[12]</w:t>
                              </w:r>
                            </w:hyperlink>
                          </w:p>
                          <w:p w:rsidR="006531C9" w:rsidRDefault="003C26DB">
                            <w:pPr>
                              <w:rPr>
                                <w:color w:val="2F5897" w:themeColor="text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</w:t>
                            </w:r>
                            <w:hyperlink r:id="rId28" w:tooltip="Hinduism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Hinduism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to the status of a major world religion in the late </w:t>
                            </w:r>
                            <w:hyperlink r:id="rId29" w:tooltip="Timeline of the 19th century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nineteenth century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.</w:t>
                            </w:r>
                            <w:hyperlink r:id="rId30" w:anchor="cite_note-FOOTNOTEClarke2006209-11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9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33000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2" o:spid="_x0000_s1026" style="position:absolute;margin-left:119.85pt;margin-top:0;width:171.05pt;height:579.6pt;z-index:-251655168;visibility:visible;mso-wrap-style:square;mso-width-percent:330;mso-height-percent:1000;mso-wrap-distance-left:21.6pt;mso-wrap-distance-top:0;mso-wrap-distance-right:9pt;mso-wrap-distance-bottom:0;mso-position-horizontal:right;mso-position-horizontal-relative:margin;mso-position-vertical:bottom;mso-position-vertical-relative:margin;mso-width-percent:33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" fillcolor="#e9edf2 [2579]" stroked="f" strokeweight="2.25pt">
                <v:fill color2="#e6ebf0 [2899]" rotate="t" focusposition=".5,.5" focussize="" colors="0 #e3edf9;.5 #e3edf9;49807f #d8e0ea" focus="100%" type="gradientRadial"/>
                <v:textbox inset="14.4pt,14.4pt,14.4pt,7.2pt">
                  <w:txbxContent>
                    <w:sdt>
                      <w:sdtPr>
                        <w:id w:val="1038248046"/>
                        <w:placeholder>
                          <w:docPart w:val="52ED69AC047E4426AA4F6E11762C2345"/>
                        </w:placeholder>
                        <w:temporary/>
                        <w:showingPlcHdr/>
                      </w:sdtPr>
                      <w:sdtEndPr/>
                      <w:sdtContent>
                        <w:p w:rsidR="006531C9" w:rsidRDefault="003C26DB">
                          <w:pPr>
                            <w:pStyle w:val="Heading1"/>
                            <w:jc w:val="center"/>
                          </w:pPr>
                          <w:r>
                            <w:t>Story Title</w:t>
                          </w:r>
                        </w:p>
                      </w:sdtContent>
                    </w:sdt>
                    <w:p w:rsidR="006531C9" w:rsidRDefault="003C26DB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3C26DB" w:rsidRPr="003C26DB" w:rsidRDefault="003C26DB" w:rsidP="003C26DB">
                      <w:pPr>
                        <w:rPr>
                          <w:rFonts w:ascii="Arial" w:hAnsi="Arial" w:cs="Arial"/>
                          <w:color w:val="202122"/>
                          <w:shd w:val="clear" w:color="auto" w:fill="FFFFFF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02122"/>
                          <w:shd w:val="clear" w:color="auto" w:fill="FFFFFF"/>
                        </w:rPr>
                        <w:t>Swami Vivekananda</w:t>
                      </w:r>
                      <w:hyperlink r:id="rId31" w:anchor="cite_note-4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a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]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(12 January 1863 – 4 July 1902), born 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202122"/>
                          <w:shd w:val="clear" w:color="auto" w:fill="FFFFFF"/>
                        </w:rPr>
                        <w:t>Narendranath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2021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202122"/>
                          <w:shd w:val="clear" w:color="auto" w:fill="FFFFFF"/>
                        </w:rPr>
                        <w:t>Datta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19"/>
                          <w:szCs w:val="19"/>
                          <w:shd w:val="clear" w:color="auto" w:fill="FFFFFF"/>
                          <w:vertAlign w:val="superscript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color w:val="202122"/>
                          <w:sz w:val="19"/>
                          <w:szCs w:val="19"/>
                          <w:shd w:val="clear" w:color="auto" w:fill="FFFFFF"/>
                          <w:vertAlign w:val="superscript"/>
                        </w:rPr>
                        <w:instrText xml:space="preserve"> HYPERLINK "https://en.wikipedia.org/wiki/Swami_Vivekananda" \l "cite_note-5" </w:instrText>
                      </w:r>
                      <w:r>
                        <w:rPr>
                          <w:rFonts w:ascii="Arial" w:hAnsi="Arial" w:cs="Arial"/>
                          <w:color w:val="202122"/>
                          <w:sz w:val="19"/>
                          <w:szCs w:val="19"/>
                          <w:shd w:val="clear" w:color="auto" w:fill="FFFFFF"/>
                          <w:vertAlign w:val="superscript"/>
                        </w:rPr>
                        <w:fldChar w:fldCharType="separate"/>
                      </w:r>
                      <w:r>
                        <w:rPr>
                          <w:rStyle w:val="cite-bracket"/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vertAlign w:val="superscript"/>
                        </w:rPr>
                        <w:t>[</w:t>
                      </w:r>
                      <w:r>
                        <w:rPr>
                          <w:rStyle w:val="Hyperlink"/>
                          <w:rFonts w:ascii="Arial" w:hAnsi="Arial" w:cs="Arial"/>
                          <w:sz w:val="19"/>
                          <w:szCs w:val="19"/>
                          <w:shd w:val="clear" w:color="auto" w:fill="FFFFFF"/>
                          <w:vertAlign w:val="superscript"/>
                        </w:rPr>
                        <w:t>b</w:t>
                      </w:r>
                      <w:r>
                        <w:rPr>
                          <w:rStyle w:val="cite-bracket"/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vertAlign w:val="superscript"/>
                        </w:rPr>
                        <w:t>]</w:t>
                      </w:r>
                      <w:r>
                        <w:rPr>
                          <w:rFonts w:ascii="Arial" w:hAnsi="Arial" w:cs="Arial"/>
                          <w:color w:val="202122"/>
                          <w:sz w:val="19"/>
                          <w:szCs w:val="19"/>
                          <w:shd w:val="clear" w:color="auto" w:fill="FFFFFF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was an Indian </w:t>
                      </w:r>
                      <w:hyperlink r:id="rId32" w:tooltip="Hindus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Hindu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monk, philosopher, author, religious teacher, and the chief disciple of the Indian mystic </w:t>
                      </w:r>
                      <w:hyperlink r:id="rId33" w:tooltip="Ramakrishna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Ramakrishna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.</w:t>
                      </w:r>
                      <w:hyperlink r:id="rId34" w:anchor="cite_note-6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4</w:t>
                        </w:r>
                        <w:proofErr w:type="gramStart"/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]</w:t>
                        </w:r>
                        <w:proofErr w:type="gramEnd"/>
                      </w:hyperlink>
                      <w:hyperlink r:id="rId35" w:anchor="cite_note-7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5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]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He was a key figure in the introduction of </w:t>
                      </w:r>
                      <w:hyperlink r:id="rId36" w:tooltip="Vedanta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Vedanta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and </w:t>
                      </w:r>
                      <w:hyperlink r:id="rId37" w:tooltip="Yoga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Yoga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to the Western world.</w:t>
                      </w:r>
                      <w:hyperlink r:id="rId38" w:anchor="cite_note-8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6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]</w:t>
                        </w:r>
                      </w:hyperlink>
                      <w:hyperlink r:id="rId39" w:anchor="cite_note-FOOTNOTEFeuerstein2002600-9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7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]</w:t>
                        </w:r>
                      </w:hyperlink>
                      <w:hyperlink r:id="rId40" w:anchor="cite_note-10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8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]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He is credited with raising </w:t>
                      </w:r>
                      <w:hyperlink r:id="rId41" w:tooltip="Interfaith dialogue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interfaith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awareness and bring</w:t>
                      </w:r>
                      <w:r w:rsidRPr="003C26DB">
                        <w:rPr>
                          <w:rFonts w:ascii="Arial" w:hAnsi="Arial" w:cs="Arial"/>
                          <w:color w:val="202122"/>
                          <w:shd w:val="clear" w:color="auto" w:fill="FFFFFF"/>
                          <w:lang w:val="en-IN"/>
                        </w:rPr>
                        <w:t>Born into an aristocratic </w:t>
                      </w:r>
                      <w:hyperlink r:id="rId42" w:tooltip="Bengali Kayastha" w:history="1">
                        <w:r w:rsidRPr="003C26DB"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  <w:lang w:val="en-IN"/>
                          </w:rPr>
                          <w:t xml:space="preserve">Bengali </w:t>
                        </w:r>
                        <w:proofErr w:type="spellStart"/>
                        <w:r w:rsidRPr="003C26DB"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  <w:lang w:val="en-IN"/>
                          </w:rPr>
                          <w:t>Kayastha</w:t>
                        </w:r>
                        <w:proofErr w:type="spellEnd"/>
                      </w:hyperlink>
                      <w:r w:rsidRPr="003C26DB">
                        <w:rPr>
                          <w:rFonts w:ascii="Arial" w:hAnsi="Arial" w:cs="Arial"/>
                          <w:color w:val="202122"/>
                          <w:shd w:val="clear" w:color="auto" w:fill="FFFFFF"/>
                          <w:lang w:val="en-IN"/>
                        </w:rPr>
                        <w:t> family in </w:t>
                      </w:r>
                      <w:hyperlink r:id="rId43" w:tooltip="Kolkata" w:history="1">
                        <w:r w:rsidRPr="003C26DB"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  <w:lang w:val="en-IN"/>
                          </w:rPr>
                          <w:t>Calcutta</w:t>
                        </w:r>
                      </w:hyperlink>
                      <w:r w:rsidRPr="003C26DB">
                        <w:rPr>
                          <w:rFonts w:ascii="Arial" w:hAnsi="Arial" w:cs="Arial"/>
                          <w:color w:val="202122"/>
                          <w:shd w:val="clear" w:color="auto" w:fill="FFFFFF"/>
                          <w:lang w:val="en-IN"/>
                        </w:rPr>
                        <w:t>, Vivekananda was inclined from a young age towards religion and spirituality. He later found his guru Ramakrishna and became a </w:t>
                      </w:r>
                      <w:hyperlink r:id="rId44" w:tooltip="Sannyasa" w:history="1">
                        <w:r w:rsidRPr="003C26DB"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  <w:lang w:val="en-IN"/>
                          </w:rPr>
                          <w:t>monk</w:t>
                        </w:r>
                      </w:hyperlink>
                      <w:r w:rsidRPr="003C26DB">
                        <w:rPr>
                          <w:rFonts w:ascii="Arial" w:hAnsi="Arial" w:cs="Arial"/>
                          <w:color w:val="202122"/>
                          <w:shd w:val="clear" w:color="auto" w:fill="FFFFFF"/>
                          <w:lang w:val="en-IN"/>
                        </w:rPr>
                        <w:t>. After the </w:t>
                      </w:r>
                      <w:hyperlink r:id="rId45" w:anchor="Last_days" w:tooltip="Ramakrishna" w:history="1">
                        <w:r w:rsidRPr="003C26DB"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  <w:lang w:val="en-IN"/>
                          </w:rPr>
                          <w:t>death of Ramakrishna</w:t>
                        </w:r>
                      </w:hyperlink>
                      <w:r w:rsidRPr="003C26DB">
                        <w:rPr>
                          <w:rFonts w:ascii="Arial" w:hAnsi="Arial" w:cs="Arial"/>
                          <w:color w:val="202122"/>
                          <w:shd w:val="clear" w:color="auto" w:fill="FFFFFF"/>
                          <w:lang w:val="en-IN"/>
                        </w:rPr>
                        <w:t>, Vivekananda extensively toured the </w:t>
                      </w:r>
                      <w:hyperlink r:id="rId46" w:tooltip="Indian subcontinent" w:history="1">
                        <w:r w:rsidRPr="003C26DB"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  <w:lang w:val="en-IN"/>
                          </w:rPr>
                          <w:t>Indian subcontinent</w:t>
                        </w:r>
                      </w:hyperlink>
                      <w:r w:rsidRPr="003C26DB">
                        <w:rPr>
                          <w:rFonts w:ascii="Arial" w:hAnsi="Arial" w:cs="Arial"/>
                          <w:color w:val="202122"/>
                          <w:shd w:val="clear" w:color="auto" w:fill="FFFFFF"/>
                          <w:lang w:val="en-IN"/>
                        </w:rPr>
                        <w:t xml:space="preserve"> as a wandering monk and acquired first-hand knowledge of the living conditions of Indian people in </w:t>
                      </w:r>
                      <w:proofErr w:type="spellStart"/>
                      <w:r w:rsidRPr="003C26DB">
                        <w:rPr>
                          <w:rFonts w:ascii="Arial" w:hAnsi="Arial" w:cs="Arial"/>
                          <w:color w:val="202122"/>
                          <w:shd w:val="clear" w:color="auto" w:fill="FFFFFF"/>
                          <w:lang w:val="en-IN"/>
                        </w:rPr>
                        <w:t>then</w:t>
                      </w:r>
                      <w:proofErr w:type="spellEnd"/>
                      <w:r w:rsidRPr="003C26DB">
                        <w:rPr>
                          <w:rFonts w:ascii="Arial" w:hAnsi="Arial" w:cs="Arial"/>
                          <w:color w:val="202122"/>
                          <w:shd w:val="clear" w:color="auto" w:fill="FFFFFF"/>
                          <w:lang w:val="en-IN"/>
                        </w:rPr>
                        <w:t> </w:t>
                      </w:r>
                      <w:hyperlink r:id="rId47" w:tooltip="British India" w:history="1">
                        <w:r w:rsidRPr="003C26DB"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  <w:lang w:val="en-IN"/>
                          </w:rPr>
                          <w:t>British India</w:t>
                        </w:r>
                      </w:hyperlink>
                      <w:r w:rsidRPr="003C26DB">
                        <w:rPr>
                          <w:rFonts w:ascii="Arial" w:hAnsi="Arial" w:cs="Arial"/>
                          <w:color w:val="202122"/>
                          <w:shd w:val="clear" w:color="auto" w:fill="FFFFFF"/>
                          <w:lang w:val="en-IN"/>
                        </w:rPr>
                        <w:t>. Moved by their plight, he resolved to help them and found a way to travel to the United States, where he became a popular figure after the 1893 </w:t>
                      </w:r>
                      <w:hyperlink r:id="rId48" w:tooltip="Parliament of Religions" w:history="1">
                        <w:r w:rsidRPr="003C26DB"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  <w:lang w:val="en-IN"/>
                          </w:rPr>
                          <w:t>Parliament of Religions</w:t>
                        </w:r>
                      </w:hyperlink>
                      <w:r w:rsidRPr="003C26DB">
                        <w:rPr>
                          <w:rFonts w:ascii="Arial" w:hAnsi="Arial" w:cs="Arial"/>
                          <w:color w:val="202122"/>
                          <w:shd w:val="clear" w:color="auto" w:fill="FFFFFF"/>
                          <w:lang w:val="en-IN"/>
                        </w:rPr>
                        <w:t> in </w:t>
                      </w:r>
                      <w:hyperlink r:id="rId49" w:tooltip="Chicago" w:history="1">
                        <w:r w:rsidRPr="003C26DB"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  <w:lang w:val="en-IN"/>
                          </w:rPr>
                          <w:t>Chicago</w:t>
                        </w:r>
                      </w:hyperlink>
                      <w:r w:rsidRPr="003C26DB">
                        <w:rPr>
                          <w:rFonts w:ascii="Arial" w:hAnsi="Arial" w:cs="Arial"/>
                          <w:color w:val="202122"/>
                          <w:shd w:val="clear" w:color="auto" w:fill="FFFFFF"/>
                          <w:lang w:val="en-IN"/>
                        </w:rPr>
                        <w:t> at which he delivered his famous speech beginning with the words: "Sisters and brothers of America ..." while introducing Hinduism to Americans.</w:t>
                      </w:r>
                      <w:hyperlink r:id="rId50" w:anchor="cite_note-12" w:history="1">
                        <w:r w:rsidRPr="003C26DB"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  <w:vertAlign w:val="superscript"/>
                            <w:lang w:val="en-IN"/>
                          </w:rPr>
                          <w:t>[10</w:t>
                        </w:r>
                        <w:proofErr w:type="gramStart"/>
                        <w:r w:rsidRPr="003C26DB"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  <w:vertAlign w:val="superscript"/>
                            <w:lang w:val="en-IN"/>
                          </w:rPr>
                          <w:t>]</w:t>
                        </w:r>
                        <w:proofErr w:type="gramEnd"/>
                      </w:hyperlink>
                      <w:hyperlink r:id="rId51" w:anchor="cite_note-FOOTNOTEDutt2005121-13" w:history="1">
                        <w:r w:rsidRPr="003C26DB"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  <w:vertAlign w:val="superscript"/>
                            <w:lang w:val="en-IN"/>
                          </w:rPr>
                          <w:t>[11]</w:t>
                        </w:r>
                      </w:hyperlink>
                      <w:r w:rsidRPr="003C26DB">
                        <w:rPr>
                          <w:rFonts w:ascii="Arial" w:hAnsi="Arial" w:cs="Arial"/>
                          <w:color w:val="202122"/>
                          <w:shd w:val="clear" w:color="auto" w:fill="FFFFFF"/>
                          <w:lang w:val="en-IN"/>
                        </w:rPr>
                        <w:t> He made such an impression there that an American newspaper described him as "an orator by divine right and undoubtedly the greatest figure at the Parliament".</w:t>
                      </w:r>
                      <w:hyperlink r:id="rId52" w:anchor="cite_note-14" w:history="1">
                        <w:r w:rsidRPr="003C26DB"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  <w:vertAlign w:val="superscript"/>
                            <w:lang w:val="en-IN"/>
                          </w:rPr>
                          <w:t>[12]</w:t>
                        </w:r>
                      </w:hyperlink>
                    </w:p>
                    <w:p w:rsidR="006531C9" w:rsidRDefault="003C26DB">
                      <w:pPr>
                        <w:rPr>
                          <w:color w:val="2F5897" w:themeColor="text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ing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</w:t>
                      </w:r>
                      <w:hyperlink r:id="rId53" w:tooltip="Hinduism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Hinduism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to the status of a major world religion in the late </w:t>
                      </w:r>
                      <w:hyperlink r:id="rId54" w:tooltip="Timeline of the 19th century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nineteenth century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.</w:t>
                      </w:r>
                      <w:hyperlink r:id="rId55" w:anchor="cite_note-FOOTNOTEClarke2006209-11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9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]</w:t>
                        </w:r>
                      </w:hyperlink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0EABCCA6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topMargin">
                      <wp14:pctPosVOffset>30000</wp14:pctPosVOffset>
                    </wp:positionV>
                  </mc:Choice>
                  <mc:Fallback>
                    <wp:positionV relativeFrom="page">
                      <wp:posOffset>630555</wp:posOffset>
                    </wp:positionV>
                  </mc:Fallback>
                </mc:AlternateContent>
                <wp:extent cx="6743700" cy="1441450"/>
                <wp:effectExtent l="95250" t="38100" r="73660" b="139700"/>
                <wp:wrapThrough wrapText="bothSides">
                  <wp:wrapPolygon edited="1">
                    <wp:start x="-193" y="-542"/>
                    <wp:lineTo x="-321" y="4338"/>
                    <wp:lineTo x="-286" y="17061"/>
                    <wp:lineTo x="11" y="17546"/>
                    <wp:lineTo x="21591" y="17581"/>
                    <wp:lineTo x="21762" y="15644"/>
                    <wp:lineTo x="21838" y="4338"/>
                    <wp:lineTo x="21709" y="-542"/>
                    <wp:lineTo x="-193" y="-542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144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88900" dist="50800" dir="5400000" algn="t" rotWithShape="0">
                            <a:prstClr val="black">
                              <a:alpha val="2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1C9" w:rsidRDefault="003C26DB">
                            <w:pPr>
                              <w:pStyle w:val="TOC1"/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id w:val="-1391806304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NEWS </w:t>
                                </w: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LETTER</w:t>
                                </w:r>
                              </w:sdtContent>
                            </w:sdt>
                          </w:p>
                          <w:tbl>
                            <w:tblPr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506"/>
                              <w:gridCol w:w="3506"/>
                              <w:gridCol w:w="3507"/>
                            </w:tblGrid>
                            <w:tr w:rsidR="006531C9">
                              <w:trPr>
                                <w:jc w:val="center"/>
                              </w:trPr>
                              <w:tc>
                                <w:tcPr>
                                  <w:tcW w:w="3086" w:type="dxa"/>
                                </w:tcPr>
                                <w:p w:rsidR="006531C9" w:rsidRDefault="003C26DB">
                                  <w:pPr>
                                    <w:spacing w:after="160" w:line="264" w:lineRule="auto"/>
                                    <w:jc w:val="center"/>
                                  </w:pPr>
                                  <w:sdt>
                                    <w:sdtPr>
                                      <w:alias w:val="Company"/>
                                      <w:id w:val="1106856955"/>
                                      <w:showingPlcHdr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t>[Ty</w:t>
                                      </w:r>
                                      <w:r>
                                        <w:t>pe the company name]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086" w:type="dxa"/>
                                </w:tcPr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Date"/>
                                    <w:id w:val="1122968802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531C9" w:rsidRDefault="003C26DB">
                                      <w:pPr>
                                        <w:spacing w:after="160" w:line="264" w:lineRule="auto"/>
                                        <w:jc w:val="center"/>
                                      </w:pPr>
                                      <w:r>
                                        <w:t>[Pick the date]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3087" w:type="dxa"/>
                                </w:tcPr>
                                <w:sdt>
                                  <w:sdtPr>
                                    <w:alias w:val="Volume"/>
                                    <w:tag w:val="Volume"/>
                                    <w:id w:val="-1550140299"/>
                                    <w:showingPlcHdr/>
                                    <w:dataBinding w:xpath="/Newsletter/Volume" w:storeItemID="{0392F253-333C-4A53-9243-D24BE37970BC}"/>
                                    <w:text/>
                                  </w:sdtPr>
                                  <w:sdtEndPr/>
                                  <w:sdtContent>
                                    <w:p w:rsidR="006531C9" w:rsidRDefault="003C26DB">
                                      <w:pPr>
                                        <w:jc w:val="center"/>
                                      </w:pPr>
                                      <w:r>
                                        <w:t>[Edition 1, Volume 1]</w:t>
                                      </w:r>
                                    </w:p>
                                  </w:sdtContent>
                                </w:sdt>
                                <w:p w:rsidR="006531C9" w:rsidRDefault="006531C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6531C9" w:rsidRDefault="006531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105000</wp14:pctWidth>
                </wp14:sizeRelH>
                <wp14:sizeRelV relativeFrom="topMargin">
                  <wp14:pctHeight>77000</wp14:pctHeight>
                </wp14:sizeRelV>
              </wp:anchor>
            </w:drawing>
          </mc:Choice>
          <mc:Fallback>
            <w:pict>
              <v:rect id="Rectangle 1" o:spid="_x0000_s1027" style="position:absolute;margin-left:0;margin-top:0;width:531pt;height:113.5pt;z-index:251659264;visibility:visible;mso-wrap-style:square;mso-width-percent:1050;mso-height-percent:770;mso-top-percent:300;mso-wrap-distance-left:9pt;mso-wrap-distance-top:0;mso-wrap-distance-right:9pt;mso-wrap-distance-bottom:0;mso-position-horizontal:center;mso-position-horizontal-relative:margin;mso-position-vertical-relative:top-margin-area;mso-width-percent:1050;mso-height-percent:770;mso-top-percent:300;mso-width-relative:margin;mso-height-relative:top-margin-area;v-text-anchor:middle" wrapcoords="-198 -609 -329 4873 -293 19165 11 19710 22132 19750 22307 17574 22385 4873 22253 -609 -198 -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" stroked="f" strokeweight="2.25pt">
                <v:fill r:id="rId56" o:title="" recolor="t" rotate="t" type="tile"/>
                <v:imagedata recolortarget="#325ea2 [3058]"/>
                <v:shadow on="t" color="black" opacity=".25" origin=",-.5" offset="0,4pt"/>
                <v:textbox inset=",14.4pt">
                  <w:txbxContent>
                    <w:p w:rsidR="006531C9" w:rsidRDefault="003C26DB">
                      <w:pPr>
                        <w:pStyle w:val="TOC1"/>
                        <w:jc w:val="center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96"/>
                            <w:szCs w:val="96"/>
                          </w:rPr>
                          <w:alias w:val="Title"/>
                          <w:id w:val="-139180630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color w:val="FFFFFF" w:themeColor="background1"/>
                              <w:sz w:val="96"/>
                              <w:szCs w:val="96"/>
                            </w:rPr>
                            <w:t xml:space="preserve">NEWS </w:t>
                          </w:r>
                          <w:r>
                            <w:rPr>
                              <w:color w:val="FFFFFF" w:themeColor="background1"/>
                              <w:sz w:val="96"/>
                              <w:szCs w:val="96"/>
                            </w:rPr>
                            <w:t>LETTER</w:t>
                          </w:r>
                        </w:sdtContent>
                      </w:sdt>
                    </w:p>
                    <w:tbl>
                      <w:tblPr>
                        <w:tblW w:w="500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506"/>
                        <w:gridCol w:w="3506"/>
                        <w:gridCol w:w="3507"/>
                      </w:tblGrid>
                      <w:tr w:rsidR="006531C9">
                        <w:trPr>
                          <w:jc w:val="center"/>
                        </w:trPr>
                        <w:tc>
                          <w:tcPr>
                            <w:tcW w:w="3086" w:type="dxa"/>
                          </w:tcPr>
                          <w:p w:rsidR="006531C9" w:rsidRDefault="003C26DB">
                            <w:pPr>
                              <w:spacing w:after="160" w:line="264" w:lineRule="auto"/>
                              <w:jc w:val="center"/>
                            </w:pPr>
                            <w:sdt>
                              <w:sdtPr>
                                <w:alias w:val="Company"/>
                                <w:id w:val="1106856955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t>[Ty</w:t>
                                </w:r>
                                <w:r>
                                  <w:t>pe the company name]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086" w:type="dxa"/>
                          </w:tcPr>
                          <w:sdt>
                            <w:sdtPr>
                              <w:rPr>
                                <w:b/>
                                <w:bCs/>
                              </w:rPr>
                              <w:alias w:val="Date"/>
                              <w:id w:val="112296880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531C9" w:rsidRDefault="003C26DB">
                                <w:pPr>
                                  <w:spacing w:after="160" w:line="264" w:lineRule="auto"/>
                                  <w:jc w:val="center"/>
                                </w:pPr>
                                <w:r>
                                  <w:t>[Pick the date]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3087" w:type="dxa"/>
                          </w:tcPr>
                          <w:sdt>
                            <w:sdtPr>
                              <w:alias w:val="Volume"/>
                              <w:tag w:val="Volume"/>
                              <w:id w:val="-1550140299"/>
                              <w:showingPlcHdr/>
                              <w:dataBinding w:xpath="/Newsletter/Volume" w:storeItemID="{0392F253-333C-4A53-9243-D24BE37970BC}"/>
                              <w:text/>
                            </w:sdtPr>
                            <w:sdtEndPr/>
                            <w:sdtContent>
                              <w:p w:rsidR="006531C9" w:rsidRDefault="003C26DB">
                                <w:pPr>
                                  <w:jc w:val="center"/>
                                </w:pPr>
                                <w:r>
                                  <w:t>[Edition 1, Volume 1]</w:t>
                                </w:r>
                              </w:p>
                            </w:sdtContent>
                          </w:sdt>
                          <w:p w:rsidR="006531C9" w:rsidRDefault="006531C9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6531C9" w:rsidRDefault="006531C9">
                      <w:pPr>
                        <w:jc w:val="center"/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sdt>
        <w:sdtPr>
          <w:alias w:val="Story Title"/>
          <w:tag w:val="Story Title"/>
          <w:id w:val="-1576651594"/>
          <w:placeholder>
            <w:docPart w:val="52ED69AC047E4426AA4F6E11762C2345"/>
          </w:placeholder>
          <w:temporary/>
          <w:showingPlcHdr/>
        </w:sdtPr>
        <w:sdtEndPr/>
        <w:sdtContent>
          <w:r>
            <w:t>Story Title</w:t>
          </w:r>
        </w:sdtContent>
      </w:sdt>
      <w:r>
        <w:t xml:space="preserve"> </w:t>
      </w:r>
    </w:p>
    <w:p w:rsidR="006531C9" w:rsidRDefault="003C26DB">
      <w:pPr>
        <w:pStyle w:val="Subtitle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5074C2" wp14:editId="679C07FF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4081780" cy="3037205"/>
                <wp:effectExtent l="0" t="0" r="0" b="0"/>
                <wp:wrapTopAndBottom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1780" cy="303720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6DB" w:rsidRPr="003C26DB" w:rsidRDefault="003C26DB" w:rsidP="003C26DB">
                            <w:pPr>
                              <w:pStyle w:val="NormalWeb"/>
                              <w:shd w:val="clear" w:color="auto" w:fill="FFFFFF"/>
                              <w:spacing w:before="120" w:beforeAutospacing="0" w:after="240" w:afterAutospacing="0"/>
                              <w:rPr>
                                <w:rFonts w:ascii="Arial" w:hAnsi="Arial" w:cs="Arial"/>
                                <w:color w:val="2021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Born into an aristocratic </w:t>
                            </w:r>
                            <w:hyperlink r:id="rId57" w:tooltip="Bengali Kayastha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</w:rPr>
                                <w:t xml:space="preserve">Bengali 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  <w:rFonts w:ascii="Arial" w:hAnsi="Arial" w:cs="Arial"/>
                                </w:rPr>
                                <w:t>Kayastha</w:t>
                              </w:r>
                              <w:proofErr w:type="spellEnd"/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 family in </w:t>
                            </w:r>
                            <w:hyperlink r:id="rId58" w:tooltip="Kolkata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</w:rPr>
                                <w:t>Calcutta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, Vivekananda was inclined from a young age towards religion and spirituality. He later found his guru Ramakrishna and became a </w:t>
                            </w:r>
                            <w:hyperlink r:id="rId59" w:tooltip="Sannyasa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</w:rPr>
                                <w:t>monk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. After the </w:t>
                            </w:r>
                            <w:hyperlink r:id="rId60" w:anchor="Last_days" w:tooltip="Ramakrishna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</w:rPr>
                                <w:t>death of Ramakrishna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, Vivekananda extensively toured the </w:t>
                            </w:r>
                            <w:hyperlink r:id="rId61" w:tooltip="Indian subcontinent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</w:rPr>
                                <w:t>Indian subcontinent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 xml:space="preserve"> as a wandering monk and acquired first-hand knowledge of the living conditions of Indian people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then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 </w:t>
                            </w:r>
                            <w:hyperlink r:id="rId62" w:tooltip="British India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</w:rPr>
                                <w:t>British India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 xml:space="preserve">. Moved by their plight, he resolved to help them and found a way to travel to the United States, where he became a popular figure after the </w:t>
                            </w:r>
                            <w:r w:rsidRPr="003C26DB">
                              <w:rPr>
                                <w:rFonts w:ascii="Arial" w:hAnsi="Arial" w:cs="Arial"/>
                                <w:color w:val="202122"/>
                              </w:rPr>
                              <w:t>Born into an aristocratic </w:t>
                            </w:r>
                            <w:hyperlink r:id="rId63" w:tooltip="Bengali Kayastha" w:history="1">
                              <w:r w:rsidRPr="003C26DB">
                                <w:rPr>
                                  <w:rStyle w:val="Hyperlink"/>
                                  <w:rFonts w:ascii="Arial" w:hAnsi="Arial" w:cs="Arial"/>
                                </w:rPr>
                                <w:t xml:space="preserve">Bengali </w:t>
                              </w:r>
                              <w:proofErr w:type="spellStart"/>
                              <w:r w:rsidRPr="003C26DB">
                                <w:rPr>
                                  <w:rStyle w:val="Hyperlink"/>
                                  <w:rFonts w:ascii="Arial" w:hAnsi="Arial" w:cs="Arial"/>
                                </w:rPr>
                                <w:t>Kayastha</w:t>
                              </w:r>
                              <w:proofErr w:type="spellEnd"/>
                            </w:hyperlink>
                            <w:r w:rsidRPr="003C26DB">
                              <w:rPr>
                                <w:rFonts w:ascii="Arial" w:hAnsi="Arial" w:cs="Arial"/>
                                <w:color w:val="202122"/>
                              </w:rPr>
                              <w:t> family in </w:t>
                            </w:r>
                            <w:hyperlink r:id="rId64" w:tooltip="Kolkata" w:history="1">
                              <w:r w:rsidRPr="003C26DB">
                                <w:rPr>
                                  <w:rStyle w:val="Hyperlink"/>
                                  <w:rFonts w:ascii="Arial" w:hAnsi="Arial" w:cs="Arial"/>
                                </w:rPr>
                                <w:t>Calcutta</w:t>
                              </w:r>
                            </w:hyperlink>
                            <w:r w:rsidRPr="003C26DB">
                              <w:rPr>
                                <w:rFonts w:ascii="Arial" w:hAnsi="Arial" w:cs="Arial"/>
                                <w:color w:val="202122"/>
                              </w:rPr>
                              <w:t>, Vivekananda was inclined from a young age towards religion and spirituality. He later found his guru Ramakrishna and became a </w:t>
                            </w:r>
                            <w:hyperlink r:id="rId65" w:tooltip="Sannyasa" w:history="1">
                              <w:r w:rsidRPr="003C26DB">
                                <w:rPr>
                                  <w:rStyle w:val="Hyperlink"/>
                                  <w:rFonts w:ascii="Arial" w:hAnsi="Arial" w:cs="Arial"/>
                                </w:rPr>
                                <w:t>monk</w:t>
                              </w:r>
                            </w:hyperlink>
                            <w:r w:rsidRPr="003C26DB">
                              <w:rPr>
                                <w:rFonts w:ascii="Arial" w:hAnsi="Arial" w:cs="Arial"/>
                                <w:color w:val="202122"/>
                              </w:rPr>
                              <w:t>. After the </w:t>
                            </w:r>
                            <w:hyperlink r:id="rId66" w:anchor="Last_days" w:tooltip="Ramakrishna" w:history="1">
                              <w:r w:rsidRPr="003C26DB">
                                <w:rPr>
                                  <w:rStyle w:val="Hyperlink"/>
                                  <w:rFonts w:ascii="Arial" w:hAnsi="Arial" w:cs="Arial"/>
                                </w:rPr>
                                <w:t>death of Ramakrishna</w:t>
                              </w:r>
                            </w:hyperlink>
                            <w:r w:rsidRPr="003C26DB">
                              <w:rPr>
                                <w:rFonts w:ascii="Arial" w:hAnsi="Arial" w:cs="Arial"/>
                                <w:color w:val="202122"/>
                              </w:rPr>
                              <w:t>, Vivekananda extensively toured the </w:t>
                            </w:r>
                            <w:hyperlink r:id="rId67" w:tooltip="Indian subcontinent" w:history="1">
                              <w:r w:rsidRPr="003C26DB">
                                <w:rPr>
                                  <w:rStyle w:val="Hyperlink"/>
                                  <w:rFonts w:ascii="Arial" w:hAnsi="Arial" w:cs="Arial"/>
                                </w:rPr>
                                <w:t>Indian subcontinent</w:t>
                              </w:r>
                            </w:hyperlink>
                            <w:r w:rsidRPr="003C26DB">
                              <w:rPr>
                                <w:rFonts w:ascii="Arial" w:hAnsi="Arial" w:cs="Arial"/>
                                <w:color w:val="202122"/>
                              </w:rPr>
                              <w:t xml:space="preserve"> as a wandering monk and acquired first-hand knowledge of the living conditions of Indian people in </w:t>
                            </w:r>
                            <w:proofErr w:type="spellStart"/>
                            <w:r w:rsidRPr="003C26DB">
                              <w:rPr>
                                <w:rFonts w:ascii="Arial" w:hAnsi="Arial" w:cs="Arial"/>
                                <w:color w:val="202122"/>
                              </w:rPr>
                              <w:t>then</w:t>
                            </w:r>
                            <w:proofErr w:type="spellEnd"/>
                            <w:r w:rsidRPr="003C26DB">
                              <w:rPr>
                                <w:rFonts w:ascii="Arial" w:hAnsi="Arial" w:cs="Arial"/>
                                <w:color w:val="202122"/>
                              </w:rPr>
                              <w:t> </w:t>
                            </w:r>
                            <w:hyperlink r:id="rId68" w:tooltip="British India" w:history="1">
                              <w:r w:rsidRPr="003C26DB">
                                <w:rPr>
                                  <w:rStyle w:val="Hyperlink"/>
                                  <w:rFonts w:ascii="Arial" w:hAnsi="Arial" w:cs="Arial"/>
                                </w:rPr>
                                <w:t>British India</w:t>
                              </w:r>
                            </w:hyperlink>
                            <w:r w:rsidRPr="003C26DB">
                              <w:rPr>
                                <w:rFonts w:ascii="Arial" w:hAnsi="Arial" w:cs="Arial"/>
                                <w:color w:val="202122"/>
                              </w:rPr>
                              <w:t>. Moved by their plight, he resolved to help them and found a way to travel to the United States, where he became a popular figure after the 1893 </w:t>
                            </w:r>
                            <w:hyperlink r:id="rId69" w:tooltip="Parliament of Religions" w:history="1">
                              <w:r w:rsidRPr="003C26DB">
                                <w:rPr>
                                  <w:rStyle w:val="Hyperlink"/>
                                  <w:rFonts w:ascii="Arial" w:hAnsi="Arial" w:cs="Arial"/>
                                </w:rPr>
                                <w:t>Parliament of Religions</w:t>
                              </w:r>
                            </w:hyperlink>
                            <w:r w:rsidRPr="003C26DB">
                              <w:rPr>
                                <w:rFonts w:ascii="Arial" w:hAnsi="Arial" w:cs="Arial"/>
                                <w:color w:val="202122"/>
                              </w:rPr>
                              <w:t> in </w:t>
                            </w:r>
                            <w:hyperlink r:id="rId70" w:tooltip="Chicago" w:history="1">
                              <w:r w:rsidRPr="003C26DB">
                                <w:rPr>
                                  <w:rStyle w:val="Hyperlink"/>
                                  <w:rFonts w:ascii="Arial" w:hAnsi="Arial" w:cs="Arial"/>
                                </w:rPr>
                                <w:t>Chicago</w:t>
                              </w:r>
                            </w:hyperlink>
                            <w:r w:rsidRPr="003C26DB">
                              <w:rPr>
                                <w:rFonts w:ascii="Arial" w:hAnsi="Arial" w:cs="Arial"/>
                                <w:color w:val="202122"/>
                              </w:rPr>
                              <w:t> at which he delivered his famous speech beginning with the words: "Sisters and brothers of America ..." while introducing Hinduism to Americans.</w:t>
                            </w:r>
                            <w:hyperlink r:id="rId71" w:anchor="cite_note-12" w:history="1">
                              <w:r w:rsidRPr="003C26DB">
                                <w:rPr>
                                  <w:rStyle w:val="Hyperlink"/>
                                  <w:rFonts w:ascii="Arial" w:hAnsi="Arial" w:cs="Arial"/>
                                  <w:vertAlign w:val="superscript"/>
                                </w:rPr>
                                <w:t>[10</w:t>
                              </w:r>
                              <w:proofErr w:type="gramStart"/>
                              <w:r w:rsidRPr="003C26DB">
                                <w:rPr>
                                  <w:rStyle w:val="Hyperlink"/>
                                  <w:rFonts w:ascii="Arial" w:hAnsi="Arial" w:cs="Arial"/>
                                  <w:vertAlign w:val="superscript"/>
                                </w:rPr>
                                <w:t>]</w:t>
                              </w:r>
                              <w:proofErr w:type="gramEnd"/>
                            </w:hyperlink>
                            <w:hyperlink r:id="rId72" w:anchor="cite_note-FOOTNOTEDutt2005121-13" w:history="1">
                              <w:r w:rsidRPr="003C26DB">
                                <w:rPr>
                                  <w:rStyle w:val="Hyperlink"/>
                                  <w:rFonts w:ascii="Arial" w:hAnsi="Arial" w:cs="Arial"/>
                                  <w:vertAlign w:val="superscript"/>
                                </w:rPr>
                                <w:t>[11]</w:t>
                              </w:r>
                            </w:hyperlink>
                            <w:r w:rsidRPr="003C26DB">
                              <w:rPr>
                                <w:rFonts w:ascii="Arial" w:hAnsi="Arial" w:cs="Arial"/>
                                <w:color w:val="202122"/>
                              </w:rPr>
                              <w:t> He made such an impression there that an American newspaper described him as "an orator by divine right and undoubtedly the greatest figure at the Parliament".</w:t>
                            </w:r>
                            <w:hyperlink r:id="rId73" w:anchor="cite_note-14" w:history="1">
                              <w:r w:rsidRPr="003C26DB">
                                <w:rPr>
                                  <w:rStyle w:val="Hyperlink"/>
                                  <w:rFonts w:ascii="Arial" w:hAnsi="Arial" w:cs="Arial"/>
                                  <w:vertAlign w:val="superscript"/>
                                </w:rPr>
                                <w:t>[12]</w:t>
                              </w:r>
                            </w:hyperlink>
                          </w:p>
                          <w:p w:rsidR="003C26DB" w:rsidRDefault="003C26DB" w:rsidP="003C26DB">
                            <w:pPr>
                              <w:pStyle w:val="NormalWeb"/>
                              <w:shd w:val="clear" w:color="auto" w:fill="FFFFFF"/>
                              <w:spacing w:before="120" w:beforeAutospacing="0" w:after="240" w:afterAutospacing="0"/>
                              <w:rPr>
                                <w:rFonts w:ascii="Arial" w:hAnsi="Arial" w:cs="Arial"/>
                                <w:color w:val="2021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1893 </w:t>
                            </w:r>
                            <w:hyperlink r:id="rId74" w:tooltip="Parliament of Religions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</w:rPr>
                                <w:t>Parliament of Religions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 in </w:t>
                            </w:r>
                            <w:hyperlink r:id="rId75" w:tooltip="Chicago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</w:rPr>
                                <w:t>Chicago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 at which he delivered his famous speech beginning with the words: "Sisters and brothers of America ..." while introducing Hinduism to Americans.</w:t>
                            </w:r>
                            <w:hyperlink r:id="rId76" w:anchor="cite_note-12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vertAlign w:val="superscript"/>
                                </w:rPr>
                                <w:t>10</w:t>
                              </w:r>
                              <w:proofErr w:type="gramStart"/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]</w:t>
                              </w:r>
                              <w:proofErr w:type="gramEnd"/>
                            </w:hyperlink>
                            <w:hyperlink r:id="rId77" w:anchor="cite_note-FOOTNOTEDutt2005121-13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vertAlign w:val="superscript"/>
                                </w:rPr>
                                <w:t>11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]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 He made such an impression there that an American newspaper described him as "an orator by divine right and undoubtedly the greatest figure at the Parliament".</w:t>
                            </w:r>
                            <w:hyperlink r:id="rId78" w:anchor="cite_note-14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vertAlign w:val="superscript"/>
                                </w:rPr>
                                <w:t>12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]</w:t>
                              </w:r>
                            </w:hyperlink>
                          </w:p>
                          <w:p w:rsidR="006531C9" w:rsidRDefault="006531C9">
                            <w:pPr>
                              <w:pStyle w:val="Quote"/>
                            </w:pPr>
                          </w:p>
                        </w:txbxContent>
                      </wps:txbx>
                      <wps:bodyPr rot="0" vert="horz" wrap="square" lIns="91440" tIns="91440" rIns="91440" bIns="13716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62000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Shape 11" o:spid="_x0000_s1028" style="position:absolute;margin-left:0;margin-top:0;width:321.4pt;height:239.15pt;z-index:251663360;visibility:visible;mso-wrap-style:square;mso-width-percent:620;mso-height-percent:0;mso-wrap-distance-left:9pt;mso-wrap-distance-top:3.6pt;mso-wrap-distance-right:9pt;mso-wrap-distance-bottom:3.6pt;mso-position-horizontal:left;mso-position-horizontal-relative:margin;mso-position-vertical:center;mso-position-vertical-relative:margin;mso-width-percent:62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" stroked="f" strokeweight="2.25pt">
                <v:fill r:id="rId56" o:title="" recolor="t" rotate="t" type="tile"/>
                <v:imagedata recolortarget="#e5e9ef [3059]"/>
                <v:textbox inset=",7.2pt,,10.8pt">
                  <w:txbxContent>
                    <w:p w:rsidR="003C26DB" w:rsidRPr="003C26DB" w:rsidRDefault="003C26DB" w:rsidP="003C26DB">
                      <w:pPr>
                        <w:pStyle w:val="NormalWeb"/>
                        <w:shd w:val="clear" w:color="auto" w:fill="FFFFFF"/>
                        <w:spacing w:before="120" w:beforeAutospacing="0" w:after="240" w:afterAutospacing="0"/>
                        <w:rPr>
                          <w:rFonts w:ascii="Arial" w:hAnsi="Arial" w:cs="Arial"/>
                          <w:color w:val="202122"/>
                        </w:rPr>
                      </w:pPr>
                      <w:r>
                        <w:rPr>
                          <w:rFonts w:ascii="Arial" w:hAnsi="Arial" w:cs="Arial"/>
                          <w:color w:val="202122"/>
                        </w:rPr>
                        <w:t>Born into an aristocratic </w:t>
                      </w:r>
                      <w:hyperlink r:id="rId79" w:tooltip="Bengali Kayastha" w:history="1">
                        <w:r>
                          <w:rPr>
                            <w:rStyle w:val="Hyperlink"/>
                            <w:rFonts w:ascii="Arial" w:hAnsi="Arial" w:cs="Arial"/>
                          </w:rPr>
                          <w:t xml:space="preserve">Bengali </w:t>
                        </w:r>
                        <w:proofErr w:type="spellStart"/>
                        <w:r>
                          <w:rPr>
                            <w:rStyle w:val="Hyperlink"/>
                            <w:rFonts w:ascii="Arial" w:hAnsi="Arial" w:cs="Arial"/>
                          </w:rPr>
                          <w:t>Kayastha</w:t>
                        </w:r>
                        <w:proofErr w:type="spellEnd"/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 family in </w:t>
                      </w:r>
                      <w:hyperlink r:id="rId80" w:tooltip="Kolkata" w:history="1">
                        <w:r>
                          <w:rPr>
                            <w:rStyle w:val="Hyperlink"/>
                            <w:rFonts w:ascii="Arial" w:hAnsi="Arial" w:cs="Arial"/>
                          </w:rPr>
                          <w:t>Calcutta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, Vivekananda was inclined from a young age towards religion and spirituality. He later found his guru Ramakrishna and became a </w:t>
                      </w:r>
                      <w:hyperlink r:id="rId81" w:tooltip="Sannyasa" w:history="1">
                        <w:r>
                          <w:rPr>
                            <w:rStyle w:val="Hyperlink"/>
                            <w:rFonts w:ascii="Arial" w:hAnsi="Arial" w:cs="Arial"/>
                          </w:rPr>
                          <w:t>monk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. After the </w:t>
                      </w:r>
                      <w:hyperlink r:id="rId82" w:anchor="Last_days" w:tooltip="Ramakrishna" w:history="1">
                        <w:r>
                          <w:rPr>
                            <w:rStyle w:val="Hyperlink"/>
                            <w:rFonts w:ascii="Arial" w:hAnsi="Arial" w:cs="Arial"/>
                          </w:rPr>
                          <w:t>death of Ramakrishna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, Vivekananda extensively toured the </w:t>
                      </w:r>
                      <w:hyperlink r:id="rId83" w:tooltip="Indian subcontinent" w:history="1">
                        <w:r>
                          <w:rPr>
                            <w:rStyle w:val="Hyperlink"/>
                            <w:rFonts w:ascii="Arial" w:hAnsi="Arial" w:cs="Arial"/>
                          </w:rPr>
                          <w:t>Indian subcontinent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 xml:space="preserve"> as a wandering monk and acquired first-hand knowledge of the living conditions of Indian people 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</w:rPr>
                        <w:t>then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</w:rPr>
                        <w:t> </w:t>
                      </w:r>
                      <w:hyperlink r:id="rId84" w:tooltip="British India" w:history="1">
                        <w:r>
                          <w:rPr>
                            <w:rStyle w:val="Hyperlink"/>
                            <w:rFonts w:ascii="Arial" w:hAnsi="Arial" w:cs="Arial"/>
                          </w:rPr>
                          <w:t>British India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 xml:space="preserve">. Moved by their plight, he resolved to help them and found a way to travel to the United States, where he became a popular figure after the </w:t>
                      </w:r>
                      <w:r w:rsidRPr="003C26DB">
                        <w:rPr>
                          <w:rFonts w:ascii="Arial" w:hAnsi="Arial" w:cs="Arial"/>
                          <w:color w:val="202122"/>
                        </w:rPr>
                        <w:t>Born into an aristocratic </w:t>
                      </w:r>
                      <w:hyperlink r:id="rId85" w:tooltip="Bengali Kayastha" w:history="1">
                        <w:r w:rsidRPr="003C26DB">
                          <w:rPr>
                            <w:rStyle w:val="Hyperlink"/>
                            <w:rFonts w:ascii="Arial" w:hAnsi="Arial" w:cs="Arial"/>
                          </w:rPr>
                          <w:t xml:space="preserve">Bengali </w:t>
                        </w:r>
                        <w:proofErr w:type="spellStart"/>
                        <w:r w:rsidRPr="003C26DB">
                          <w:rPr>
                            <w:rStyle w:val="Hyperlink"/>
                            <w:rFonts w:ascii="Arial" w:hAnsi="Arial" w:cs="Arial"/>
                          </w:rPr>
                          <w:t>Kayastha</w:t>
                        </w:r>
                        <w:proofErr w:type="spellEnd"/>
                      </w:hyperlink>
                      <w:r w:rsidRPr="003C26DB">
                        <w:rPr>
                          <w:rFonts w:ascii="Arial" w:hAnsi="Arial" w:cs="Arial"/>
                          <w:color w:val="202122"/>
                        </w:rPr>
                        <w:t> family in </w:t>
                      </w:r>
                      <w:hyperlink r:id="rId86" w:tooltip="Kolkata" w:history="1">
                        <w:r w:rsidRPr="003C26DB">
                          <w:rPr>
                            <w:rStyle w:val="Hyperlink"/>
                            <w:rFonts w:ascii="Arial" w:hAnsi="Arial" w:cs="Arial"/>
                          </w:rPr>
                          <w:t>Calcutta</w:t>
                        </w:r>
                      </w:hyperlink>
                      <w:r w:rsidRPr="003C26DB">
                        <w:rPr>
                          <w:rFonts w:ascii="Arial" w:hAnsi="Arial" w:cs="Arial"/>
                          <w:color w:val="202122"/>
                        </w:rPr>
                        <w:t>, Vivekananda was inclined from a young age towards religion and spirituality. He later found his guru Ramakrishna and became a </w:t>
                      </w:r>
                      <w:hyperlink r:id="rId87" w:tooltip="Sannyasa" w:history="1">
                        <w:r w:rsidRPr="003C26DB">
                          <w:rPr>
                            <w:rStyle w:val="Hyperlink"/>
                            <w:rFonts w:ascii="Arial" w:hAnsi="Arial" w:cs="Arial"/>
                          </w:rPr>
                          <w:t>monk</w:t>
                        </w:r>
                      </w:hyperlink>
                      <w:r w:rsidRPr="003C26DB">
                        <w:rPr>
                          <w:rFonts w:ascii="Arial" w:hAnsi="Arial" w:cs="Arial"/>
                          <w:color w:val="202122"/>
                        </w:rPr>
                        <w:t>. After the </w:t>
                      </w:r>
                      <w:hyperlink r:id="rId88" w:anchor="Last_days" w:tooltip="Ramakrishna" w:history="1">
                        <w:r w:rsidRPr="003C26DB">
                          <w:rPr>
                            <w:rStyle w:val="Hyperlink"/>
                            <w:rFonts w:ascii="Arial" w:hAnsi="Arial" w:cs="Arial"/>
                          </w:rPr>
                          <w:t>death of Ramakrishna</w:t>
                        </w:r>
                      </w:hyperlink>
                      <w:r w:rsidRPr="003C26DB">
                        <w:rPr>
                          <w:rFonts w:ascii="Arial" w:hAnsi="Arial" w:cs="Arial"/>
                          <w:color w:val="202122"/>
                        </w:rPr>
                        <w:t>, Vivekananda extensively toured the </w:t>
                      </w:r>
                      <w:hyperlink r:id="rId89" w:tooltip="Indian subcontinent" w:history="1">
                        <w:r w:rsidRPr="003C26DB">
                          <w:rPr>
                            <w:rStyle w:val="Hyperlink"/>
                            <w:rFonts w:ascii="Arial" w:hAnsi="Arial" w:cs="Arial"/>
                          </w:rPr>
                          <w:t>Indian subcontinent</w:t>
                        </w:r>
                      </w:hyperlink>
                      <w:r w:rsidRPr="003C26DB">
                        <w:rPr>
                          <w:rFonts w:ascii="Arial" w:hAnsi="Arial" w:cs="Arial"/>
                          <w:color w:val="202122"/>
                        </w:rPr>
                        <w:t xml:space="preserve"> as a wandering monk and acquired first-hand knowledge of the living conditions of Indian people in </w:t>
                      </w:r>
                      <w:proofErr w:type="spellStart"/>
                      <w:r w:rsidRPr="003C26DB">
                        <w:rPr>
                          <w:rFonts w:ascii="Arial" w:hAnsi="Arial" w:cs="Arial"/>
                          <w:color w:val="202122"/>
                        </w:rPr>
                        <w:t>then</w:t>
                      </w:r>
                      <w:proofErr w:type="spellEnd"/>
                      <w:r w:rsidRPr="003C26DB">
                        <w:rPr>
                          <w:rFonts w:ascii="Arial" w:hAnsi="Arial" w:cs="Arial"/>
                          <w:color w:val="202122"/>
                        </w:rPr>
                        <w:t> </w:t>
                      </w:r>
                      <w:hyperlink r:id="rId90" w:tooltip="British India" w:history="1">
                        <w:r w:rsidRPr="003C26DB">
                          <w:rPr>
                            <w:rStyle w:val="Hyperlink"/>
                            <w:rFonts w:ascii="Arial" w:hAnsi="Arial" w:cs="Arial"/>
                          </w:rPr>
                          <w:t>British India</w:t>
                        </w:r>
                      </w:hyperlink>
                      <w:r w:rsidRPr="003C26DB">
                        <w:rPr>
                          <w:rFonts w:ascii="Arial" w:hAnsi="Arial" w:cs="Arial"/>
                          <w:color w:val="202122"/>
                        </w:rPr>
                        <w:t>. Moved by their plight, he resolved to help them and found a way to travel to the United States, where he became a popular figure after the 1893 </w:t>
                      </w:r>
                      <w:hyperlink r:id="rId91" w:tooltip="Parliament of Religions" w:history="1">
                        <w:r w:rsidRPr="003C26DB">
                          <w:rPr>
                            <w:rStyle w:val="Hyperlink"/>
                            <w:rFonts w:ascii="Arial" w:hAnsi="Arial" w:cs="Arial"/>
                          </w:rPr>
                          <w:t>Parliament of Religions</w:t>
                        </w:r>
                      </w:hyperlink>
                      <w:r w:rsidRPr="003C26DB">
                        <w:rPr>
                          <w:rFonts w:ascii="Arial" w:hAnsi="Arial" w:cs="Arial"/>
                          <w:color w:val="202122"/>
                        </w:rPr>
                        <w:t> in </w:t>
                      </w:r>
                      <w:hyperlink r:id="rId92" w:tooltip="Chicago" w:history="1">
                        <w:r w:rsidRPr="003C26DB">
                          <w:rPr>
                            <w:rStyle w:val="Hyperlink"/>
                            <w:rFonts w:ascii="Arial" w:hAnsi="Arial" w:cs="Arial"/>
                          </w:rPr>
                          <w:t>Chicago</w:t>
                        </w:r>
                      </w:hyperlink>
                      <w:r w:rsidRPr="003C26DB">
                        <w:rPr>
                          <w:rFonts w:ascii="Arial" w:hAnsi="Arial" w:cs="Arial"/>
                          <w:color w:val="202122"/>
                        </w:rPr>
                        <w:t> at which he delivered his famous speech beginning with the words: "Sisters and brothers of America ..." while introducing Hinduism to Americans.</w:t>
                      </w:r>
                      <w:hyperlink r:id="rId93" w:anchor="cite_note-12" w:history="1">
                        <w:r w:rsidRPr="003C26DB">
                          <w:rPr>
                            <w:rStyle w:val="Hyperlink"/>
                            <w:rFonts w:ascii="Arial" w:hAnsi="Arial" w:cs="Arial"/>
                            <w:vertAlign w:val="superscript"/>
                          </w:rPr>
                          <w:t>[10</w:t>
                        </w:r>
                        <w:proofErr w:type="gramStart"/>
                        <w:r w:rsidRPr="003C26DB">
                          <w:rPr>
                            <w:rStyle w:val="Hyperlink"/>
                            <w:rFonts w:ascii="Arial" w:hAnsi="Arial" w:cs="Arial"/>
                            <w:vertAlign w:val="superscript"/>
                          </w:rPr>
                          <w:t>]</w:t>
                        </w:r>
                        <w:proofErr w:type="gramEnd"/>
                      </w:hyperlink>
                      <w:hyperlink r:id="rId94" w:anchor="cite_note-FOOTNOTEDutt2005121-13" w:history="1">
                        <w:r w:rsidRPr="003C26DB">
                          <w:rPr>
                            <w:rStyle w:val="Hyperlink"/>
                            <w:rFonts w:ascii="Arial" w:hAnsi="Arial" w:cs="Arial"/>
                            <w:vertAlign w:val="superscript"/>
                          </w:rPr>
                          <w:t>[11]</w:t>
                        </w:r>
                      </w:hyperlink>
                      <w:r w:rsidRPr="003C26DB">
                        <w:rPr>
                          <w:rFonts w:ascii="Arial" w:hAnsi="Arial" w:cs="Arial"/>
                          <w:color w:val="202122"/>
                        </w:rPr>
                        <w:t> He made such an impression there that an American newspaper described him as "an orator by divine right and undoubtedly the greatest figure at the Parliament".</w:t>
                      </w:r>
                      <w:hyperlink r:id="rId95" w:anchor="cite_note-14" w:history="1">
                        <w:r w:rsidRPr="003C26DB">
                          <w:rPr>
                            <w:rStyle w:val="Hyperlink"/>
                            <w:rFonts w:ascii="Arial" w:hAnsi="Arial" w:cs="Arial"/>
                            <w:vertAlign w:val="superscript"/>
                          </w:rPr>
                          <w:t>[12]</w:t>
                        </w:r>
                      </w:hyperlink>
                    </w:p>
                    <w:p w:rsidR="003C26DB" w:rsidRDefault="003C26DB" w:rsidP="003C26DB">
                      <w:pPr>
                        <w:pStyle w:val="NormalWeb"/>
                        <w:shd w:val="clear" w:color="auto" w:fill="FFFFFF"/>
                        <w:spacing w:before="120" w:beforeAutospacing="0" w:after="240" w:afterAutospacing="0"/>
                        <w:rPr>
                          <w:rFonts w:ascii="Arial" w:hAnsi="Arial" w:cs="Arial"/>
                          <w:color w:val="202122"/>
                        </w:rPr>
                      </w:pPr>
                      <w:r>
                        <w:rPr>
                          <w:rFonts w:ascii="Arial" w:hAnsi="Arial" w:cs="Arial"/>
                          <w:color w:val="202122"/>
                        </w:rPr>
                        <w:t>1893 </w:t>
                      </w:r>
                      <w:hyperlink r:id="rId96" w:tooltip="Parliament of Religions" w:history="1">
                        <w:r>
                          <w:rPr>
                            <w:rStyle w:val="Hyperlink"/>
                            <w:rFonts w:ascii="Arial" w:hAnsi="Arial" w:cs="Arial"/>
                          </w:rPr>
                          <w:t>Parliament of Religions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 in </w:t>
                      </w:r>
                      <w:hyperlink r:id="rId97" w:tooltip="Chicago" w:history="1">
                        <w:r>
                          <w:rPr>
                            <w:rStyle w:val="Hyperlink"/>
                            <w:rFonts w:ascii="Arial" w:hAnsi="Arial" w:cs="Arial"/>
                          </w:rPr>
                          <w:t>Chicago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 at which he delivered his famous speech beginning with the words: "Sisters and brothers of America ..." while introducing Hinduism to Americans.</w:t>
                      </w:r>
                      <w:hyperlink r:id="rId98" w:anchor="cite_note-12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vertAlign w:val="superscript"/>
                          </w:rPr>
                          <w:t>10</w:t>
                        </w:r>
                        <w:proofErr w:type="gramStart"/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]</w:t>
                        </w:r>
                        <w:proofErr w:type="gramEnd"/>
                      </w:hyperlink>
                      <w:hyperlink r:id="rId99" w:anchor="cite_note-FOOTNOTEDutt2005121-13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vertAlign w:val="superscript"/>
                          </w:rPr>
                          <w:t>11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]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 He made such an impression there that an American newspaper described him as "an orator by divine right and undoubtedly the greatest figure at the Parliament".</w:t>
                      </w:r>
                      <w:hyperlink r:id="rId100" w:anchor="cite_note-14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vertAlign w:val="superscript"/>
                          </w:rPr>
                          <w:t>12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]</w:t>
                        </w:r>
                      </w:hyperlink>
                    </w:p>
                    <w:p w:rsidR="006531C9" w:rsidRDefault="006531C9">
                      <w:pPr>
                        <w:pStyle w:val="Quote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Pr="003C26DB">
        <w:rPr>
          <w:lang w:val="en-IN"/>
        </w:rPr>
        <w:t>Born into an aristocratic </w:t>
      </w:r>
      <w:hyperlink r:id="rId101" w:tooltip="Bengali Kayastha" w:history="1">
        <w:r w:rsidRPr="003C26DB">
          <w:rPr>
            <w:rStyle w:val="Hyperlink"/>
            <w:lang w:val="en-IN"/>
          </w:rPr>
          <w:t xml:space="preserve">Bengali </w:t>
        </w:r>
        <w:proofErr w:type="spellStart"/>
        <w:r w:rsidRPr="003C26DB">
          <w:rPr>
            <w:rStyle w:val="Hyperlink"/>
            <w:lang w:val="en-IN"/>
          </w:rPr>
          <w:t>Kayastha</w:t>
        </w:r>
        <w:proofErr w:type="spellEnd"/>
      </w:hyperlink>
      <w:r w:rsidRPr="003C26DB">
        <w:rPr>
          <w:lang w:val="en-IN"/>
        </w:rPr>
        <w:t> family in </w:t>
      </w:r>
      <w:hyperlink r:id="rId102" w:tooltip="Kolkata" w:history="1">
        <w:r w:rsidRPr="003C26DB">
          <w:rPr>
            <w:rStyle w:val="Hyperlink"/>
            <w:lang w:val="en-IN"/>
          </w:rPr>
          <w:t>Calcutta</w:t>
        </w:r>
      </w:hyperlink>
      <w:r w:rsidRPr="003C26DB">
        <w:rPr>
          <w:lang w:val="en-IN"/>
        </w:rPr>
        <w:t>, Vivekananda was inclined from a young age towards religion and spirituality. He later found his guru Ramakrishna and became a </w:t>
      </w:r>
      <w:hyperlink r:id="rId103" w:tooltip="Sannyasa" w:history="1">
        <w:r w:rsidRPr="003C26DB">
          <w:rPr>
            <w:rStyle w:val="Hyperlink"/>
            <w:lang w:val="en-IN"/>
          </w:rPr>
          <w:t>monk</w:t>
        </w:r>
      </w:hyperlink>
      <w:r w:rsidRPr="003C26DB">
        <w:rPr>
          <w:lang w:val="en-IN"/>
        </w:rPr>
        <w:t>. After the </w:t>
      </w:r>
      <w:hyperlink r:id="rId104" w:anchor="Last_days" w:tooltip="Ramakrishna" w:history="1">
        <w:r w:rsidRPr="003C26DB">
          <w:rPr>
            <w:rStyle w:val="Hyperlink"/>
            <w:lang w:val="en-IN"/>
          </w:rPr>
          <w:t>death of Ramakrishna</w:t>
        </w:r>
      </w:hyperlink>
      <w:r w:rsidRPr="003C26DB">
        <w:rPr>
          <w:lang w:val="en-IN"/>
        </w:rPr>
        <w:t>, Vivekananda extensively toured the </w:t>
      </w:r>
      <w:hyperlink r:id="rId105" w:tooltip="Indian subcontinent" w:history="1">
        <w:r w:rsidRPr="003C26DB">
          <w:rPr>
            <w:rStyle w:val="Hyperlink"/>
            <w:lang w:val="en-IN"/>
          </w:rPr>
          <w:t>Indian subcontinent</w:t>
        </w:r>
      </w:hyperlink>
      <w:r w:rsidRPr="003C26DB">
        <w:rPr>
          <w:lang w:val="en-IN"/>
        </w:rPr>
        <w:t xml:space="preserve"> as a wandering monk and acquired first-hand knowledge of the living conditions of Indian people in </w:t>
      </w:r>
      <w:proofErr w:type="spellStart"/>
      <w:r w:rsidRPr="003C26DB">
        <w:rPr>
          <w:lang w:val="en-IN"/>
        </w:rPr>
        <w:t>then</w:t>
      </w:r>
      <w:proofErr w:type="spellEnd"/>
      <w:r w:rsidRPr="003C26DB">
        <w:rPr>
          <w:lang w:val="en-IN"/>
        </w:rPr>
        <w:t> </w:t>
      </w:r>
      <w:hyperlink r:id="rId106" w:tooltip="British India" w:history="1">
        <w:r w:rsidRPr="003C26DB">
          <w:rPr>
            <w:rStyle w:val="Hyperlink"/>
            <w:lang w:val="en-IN"/>
          </w:rPr>
          <w:t>British India</w:t>
        </w:r>
      </w:hyperlink>
      <w:r w:rsidRPr="003C26DB">
        <w:rPr>
          <w:lang w:val="en-IN"/>
        </w:rPr>
        <w:t>. Moved by their plight, he resolved to help them and found a way to travel to the United States, where he became a popular figure after the 1893 </w:t>
      </w:r>
      <w:hyperlink r:id="rId107" w:tooltip="Parliament of Religions" w:history="1">
        <w:r w:rsidRPr="003C26DB">
          <w:rPr>
            <w:rStyle w:val="Hyperlink"/>
            <w:lang w:val="en-IN"/>
          </w:rPr>
          <w:t>Parliament of Religions</w:t>
        </w:r>
      </w:hyperlink>
      <w:r w:rsidRPr="003C26DB">
        <w:rPr>
          <w:lang w:val="en-IN"/>
        </w:rPr>
        <w:t> in </w:t>
      </w:r>
      <w:hyperlink r:id="rId108" w:tooltip="Chicago" w:history="1">
        <w:r w:rsidRPr="003C26DB">
          <w:rPr>
            <w:rStyle w:val="Hyperlink"/>
            <w:lang w:val="en-IN"/>
          </w:rPr>
          <w:t>Chicago</w:t>
        </w:r>
      </w:hyperlink>
      <w:r w:rsidRPr="003C26DB">
        <w:rPr>
          <w:lang w:val="en-IN"/>
        </w:rPr>
        <w:t> at which he delivered his famous speech beginning with the words: "Sisters and brothers of America ..." while introducing Hinduism to Americans.</w:t>
      </w:r>
      <w:hyperlink r:id="rId109" w:anchor="cite_note-12" w:history="1">
        <w:r w:rsidRPr="003C26DB">
          <w:rPr>
            <w:rStyle w:val="Hyperlink"/>
            <w:vertAlign w:val="superscript"/>
            <w:lang w:val="en-IN"/>
          </w:rPr>
          <w:t>[10</w:t>
        </w:r>
        <w:proofErr w:type="gramStart"/>
        <w:r w:rsidRPr="003C26DB">
          <w:rPr>
            <w:rStyle w:val="Hyperlink"/>
            <w:vertAlign w:val="superscript"/>
            <w:lang w:val="en-IN"/>
          </w:rPr>
          <w:t>]</w:t>
        </w:r>
        <w:proofErr w:type="gramEnd"/>
      </w:hyperlink>
      <w:hyperlink r:id="rId110" w:anchor="cite_note-FOOTNOTEDutt2005121-13" w:history="1">
        <w:r w:rsidRPr="003C26DB">
          <w:rPr>
            <w:rStyle w:val="Hyperlink"/>
            <w:vertAlign w:val="superscript"/>
            <w:lang w:val="en-IN"/>
          </w:rPr>
          <w:t>[11]</w:t>
        </w:r>
      </w:hyperlink>
      <w:r w:rsidRPr="003C26DB">
        <w:rPr>
          <w:lang w:val="en-IN"/>
        </w:rPr>
        <w:t xml:space="preserve"> He made such an </w:t>
      </w:r>
      <w:r w:rsidRPr="003C26DB">
        <w:rPr>
          <w:lang w:val="en-IN"/>
        </w:rPr>
        <w:lastRenderedPageBreak/>
        <w:t>impression there that an American newspaper described him as "an orator by divine right and undoubtedly the greatest figure at the Parliament".</w:t>
      </w:r>
      <w:hyperlink r:id="rId111" w:anchor="cite_note-14" w:history="1">
        <w:r w:rsidRPr="003C26DB">
          <w:rPr>
            <w:rStyle w:val="Hyperlink"/>
            <w:vertAlign w:val="superscript"/>
            <w:lang w:val="en-IN"/>
          </w:rPr>
          <w:t>[12]</w:t>
        </w:r>
      </w:hyperlink>
      <w:r>
        <w:t xml:space="preserve"> </w:t>
      </w:r>
      <w:r>
        <w:t xml:space="preserve"> </w:t>
      </w:r>
    </w:p>
    <w:p w:rsidR="006531C9" w:rsidRDefault="006531C9">
      <w:pPr>
        <w:pStyle w:val="Subtitle"/>
        <w:sectPr w:rsidR="006531C9">
          <w:type w:val="continuous"/>
          <w:pgSz w:w="12240" w:h="15840"/>
          <w:pgMar w:top="3312" w:right="936" w:bottom="936" w:left="936" w:header="720" w:footer="720" w:gutter="0"/>
          <w:cols w:space="720"/>
          <w:docGrid w:linePitch="360"/>
        </w:sectPr>
      </w:pPr>
    </w:p>
    <w:p w:rsidR="006531C9" w:rsidRDefault="003C26DB" w:rsidP="003C26DB">
      <w:r>
        <w:rPr>
          <w:noProof/>
          <w:lang w:val="en-IN" w:eastAsia="en-IN"/>
        </w:rPr>
        <w:lastRenderedPageBreak/>
        <w:drawing>
          <wp:inline distT="0" distB="0" distL="0" distR="0" wp14:anchorId="4CFED0D6" wp14:editId="669E8FF6">
            <wp:extent cx="400050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994796" cy="176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C9" w:rsidRDefault="006531C9">
      <w:pPr>
        <w:pStyle w:val="Heading1"/>
        <w:sectPr w:rsidR="006531C9">
          <w:type w:val="continuous"/>
          <w:pgSz w:w="12240" w:h="15840"/>
          <w:pgMar w:top="936" w:right="936" w:bottom="936" w:left="936" w:header="720" w:footer="720" w:gutter="0"/>
          <w:cols w:num="3" w:space="720"/>
          <w:docGrid w:linePitch="360"/>
        </w:sectPr>
      </w:pPr>
    </w:p>
    <w:sdt>
      <w:sdtPr>
        <w:alias w:val="Story Title"/>
        <w:tag w:val="Story Title"/>
        <w:id w:val="-1878537549"/>
        <w:placeholder>
          <w:docPart w:val="52ED69AC047E4426AA4F6E11762C2345"/>
        </w:placeholder>
        <w:temporary/>
        <w:showingPlcHdr/>
      </w:sdtPr>
      <w:sdtEndPr/>
      <w:sdtContent>
        <w:p w:rsidR="006531C9" w:rsidRDefault="003C26DB">
          <w:pPr>
            <w:pStyle w:val="Heading1"/>
          </w:pPr>
          <w:r>
            <w:t>Story Title</w:t>
          </w:r>
        </w:p>
      </w:sdtContent>
    </w:sdt>
    <w:p w:rsidR="006531C9" w:rsidRDefault="003C26DB">
      <w:pPr>
        <w:pStyle w:val="Subtitle"/>
      </w:pPr>
      <w:sdt>
        <w:sdtPr>
          <w:id w:val="-1454711309"/>
          <w:placeholder>
            <w:docPart w:val="CC1D832B733F43F9BBC27822627B9937"/>
          </w:placeholder>
          <w:temporary/>
          <w:showingPlcHdr/>
        </w:sdtPr>
        <w:sdtEndPr/>
        <w:sdtContent>
          <w:r>
            <w:t>Story Subtitle or summary</w:t>
          </w:r>
        </w:sdtContent>
      </w:sdt>
    </w:p>
    <w:p w:rsidR="006531C9" w:rsidRDefault="006531C9">
      <w:pPr>
        <w:sectPr w:rsidR="006531C9">
          <w:type w:val="continuous"/>
          <w:pgSz w:w="12240" w:h="15840"/>
          <w:pgMar w:top="936" w:right="936" w:bottom="936" w:left="936" w:header="720" w:footer="720" w:gutter="0"/>
          <w:cols w:space="720"/>
          <w:docGrid w:linePitch="360"/>
        </w:sectPr>
      </w:pPr>
    </w:p>
    <w:p w:rsidR="003C26DB" w:rsidRDefault="003C26DB" w:rsidP="003C26DB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lastRenderedPageBreak/>
        <w:t>After great success at the Parliament, in the subsequent years, Vivekananda delivered hundreds of lectures across the </w:t>
      </w:r>
      <w:hyperlink r:id="rId113" w:tooltip="United States" w:history="1">
        <w:r>
          <w:rPr>
            <w:rStyle w:val="Hyperlink"/>
            <w:rFonts w:ascii="Arial" w:hAnsi="Arial" w:cs="Arial"/>
          </w:rPr>
          <w:t>United States</w:t>
        </w:r>
      </w:hyperlink>
      <w:r>
        <w:rPr>
          <w:rFonts w:ascii="Arial" w:hAnsi="Arial" w:cs="Arial"/>
          <w:color w:val="202122"/>
        </w:rPr>
        <w:t>, </w:t>
      </w:r>
      <w:hyperlink r:id="rId114" w:tooltip="England" w:history="1">
        <w:r>
          <w:rPr>
            <w:rStyle w:val="Hyperlink"/>
            <w:rFonts w:ascii="Arial" w:hAnsi="Arial" w:cs="Arial"/>
          </w:rPr>
          <w:t>England</w:t>
        </w:r>
      </w:hyperlink>
      <w:r>
        <w:rPr>
          <w:rFonts w:ascii="Arial" w:hAnsi="Arial" w:cs="Arial"/>
          <w:color w:val="202122"/>
        </w:rPr>
        <w:t>, and </w:t>
      </w:r>
      <w:hyperlink r:id="rId115" w:tooltip="Europe" w:history="1">
        <w:r>
          <w:rPr>
            <w:rStyle w:val="Hyperlink"/>
            <w:rFonts w:ascii="Arial" w:hAnsi="Arial" w:cs="Arial"/>
          </w:rPr>
          <w:t>Europe</w:t>
        </w:r>
      </w:hyperlink>
      <w:r>
        <w:rPr>
          <w:rFonts w:ascii="Arial" w:hAnsi="Arial" w:cs="Arial"/>
          <w:color w:val="202122"/>
        </w:rPr>
        <w:t>, disseminating the core tenets of </w:t>
      </w:r>
      <w:hyperlink r:id="rId116" w:tooltip="Hindu philosophy" w:history="1">
        <w:r>
          <w:rPr>
            <w:rStyle w:val="Hyperlink"/>
            <w:rFonts w:ascii="Arial" w:hAnsi="Arial" w:cs="Arial"/>
          </w:rPr>
          <w:t>Hindu philosophy</w:t>
        </w:r>
      </w:hyperlink>
      <w:r>
        <w:rPr>
          <w:rFonts w:ascii="Arial" w:hAnsi="Arial" w:cs="Arial"/>
          <w:color w:val="202122"/>
        </w:rPr>
        <w:t>, and founded the </w:t>
      </w:r>
      <w:hyperlink r:id="rId117" w:tooltip="Vedanta Society of New York" w:history="1">
        <w:r>
          <w:rPr>
            <w:rStyle w:val="Hyperlink"/>
            <w:rFonts w:ascii="Arial" w:hAnsi="Arial" w:cs="Arial"/>
          </w:rPr>
          <w:t>Vedanta Society of New York</w:t>
        </w:r>
      </w:hyperlink>
      <w:r>
        <w:rPr>
          <w:rFonts w:ascii="Arial" w:hAnsi="Arial" w:cs="Arial"/>
          <w:color w:val="202122"/>
        </w:rPr>
        <w:t> and the Vedanta Society of San Francisco (now </w:t>
      </w:r>
      <w:hyperlink r:id="rId118" w:tooltip="Vedanta Society of Northern California" w:history="1">
        <w:r>
          <w:rPr>
            <w:rStyle w:val="Hyperlink"/>
            <w:rFonts w:ascii="Arial" w:hAnsi="Arial" w:cs="Arial"/>
          </w:rPr>
          <w:t>Vedanta Society of Northern California</w:t>
        </w:r>
      </w:hyperlink>
      <w:r>
        <w:rPr>
          <w:rFonts w:ascii="Arial" w:hAnsi="Arial" w:cs="Arial"/>
          <w:color w:val="202122"/>
        </w:rPr>
        <w:t>),</w:t>
      </w:r>
      <w:hyperlink r:id="rId119" w:anchor="cite_note-FOOTNOTEJackson1994115-15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13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 xml:space="preserve"> both </w:t>
      </w:r>
      <w:r>
        <w:rPr>
          <w:rFonts w:ascii="Arial" w:hAnsi="Arial" w:cs="Arial"/>
          <w:color w:val="202122"/>
        </w:rPr>
        <w:lastRenderedPageBreak/>
        <w:t>of which became the foundations for </w:t>
      </w:r>
      <w:hyperlink r:id="rId120" w:tooltip="Vedanta Societies" w:history="1">
        <w:r>
          <w:rPr>
            <w:rStyle w:val="Hyperlink"/>
            <w:rFonts w:ascii="Arial" w:hAnsi="Arial" w:cs="Arial"/>
          </w:rPr>
          <w:t>Vedanta Societies</w:t>
        </w:r>
      </w:hyperlink>
      <w:r>
        <w:rPr>
          <w:rFonts w:ascii="Arial" w:hAnsi="Arial" w:cs="Arial"/>
          <w:color w:val="202122"/>
        </w:rPr>
        <w:t> in the West. In India, he founded the </w:t>
      </w:r>
      <w:hyperlink r:id="rId121" w:tooltip="Ramakrishna Math" w:history="1">
        <w:r>
          <w:rPr>
            <w:rStyle w:val="Hyperlink"/>
            <w:rFonts w:ascii="Arial" w:hAnsi="Arial" w:cs="Arial"/>
          </w:rPr>
          <w:t>Ramakrishna Math</w:t>
        </w:r>
      </w:hyperlink>
      <w:r>
        <w:rPr>
          <w:rFonts w:ascii="Arial" w:hAnsi="Arial" w:cs="Arial"/>
          <w:color w:val="202122"/>
        </w:rPr>
        <w:t>, which provides spiritual training for monastics and householders, and the </w:t>
      </w:r>
      <w:hyperlink r:id="rId122" w:tooltip="Ramakrishna Mission" w:history="1">
        <w:r>
          <w:rPr>
            <w:rStyle w:val="Hyperlink"/>
            <w:rFonts w:ascii="Arial" w:hAnsi="Arial" w:cs="Arial"/>
          </w:rPr>
          <w:t>Ramakrishna Mission</w:t>
        </w:r>
      </w:hyperlink>
      <w:r>
        <w:rPr>
          <w:rFonts w:ascii="Arial" w:hAnsi="Arial" w:cs="Arial"/>
          <w:color w:val="202122"/>
        </w:rPr>
        <w:t>, which provides charity, social work and education.</w:t>
      </w:r>
      <w:hyperlink r:id="rId123" w:anchor="cite_note-FOOTNOTEFeuerstein2002600-9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7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3C26DB" w:rsidRDefault="003C26DB" w:rsidP="003C26DB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 xml:space="preserve">Vivekananda was one of the most </w:t>
      </w:r>
      <w:r>
        <w:rPr>
          <w:rFonts w:ascii="Arial" w:hAnsi="Arial" w:cs="Arial"/>
          <w:color w:val="202122"/>
        </w:rPr>
        <w:lastRenderedPageBreak/>
        <w:t>influential </w:t>
      </w:r>
      <w:hyperlink r:id="rId124" w:tooltip="Philosophers" w:history="1">
        <w:r>
          <w:rPr>
            <w:rStyle w:val="Hyperlink"/>
            <w:rFonts w:ascii="Arial" w:hAnsi="Arial" w:cs="Arial"/>
          </w:rPr>
          <w:t>philosophers</w:t>
        </w:r>
      </w:hyperlink>
      <w:r>
        <w:rPr>
          <w:rFonts w:ascii="Arial" w:hAnsi="Arial" w:cs="Arial"/>
          <w:color w:val="202122"/>
        </w:rPr>
        <w:t> and </w:t>
      </w:r>
      <w:hyperlink r:id="rId125" w:tooltip="Social reformer" w:history="1">
        <w:r>
          <w:rPr>
            <w:rStyle w:val="Hyperlink"/>
            <w:rFonts w:ascii="Arial" w:hAnsi="Arial" w:cs="Arial"/>
          </w:rPr>
          <w:t>social reformers</w:t>
        </w:r>
      </w:hyperlink>
      <w:r>
        <w:rPr>
          <w:rFonts w:ascii="Arial" w:hAnsi="Arial" w:cs="Arial"/>
          <w:color w:val="202122"/>
        </w:rPr>
        <w:t> in his contemporary India, and the most successful missionary of </w:t>
      </w:r>
      <w:hyperlink r:id="rId126" w:tooltip="Vedanta" w:history="1">
        <w:r>
          <w:rPr>
            <w:rStyle w:val="Hyperlink"/>
            <w:rFonts w:ascii="Arial" w:hAnsi="Arial" w:cs="Arial"/>
          </w:rPr>
          <w:t>Vedanta</w:t>
        </w:r>
      </w:hyperlink>
      <w:r>
        <w:rPr>
          <w:rFonts w:ascii="Arial" w:hAnsi="Arial" w:cs="Arial"/>
          <w:color w:val="202122"/>
        </w:rPr>
        <w:t> to the </w:t>
      </w:r>
      <w:hyperlink r:id="rId127" w:tooltip="Western world" w:history="1">
        <w:r>
          <w:rPr>
            <w:rStyle w:val="Hyperlink"/>
            <w:rFonts w:ascii="Arial" w:hAnsi="Arial" w:cs="Arial"/>
          </w:rPr>
          <w:t>Western world</w:t>
        </w:r>
      </w:hyperlink>
      <w:r>
        <w:rPr>
          <w:rFonts w:ascii="Arial" w:hAnsi="Arial" w:cs="Arial"/>
          <w:color w:val="202122"/>
        </w:rPr>
        <w:t>. He was also a major force in contemporary </w:t>
      </w:r>
      <w:hyperlink r:id="rId128" w:tooltip="Hindu reform movements" w:history="1">
        <w:r>
          <w:rPr>
            <w:rStyle w:val="Hyperlink"/>
            <w:rFonts w:ascii="Arial" w:hAnsi="Arial" w:cs="Arial"/>
          </w:rPr>
          <w:t>Hindu reform movements</w:t>
        </w:r>
      </w:hyperlink>
      <w:r>
        <w:rPr>
          <w:rFonts w:ascii="Arial" w:hAnsi="Arial" w:cs="Arial"/>
          <w:color w:val="202122"/>
        </w:rPr>
        <w:t> and contributed to the concept of </w:t>
      </w:r>
      <w:hyperlink r:id="rId129" w:tooltip="Indian nationalism" w:history="1">
        <w:r>
          <w:rPr>
            <w:rStyle w:val="Hyperlink"/>
            <w:rFonts w:ascii="Arial" w:hAnsi="Arial" w:cs="Arial"/>
          </w:rPr>
          <w:t>nationalism</w:t>
        </w:r>
      </w:hyperlink>
      <w:r>
        <w:rPr>
          <w:rFonts w:ascii="Arial" w:hAnsi="Arial" w:cs="Arial"/>
          <w:color w:val="202122"/>
        </w:rPr>
        <w:t> in </w:t>
      </w:r>
      <w:hyperlink r:id="rId130" w:tooltip="Colonial India" w:history="1">
        <w:r>
          <w:rPr>
            <w:rStyle w:val="Hyperlink"/>
            <w:rFonts w:ascii="Arial" w:hAnsi="Arial" w:cs="Arial"/>
          </w:rPr>
          <w:t>colonial India</w:t>
        </w:r>
      </w:hyperlink>
      <w:r>
        <w:rPr>
          <w:rFonts w:ascii="Arial" w:hAnsi="Arial" w:cs="Arial"/>
          <w:color w:val="202122"/>
        </w:rPr>
        <w:t>.</w:t>
      </w:r>
    </w:p>
    <w:p w:rsidR="006531C9" w:rsidRDefault="006531C9" w:rsidP="003C26DB"/>
    <w:p w:rsidR="006531C9" w:rsidRDefault="003C26DB">
      <w:pPr>
        <w:pStyle w:val="Quote"/>
        <w:jc w:val="left"/>
        <w:rPr>
          <w:rFonts w:asciiTheme="minorHAnsi" w:hAnsiTheme="minorHAnsi"/>
          <w:i w:val="0"/>
          <w:color w:val="2F5897" w:themeColor="text2"/>
          <w:sz w:val="22"/>
        </w:rPr>
      </w:pPr>
      <w:r>
        <w:rPr>
          <w:rFonts w:asciiTheme="minorHAnsi" w:hAnsiTheme="minorHAnsi"/>
          <w:i w:val="0"/>
          <w:noProof/>
          <w:color w:val="2F5897" w:themeColor="text2"/>
          <w:sz w:val="22"/>
          <w:lang w:val="en-IN" w:eastAsia="en-IN" w:bidi="ar-SA"/>
        </w:rPr>
        <w:lastRenderedPageBreak/>
        <mc:AlternateContent>
          <mc:Choice Requires="wps">
            <w:drawing>
              <wp:anchor distT="182880" distB="0" distL="114300" distR="114300" simplePos="0" relativeHeight="251665408" behindDoc="1" locked="0" layoutInCell="1" allowOverlap="1" wp14:editId="6B4EE5EA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583680" cy="443484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4434840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Borders>
                                <w:bottom w:val="single" w:sz="18" w:space="0" w:color="6076B4" w:themeColor="accent1"/>
                              </w:tblBorders>
                              <w:tblCellMar>
                                <w:left w:w="0" w:type="dxa"/>
                                <w:bottom w:w="288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38"/>
                              <w:gridCol w:w="8298"/>
                              <w:gridCol w:w="1037"/>
                            </w:tblGrid>
                            <w:tr w:rsidR="006531C9">
                              <w:tc>
                                <w:tcPr>
                                  <w:tcW w:w="500" w:type="pct"/>
                                </w:tcPr>
                                <w:p w:rsidR="006531C9" w:rsidRDefault="006531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0" w:type="pct"/>
                                </w:tcPr>
                                <w:p w:rsidR="006531C9" w:rsidRDefault="003C26DB" w:rsidP="003C26D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2F5897" w:themeColor="text2"/>
                                      <w:sz w:val="24"/>
                                      <w:szCs w:val="24"/>
                                    </w:rPr>
                                    <w:t xml:space="preserve">Swami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2F5897" w:themeColor="text2"/>
                                      <w:sz w:val="24"/>
                                      <w:szCs w:val="24"/>
                                    </w:rPr>
                                    <w:t>vivekananda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0" w:type="pct"/>
                                </w:tcPr>
                                <w:p w:rsidR="006531C9" w:rsidRDefault="006531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531C9" w:rsidRDefault="006531C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8288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50000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left:0;text-align:left;margin-left:0;margin-top:0;width:518.4pt;height:349.2pt;z-index:-251651072;visibility:visible;mso-wrap-style:square;mso-width-percent:1000;mso-height-percent:500;mso-wrap-distance-left:9pt;mso-wrap-distance-top:14.4pt;mso-wrap-distance-right:9pt;mso-wrap-distance-bottom:0;mso-position-horizontal:center;mso-position-horizontal-relative:margin;mso-position-vertical:bottom;mso-position-vertical-relative:margin;mso-width-percent:1000;mso-height-percent:5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" fillcolor="#e9edf2 [2579]" stroked="f" strokeweight=".5pt">
                <v:fill color2="#e6ebf0 [2899]" rotate="t" focusposition=".5,.5" focussize="" colors="0 #e3edf9;.5 #e3edf9;49807f #d8e0ea" focus="100%" type="gradientRadial"/>
                <v:textbox inset="0,14.4pt,0,0">
                  <w:txbxContent>
                    <w:tbl>
                      <w:tblPr>
                        <w:tblW w:w="5000" w:type="pct"/>
                        <w:tblBorders>
                          <w:bottom w:val="single" w:sz="18" w:space="0" w:color="6076B4" w:themeColor="accent1"/>
                        </w:tblBorders>
                        <w:tblCellMar>
                          <w:left w:w="0" w:type="dxa"/>
                          <w:bottom w:w="288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38"/>
                        <w:gridCol w:w="8298"/>
                        <w:gridCol w:w="1037"/>
                      </w:tblGrid>
                      <w:tr w:rsidR="006531C9">
                        <w:tc>
                          <w:tcPr>
                            <w:tcW w:w="500" w:type="pct"/>
                          </w:tcPr>
                          <w:p w:rsidR="006531C9" w:rsidRDefault="006531C9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000" w:type="pct"/>
                          </w:tcPr>
                          <w:p w:rsidR="006531C9" w:rsidRDefault="003C26DB" w:rsidP="003C26DB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2F5897" w:themeColor="text2"/>
                                <w:sz w:val="24"/>
                                <w:szCs w:val="24"/>
                              </w:rPr>
                              <w:t xml:space="preserve">Swami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2F5897" w:themeColor="text2"/>
                                <w:sz w:val="24"/>
                                <w:szCs w:val="24"/>
                              </w:rPr>
                              <w:t>vivekananda</w:t>
                            </w:r>
                            <w:proofErr w:type="spellEnd"/>
                          </w:p>
                        </w:tc>
                        <w:tc>
                          <w:tcPr>
                            <w:tcW w:w="500" w:type="pct"/>
                          </w:tcPr>
                          <w:p w:rsidR="006531C9" w:rsidRDefault="006531C9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531C9" w:rsidRDefault="006531C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Theme="minorHAnsi" w:hAnsiTheme="minorHAnsi"/>
          <w:i w:val="0"/>
          <w:noProof/>
          <w:color w:val="2F5897" w:themeColor="text2"/>
          <w:sz w:val="2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149ACC9F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583680" cy="3547745"/>
                <wp:effectExtent l="0" t="0" r="0" b="0"/>
                <wp:wrapThrough wrapText="bothSides">
                  <wp:wrapPolygon edited="1">
                    <wp:start x="37" y="431"/>
                    <wp:lineTo x="0" y="21473"/>
                    <wp:lineTo x="21512" y="21473"/>
                    <wp:lineTo x="21549" y="377"/>
                    <wp:lineTo x="37" y="431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3547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67"/>
                            </w:tblGrid>
                            <w:tr w:rsidR="006531C9"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sdt>
                                  <w:sdtPr>
                                    <w:rPr>
                                      <w:color w:val="2F5897" w:themeColor="text2"/>
                                    </w:rPr>
                                    <w:id w:val="208426011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18"/>
                                      <w:szCs w:val="18"/>
                                    </w:rPr>
                                  </w:sdtEndPr>
                                  <w:sdtContent>
                                    <w:p w:rsidR="006531C9" w:rsidRDefault="003C26DB">
                                      <w:pPr>
                                        <w:spacing w:after="0"/>
                                        <w:rPr>
                                          <w:color w:val="2F5897" w:themeColor="text2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2F5897" w:themeColor="text2"/>
                                          <w:lang w:val="en-IN"/>
                                        </w:rPr>
                                        <w:t>ADMIN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2F5897" w:themeColor="text2"/>
                                      <w:sz w:val="18"/>
                                      <w:szCs w:val="18"/>
                                    </w:rPr>
                                    <w:id w:val="137974184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6531C9" w:rsidRDefault="003C26DB">
                                      <w:pPr>
                                        <w:spacing w:after="0"/>
                                        <w:rPr>
                                          <w:color w:val="2F5897" w:themeColor="text2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2F5897" w:themeColor="text2"/>
                                          <w:sz w:val="18"/>
                                          <w:szCs w:val="18"/>
                                        </w:rPr>
                                        <w:t>[Type the sender company name]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2F5897" w:themeColor="text2"/>
                                      <w:sz w:val="18"/>
                                      <w:szCs w:val="18"/>
                                    </w:rPr>
                                    <w:id w:val="-1638412775"/>
                                    <w:temporary/>
                                    <w:showingPlcHdr/>
                                  </w:sdtPr>
                                  <w:sdtEndPr/>
                                  <w:sdtContent>
                                    <w:p w:rsidR="006531C9" w:rsidRDefault="003C26DB">
                                      <w:pPr>
                                        <w:spacing w:after="0"/>
                                        <w:rPr>
                                          <w:color w:val="2F5897" w:themeColor="text2"/>
                                        </w:rPr>
                                      </w:pPr>
                                      <w:r>
                                        <w:rPr>
                                          <w:color w:val="2F5897" w:themeColor="text2"/>
                                          <w:sz w:val="18"/>
                                          <w:szCs w:val="18"/>
                                        </w:rPr>
                                        <w:t>[Type the sender company address]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6531C9"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6531C9" w:rsidRDefault="006531C9">
                                  <w:pPr>
                                    <w:spacing w:after="0"/>
                                    <w:rPr>
                                      <w:color w:val="2F5897" w:themeColor="text2"/>
                                      <w:sz w:val="72"/>
                                    </w:rPr>
                                  </w:pPr>
                                </w:p>
                              </w:tc>
                            </w:tr>
                            <w:tr w:rsidR="006531C9"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sdt>
                                  <w:sdtPr>
                                    <w:rPr>
                                      <w:color w:val="2F5897" w:themeColor="text2"/>
                                      <w:sz w:val="24"/>
                                    </w:rPr>
                                    <w:id w:val="-150442179"/>
                                    <w:temporary/>
                                    <w:showingPlcHdr/>
                                  </w:sdtPr>
                                  <w:sdtEndPr/>
                                  <w:sdtContent>
                                    <w:p w:rsidR="006531C9" w:rsidRDefault="003C26DB">
                                      <w:pPr>
                                        <w:spacing w:after="0"/>
                                        <w:jc w:val="center"/>
                                        <w:rPr>
                                          <w:color w:val="2F5897" w:themeColor="text2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color w:val="2F5897" w:themeColor="text2"/>
                                          <w:sz w:val="24"/>
                                        </w:rPr>
                                        <w:t>[Type the recipient</w:t>
                                      </w:r>
                                      <w:r>
                                        <w:rPr>
                                          <w:color w:val="2F5897" w:themeColor="text2"/>
                                          <w:sz w:val="24"/>
                                        </w:rPr>
                                        <w:t xml:space="preserve"> name]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2F5897" w:themeColor="text2"/>
                                      <w:sz w:val="24"/>
                                    </w:rPr>
                                    <w:id w:val="-555631585"/>
                                    <w:temporary/>
                                    <w:showingPlcHdr/>
                                  </w:sdtPr>
                                  <w:sdtEndPr/>
                                  <w:sdtContent>
                                    <w:p w:rsidR="006531C9" w:rsidRDefault="003C26DB">
                                      <w:pPr>
                                        <w:spacing w:after="0"/>
                                        <w:jc w:val="center"/>
                                        <w:rPr>
                                          <w:color w:val="2F5897" w:themeColor="text2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color w:val="2F5897" w:themeColor="text2"/>
                                        </w:rPr>
                                        <w:t>[Type the recipient company name]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2F5897" w:themeColor="text2"/>
                                      <w:sz w:val="24"/>
                                    </w:rPr>
                                    <w:id w:val="1188718114"/>
                                    <w:temporary/>
                                    <w:showingPlcHdr/>
                                  </w:sdtPr>
                                  <w:sdtEndPr>
                                    <w:rPr>
                                      <w:sz w:val="22"/>
                                    </w:rPr>
                                  </w:sdtEndPr>
                                  <w:sdtContent>
                                    <w:p w:rsidR="006531C9" w:rsidRDefault="003C26DB">
                                      <w:pPr>
                                        <w:spacing w:after="0"/>
                                        <w:jc w:val="center"/>
                                        <w:rPr>
                                          <w:color w:val="2F5897" w:themeColor="text2"/>
                                        </w:rPr>
                                      </w:pPr>
                                      <w:r>
                                        <w:rPr>
                                          <w:color w:val="2F5897" w:themeColor="text2"/>
                                          <w:sz w:val="24"/>
                                        </w:rPr>
                                        <w:t>[Type the recipient address]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 w:rsidR="006531C9" w:rsidRDefault="006531C9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40000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0;margin-top:0;width:518.4pt;height:279.35pt;z-index:251666432;visibility:visible;mso-wrap-style:square;mso-width-percent:1000;mso-height-percent:400;mso-wrap-distance-left:9pt;mso-wrap-distance-top:0;mso-wrap-distance-right:9pt;mso-wrap-distance-bottom:0;mso-position-horizontal:center;mso-position-horizontal-relative:margin;mso-position-vertical:bottom;mso-position-vertical-relative:margin;mso-width-percent:1000;mso-height-percent:400;mso-width-relative:margin;mso-height-relative:margin;v-text-anchor:top" wrapcoords="37 431 0 21473 21512 21473 21549 377 37 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" filled="f" stroked="f" strokeweight="2.25pt">
                <v:textbox>
                  <w:txbxContent>
                    <w:tbl>
                      <w:tblPr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10267"/>
                      </w:tblGrid>
                      <w:tr w:rsidR="006531C9">
                        <w:tc>
                          <w:tcPr>
                            <w:tcW w:w="5000" w:type="pct"/>
                            <w:vAlign w:val="center"/>
                          </w:tcPr>
                          <w:sdt>
                            <w:sdtPr>
                              <w:rPr>
                                <w:color w:val="2F5897" w:themeColor="text2"/>
                              </w:rPr>
                              <w:id w:val="208426011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sz w:val="18"/>
                                <w:szCs w:val="18"/>
                              </w:rPr>
                            </w:sdtEndPr>
                            <w:sdtContent>
                              <w:p w:rsidR="006531C9" w:rsidRDefault="003C26DB">
                                <w:pPr>
                                  <w:spacing w:after="0"/>
                                  <w:rPr>
                                    <w:color w:val="2F5897" w:themeColor="text2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2F5897" w:themeColor="text2"/>
                                    <w:lang w:val="en-IN"/>
                                  </w:rPr>
                                  <w:t>ADMIN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2F5897" w:themeColor="text2"/>
                                <w:sz w:val="18"/>
                                <w:szCs w:val="18"/>
                              </w:rPr>
                              <w:id w:val="137974184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6531C9" w:rsidRDefault="003C26DB">
                                <w:pPr>
                                  <w:spacing w:after="0"/>
                                  <w:rPr>
                                    <w:color w:val="2F5897" w:themeColor="text2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2F5897" w:themeColor="text2"/>
                                    <w:sz w:val="18"/>
                                    <w:szCs w:val="18"/>
                                  </w:rPr>
                                  <w:t>[Type the sender company name]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2F5897" w:themeColor="text2"/>
                                <w:sz w:val="18"/>
                                <w:szCs w:val="18"/>
                              </w:rPr>
                              <w:id w:val="-1638412775"/>
                              <w:temporary/>
                              <w:showingPlcHdr/>
                            </w:sdtPr>
                            <w:sdtEndPr/>
                            <w:sdtContent>
                              <w:p w:rsidR="006531C9" w:rsidRDefault="003C26DB">
                                <w:pPr>
                                  <w:spacing w:after="0"/>
                                  <w:rPr>
                                    <w:color w:val="2F5897" w:themeColor="text2"/>
                                  </w:rPr>
                                </w:pPr>
                                <w:r>
                                  <w:rPr>
                                    <w:color w:val="2F5897" w:themeColor="text2"/>
                                    <w:sz w:val="18"/>
                                    <w:szCs w:val="18"/>
                                  </w:rPr>
                                  <w:t>[Type the sender company address]</w:t>
                                </w:r>
                              </w:p>
                            </w:sdtContent>
                          </w:sdt>
                        </w:tc>
                      </w:tr>
                      <w:tr w:rsidR="006531C9">
                        <w:tc>
                          <w:tcPr>
                            <w:tcW w:w="5000" w:type="pct"/>
                            <w:vAlign w:val="center"/>
                          </w:tcPr>
                          <w:p w:rsidR="006531C9" w:rsidRDefault="006531C9">
                            <w:pPr>
                              <w:spacing w:after="0"/>
                              <w:rPr>
                                <w:color w:val="2F5897" w:themeColor="text2"/>
                                <w:sz w:val="72"/>
                              </w:rPr>
                            </w:pPr>
                          </w:p>
                        </w:tc>
                      </w:tr>
                      <w:tr w:rsidR="006531C9">
                        <w:tc>
                          <w:tcPr>
                            <w:tcW w:w="5000" w:type="pct"/>
                            <w:vAlign w:val="center"/>
                          </w:tcPr>
                          <w:sdt>
                            <w:sdtPr>
                              <w:rPr>
                                <w:color w:val="2F5897" w:themeColor="text2"/>
                                <w:sz w:val="24"/>
                              </w:rPr>
                              <w:id w:val="-150442179"/>
                              <w:temporary/>
                              <w:showingPlcHdr/>
                            </w:sdtPr>
                            <w:sdtEndPr/>
                            <w:sdtContent>
                              <w:p w:rsidR="006531C9" w:rsidRDefault="003C26DB">
                                <w:pPr>
                                  <w:spacing w:after="0"/>
                                  <w:jc w:val="center"/>
                                  <w:rPr>
                                    <w:color w:val="2F5897" w:themeColor="text2"/>
                                    <w:sz w:val="24"/>
                                  </w:rPr>
                                </w:pPr>
                                <w:r>
                                  <w:rPr>
                                    <w:color w:val="2F5897" w:themeColor="text2"/>
                                    <w:sz w:val="24"/>
                                  </w:rPr>
                                  <w:t>[Type the recipient</w:t>
                                </w:r>
                                <w:r>
                                  <w:rPr>
                                    <w:color w:val="2F5897" w:themeColor="text2"/>
                                    <w:sz w:val="24"/>
                                  </w:rPr>
                                  <w:t xml:space="preserve"> name]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2F5897" w:themeColor="text2"/>
                                <w:sz w:val="24"/>
                              </w:rPr>
                              <w:id w:val="-555631585"/>
                              <w:temporary/>
                              <w:showingPlcHdr/>
                            </w:sdtPr>
                            <w:sdtEndPr/>
                            <w:sdtContent>
                              <w:p w:rsidR="006531C9" w:rsidRDefault="003C26DB">
                                <w:pPr>
                                  <w:spacing w:after="0"/>
                                  <w:jc w:val="center"/>
                                  <w:rPr>
                                    <w:color w:val="2F5897" w:themeColor="text2"/>
                                    <w:sz w:val="24"/>
                                  </w:rPr>
                                </w:pPr>
                                <w:r>
                                  <w:rPr>
                                    <w:color w:val="2F5897" w:themeColor="text2"/>
                                  </w:rPr>
                                  <w:t>[Type the recipient company name]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2F5897" w:themeColor="text2"/>
                                <w:sz w:val="24"/>
                              </w:rPr>
                              <w:id w:val="1188718114"/>
                              <w:temporary/>
                              <w:showingPlcHdr/>
                            </w:sdtPr>
                            <w:sdtEndPr>
                              <w:rPr>
                                <w:sz w:val="22"/>
                              </w:rPr>
                            </w:sdtEndPr>
                            <w:sdtContent>
                              <w:p w:rsidR="006531C9" w:rsidRDefault="003C26DB">
                                <w:pPr>
                                  <w:spacing w:after="0"/>
                                  <w:jc w:val="center"/>
                                  <w:rPr>
                                    <w:color w:val="2F5897" w:themeColor="text2"/>
                                  </w:rPr>
                                </w:pPr>
                                <w:r>
                                  <w:rPr>
                                    <w:color w:val="2F5897" w:themeColor="text2"/>
                                    <w:sz w:val="24"/>
                                  </w:rPr>
                                  <w:t>[Type the recipient address]</w:t>
                                </w:r>
                              </w:p>
                            </w:sdtContent>
                          </w:sdt>
                        </w:tc>
                      </w:tr>
                    </w:tbl>
                    <w:p w:rsidR="006531C9" w:rsidRDefault="006531C9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</w:p>
    <w:sectPr w:rsidR="006531C9">
      <w:type w:val="continuous"/>
      <w:pgSz w:w="12240" w:h="15840"/>
      <w:pgMar w:top="936" w:right="936" w:bottom="936" w:left="936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6DB"/>
    <w:rsid w:val="003C26DB"/>
    <w:rsid w:val="0065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F5897" w:themeColor="text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2F5897" w:themeColor="text2"/>
      <w:sz w:val="21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6076B4" w:themeColor="accent1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2F5897" w:themeColor="text2"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2F5897" w:themeColor="text2"/>
      <w:sz w:val="23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2F5897" w:themeColor="text2"/>
      <w:sz w:val="23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897" w:themeColor="text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F5897" w:themeColor="text2"/>
      <w:sz w:val="2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Pr>
      <w:lang w:eastAsia="en-US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eastAsia="en-US"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6076B4" w:themeColor="accent1"/>
      <w:sz w:val="24"/>
      <w:lang w:eastAsia="en-US"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eastAsia="en-US"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FFFFFF" w:themeColor="background1"/>
      <w:sz w:val="24"/>
      <w:shd w:val="clear" w:color="auto" w:fill="6076B4" w:themeFill="accent1"/>
      <w:lang w:eastAsia="en-US"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  <w:rPr>
      <w:lang w:eastAsia="ja-JP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C26DB"/>
    <w:rPr>
      <w:color w:val="0000FF"/>
      <w:u w:val="single"/>
    </w:rPr>
  </w:style>
  <w:style w:type="character" w:customStyle="1" w:styleId="cite-bracket">
    <w:name w:val="cite-bracket"/>
    <w:basedOn w:val="DefaultParagraphFont"/>
    <w:rsid w:val="003C26DB"/>
  </w:style>
  <w:style w:type="paragraph" w:styleId="NormalWeb">
    <w:name w:val="Normal (Web)"/>
    <w:basedOn w:val="Normal"/>
    <w:uiPriority w:val="99"/>
    <w:semiHidden/>
    <w:unhideWhenUsed/>
    <w:rsid w:val="003C2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F5897" w:themeColor="text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2F5897" w:themeColor="text2"/>
      <w:sz w:val="21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6076B4" w:themeColor="accent1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2F5897" w:themeColor="text2"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2F5897" w:themeColor="text2"/>
      <w:sz w:val="23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2F5897" w:themeColor="text2"/>
      <w:sz w:val="23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897" w:themeColor="text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F5897" w:themeColor="text2"/>
      <w:sz w:val="2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Pr>
      <w:lang w:eastAsia="en-US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eastAsia="en-US"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6076B4" w:themeColor="accent1"/>
      <w:sz w:val="24"/>
      <w:lang w:eastAsia="en-US"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eastAsia="en-US"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FFFFFF" w:themeColor="background1"/>
      <w:sz w:val="24"/>
      <w:shd w:val="clear" w:color="auto" w:fill="6076B4" w:themeFill="accent1"/>
      <w:lang w:eastAsia="en-US"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  <w:rPr>
      <w:lang w:eastAsia="ja-JP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C26DB"/>
    <w:rPr>
      <w:color w:val="0000FF"/>
      <w:u w:val="single"/>
    </w:rPr>
  </w:style>
  <w:style w:type="character" w:customStyle="1" w:styleId="cite-bracket">
    <w:name w:val="cite-bracket"/>
    <w:basedOn w:val="DefaultParagraphFont"/>
    <w:rsid w:val="003C26DB"/>
  </w:style>
  <w:style w:type="paragraph" w:styleId="NormalWeb">
    <w:name w:val="Normal (Web)"/>
    <w:basedOn w:val="Normal"/>
    <w:uiPriority w:val="99"/>
    <w:semiHidden/>
    <w:unhideWhenUsed/>
    <w:rsid w:val="003C2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9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Swami_Vivekananda" TargetMode="External"/><Relationship Id="rId117" Type="http://schemas.openxmlformats.org/officeDocument/2006/relationships/hyperlink" Target="https://en.wikipedia.org/wiki/Vedanta_Society_of_New_York" TargetMode="External"/><Relationship Id="rId21" Type="http://schemas.openxmlformats.org/officeDocument/2006/relationships/hyperlink" Target="https://en.wikipedia.org/wiki/Indian_subcontinent" TargetMode="External"/><Relationship Id="rId42" Type="http://schemas.openxmlformats.org/officeDocument/2006/relationships/hyperlink" Target="https://en.wikipedia.org/wiki/Bengali_Kayastha" TargetMode="External"/><Relationship Id="rId47" Type="http://schemas.openxmlformats.org/officeDocument/2006/relationships/hyperlink" Target="https://en.wikipedia.org/wiki/British_India" TargetMode="External"/><Relationship Id="rId63" Type="http://schemas.openxmlformats.org/officeDocument/2006/relationships/hyperlink" Target="https://en.wikipedia.org/wiki/Bengali_Kayastha" TargetMode="External"/><Relationship Id="rId68" Type="http://schemas.openxmlformats.org/officeDocument/2006/relationships/hyperlink" Target="https://en.wikipedia.org/wiki/British_India" TargetMode="External"/><Relationship Id="rId84" Type="http://schemas.openxmlformats.org/officeDocument/2006/relationships/hyperlink" Target="https://en.wikipedia.org/wiki/British_India" TargetMode="External"/><Relationship Id="rId89" Type="http://schemas.openxmlformats.org/officeDocument/2006/relationships/hyperlink" Target="https://en.wikipedia.org/wiki/Indian_subcontinent" TargetMode="External"/><Relationship Id="rId112" Type="http://schemas.openxmlformats.org/officeDocument/2006/relationships/image" Target="media/image2.png"/><Relationship Id="rId133" Type="http://schemas.openxmlformats.org/officeDocument/2006/relationships/theme" Target="theme/theme1.xml"/><Relationship Id="rId16" Type="http://schemas.openxmlformats.org/officeDocument/2006/relationships/hyperlink" Target="https://en.wikipedia.org/wiki/Interfaith_dialogue" TargetMode="External"/><Relationship Id="rId107" Type="http://schemas.openxmlformats.org/officeDocument/2006/relationships/hyperlink" Target="https://en.wikipedia.org/wiki/Parliament_of_Religions" TargetMode="External"/><Relationship Id="rId11" Type="http://schemas.openxmlformats.org/officeDocument/2006/relationships/hyperlink" Target="https://en.wikipedia.org/wiki/Vedanta" TargetMode="External"/><Relationship Id="rId32" Type="http://schemas.openxmlformats.org/officeDocument/2006/relationships/hyperlink" Target="https://en.wikipedia.org/wiki/Hindus" TargetMode="External"/><Relationship Id="rId37" Type="http://schemas.openxmlformats.org/officeDocument/2006/relationships/hyperlink" Target="https://en.wikipedia.org/wiki/Yoga" TargetMode="External"/><Relationship Id="rId53" Type="http://schemas.openxmlformats.org/officeDocument/2006/relationships/hyperlink" Target="https://en.wikipedia.org/wiki/Hinduism" TargetMode="External"/><Relationship Id="rId58" Type="http://schemas.openxmlformats.org/officeDocument/2006/relationships/hyperlink" Target="https://en.wikipedia.org/wiki/Kolkata" TargetMode="External"/><Relationship Id="rId74" Type="http://schemas.openxmlformats.org/officeDocument/2006/relationships/hyperlink" Target="https://en.wikipedia.org/wiki/Parliament_of_Religions" TargetMode="External"/><Relationship Id="rId79" Type="http://schemas.openxmlformats.org/officeDocument/2006/relationships/hyperlink" Target="https://en.wikipedia.org/wiki/Bengali_Kayastha" TargetMode="External"/><Relationship Id="rId102" Type="http://schemas.openxmlformats.org/officeDocument/2006/relationships/hyperlink" Target="https://en.wikipedia.org/wiki/Kolkata" TargetMode="External"/><Relationship Id="rId123" Type="http://schemas.openxmlformats.org/officeDocument/2006/relationships/hyperlink" Target="https://en.wikipedia.org/wiki/Swami_Vivekananda" TargetMode="External"/><Relationship Id="rId128" Type="http://schemas.openxmlformats.org/officeDocument/2006/relationships/hyperlink" Target="https://en.wikipedia.org/wiki/Hindu_reform_movements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en.wikipedia.org/wiki/British_India" TargetMode="External"/><Relationship Id="rId95" Type="http://schemas.openxmlformats.org/officeDocument/2006/relationships/hyperlink" Target="https://en.wikipedia.org/wiki/Swami_Vivekananda" TargetMode="External"/><Relationship Id="rId14" Type="http://schemas.openxmlformats.org/officeDocument/2006/relationships/hyperlink" Target="https://en.wikipedia.org/wiki/Swami_Vivekananda" TargetMode="External"/><Relationship Id="rId22" Type="http://schemas.openxmlformats.org/officeDocument/2006/relationships/hyperlink" Target="https://en.wikipedia.org/wiki/British_India" TargetMode="External"/><Relationship Id="rId27" Type="http://schemas.openxmlformats.org/officeDocument/2006/relationships/hyperlink" Target="https://en.wikipedia.org/wiki/Swami_Vivekananda" TargetMode="External"/><Relationship Id="rId30" Type="http://schemas.openxmlformats.org/officeDocument/2006/relationships/hyperlink" Target="https://en.wikipedia.org/wiki/Swami_Vivekananda" TargetMode="External"/><Relationship Id="rId35" Type="http://schemas.openxmlformats.org/officeDocument/2006/relationships/hyperlink" Target="https://en.wikipedia.org/wiki/Swami_Vivekananda" TargetMode="External"/><Relationship Id="rId43" Type="http://schemas.openxmlformats.org/officeDocument/2006/relationships/hyperlink" Target="https://en.wikipedia.org/wiki/Kolkata" TargetMode="External"/><Relationship Id="rId48" Type="http://schemas.openxmlformats.org/officeDocument/2006/relationships/hyperlink" Target="https://en.wikipedia.org/wiki/Parliament_of_Religions" TargetMode="External"/><Relationship Id="rId56" Type="http://schemas.openxmlformats.org/officeDocument/2006/relationships/image" Target="media/image1.jpeg"/><Relationship Id="rId64" Type="http://schemas.openxmlformats.org/officeDocument/2006/relationships/hyperlink" Target="https://en.wikipedia.org/wiki/Kolkata" TargetMode="External"/><Relationship Id="rId69" Type="http://schemas.openxmlformats.org/officeDocument/2006/relationships/hyperlink" Target="https://en.wikipedia.org/wiki/Parliament_of_Religions" TargetMode="External"/><Relationship Id="rId77" Type="http://schemas.openxmlformats.org/officeDocument/2006/relationships/hyperlink" Target="https://en.wikipedia.org/wiki/Swami_Vivekananda" TargetMode="External"/><Relationship Id="rId100" Type="http://schemas.openxmlformats.org/officeDocument/2006/relationships/hyperlink" Target="https://en.wikipedia.org/wiki/Swami_Vivekananda" TargetMode="External"/><Relationship Id="rId105" Type="http://schemas.openxmlformats.org/officeDocument/2006/relationships/hyperlink" Target="https://en.wikipedia.org/wiki/Indian_subcontinent" TargetMode="External"/><Relationship Id="rId113" Type="http://schemas.openxmlformats.org/officeDocument/2006/relationships/hyperlink" Target="https://en.wikipedia.org/wiki/United_States" TargetMode="External"/><Relationship Id="rId118" Type="http://schemas.openxmlformats.org/officeDocument/2006/relationships/hyperlink" Target="https://en.wikipedia.org/wiki/Vedanta_Society_of_Northern_California" TargetMode="External"/><Relationship Id="rId126" Type="http://schemas.openxmlformats.org/officeDocument/2006/relationships/hyperlink" Target="https://en.wikipedia.org/wiki/Vedanta" TargetMode="External"/><Relationship Id="rId8" Type="http://schemas.openxmlformats.org/officeDocument/2006/relationships/hyperlink" Target="https://en.wikipedia.org/wiki/Ramakrishna" TargetMode="External"/><Relationship Id="rId51" Type="http://schemas.openxmlformats.org/officeDocument/2006/relationships/hyperlink" Target="https://en.wikipedia.org/wiki/Swami_Vivekananda" TargetMode="External"/><Relationship Id="rId72" Type="http://schemas.openxmlformats.org/officeDocument/2006/relationships/hyperlink" Target="https://en.wikipedia.org/wiki/Swami_Vivekananda" TargetMode="External"/><Relationship Id="rId80" Type="http://schemas.openxmlformats.org/officeDocument/2006/relationships/hyperlink" Target="https://en.wikipedia.org/wiki/Kolkata" TargetMode="External"/><Relationship Id="rId85" Type="http://schemas.openxmlformats.org/officeDocument/2006/relationships/hyperlink" Target="https://en.wikipedia.org/wiki/Bengali_Kayastha" TargetMode="External"/><Relationship Id="rId93" Type="http://schemas.openxmlformats.org/officeDocument/2006/relationships/hyperlink" Target="https://en.wikipedia.org/wiki/Swami_Vivekananda" TargetMode="External"/><Relationship Id="rId98" Type="http://schemas.openxmlformats.org/officeDocument/2006/relationships/hyperlink" Target="https://en.wikipedia.org/wiki/Swami_Vivekananda" TargetMode="External"/><Relationship Id="rId121" Type="http://schemas.openxmlformats.org/officeDocument/2006/relationships/hyperlink" Target="https://en.wikipedia.org/wiki/Ramakrishna_Math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en.wikipedia.org/wiki/Yoga" TargetMode="External"/><Relationship Id="rId17" Type="http://schemas.openxmlformats.org/officeDocument/2006/relationships/hyperlink" Target="https://en.wikipedia.org/wiki/Bengali_Kayastha" TargetMode="External"/><Relationship Id="rId25" Type="http://schemas.openxmlformats.org/officeDocument/2006/relationships/hyperlink" Target="https://en.wikipedia.org/wiki/Swami_Vivekananda" TargetMode="External"/><Relationship Id="rId33" Type="http://schemas.openxmlformats.org/officeDocument/2006/relationships/hyperlink" Target="https://en.wikipedia.org/wiki/Ramakrishna" TargetMode="External"/><Relationship Id="rId38" Type="http://schemas.openxmlformats.org/officeDocument/2006/relationships/hyperlink" Target="https://en.wikipedia.org/wiki/Swami_Vivekananda" TargetMode="External"/><Relationship Id="rId46" Type="http://schemas.openxmlformats.org/officeDocument/2006/relationships/hyperlink" Target="https://en.wikipedia.org/wiki/Indian_subcontinent" TargetMode="External"/><Relationship Id="rId59" Type="http://schemas.openxmlformats.org/officeDocument/2006/relationships/hyperlink" Target="https://en.wikipedia.org/wiki/Sannyasa" TargetMode="External"/><Relationship Id="rId67" Type="http://schemas.openxmlformats.org/officeDocument/2006/relationships/hyperlink" Target="https://en.wikipedia.org/wiki/Indian_subcontinent" TargetMode="External"/><Relationship Id="rId103" Type="http://schemas.openxmlformats.org/officeDocument/2006/relationships/hyperlink" Target="https://en.wikipedia.org/wiki/Sannyasa" TargetMode="External"/><Relationship Id="rId108" Type="http://schemas.openxmlformats.org/officeDocument/2006/relationships/hyperlink" Target="https://en.wikipedia.org/wiki/Chicago" TargetMode="External"/><Relationship Id="rId116" Type="http://schemas.openxmlformats.org/officeDocument/2006/relationships/hyperlink" Target="https://en.wikipedia.org/wiki/Hindu_philosophy" TargetMode="External"/><Relationship Id="rId124" Type="http://schemas.openxmlformats.org/officeDocument/2006/relationships/hyperlink" Target="https://en.wikipedia.org/wiki/Philosophers" TargetMode="External"/><Relationship Id="rId129" Type="http://schemas.openxmlformats.org/officeDocument/2006/relationships/hyperlink" Target="https://en.wikipedia.org/wiki/Indian_nationalism" TargetMode="External"/><Relationship Id="rId20" Type="http://schemas.openxmlformats.org/officeDocument/2006/relationships/hyperlink" Target="https://en.wikipedia.org/wiki/Ramakrishna" TargetMode="External"/><Relationship Id="rId41" Type="http://schemas.openxmlformats.org/officeDocument/2006/relationships/hyperlink" Target="https://en.wikipedia.org/wiki/Interfaith_dialogue" TargetMode="External"/><Relationship Id="rId54" Type="http://schemas.openxmlformats.org/officeDocument/2006/relationships/hyperlink" Target="https://en.wikipedia.org/wiki/Timeline_of_the_19th_century" TargetMode="External"/><Relationship Id="rId62" Type="http://schemas.openxmlformats.org/officeDocument/2006/relationships/hyperlink" Target="https://en.wikipedia.org/wiki/British_India" TargetMode="External"/><Relationship Id="rId70" Type="http://schemas.openxmlformats.org/officeDocument/2006/relationships/hyperlink" Target="https://en.wikipedia.org/wiki/Chicago" TargetMode="External"/><Relationship Id="rId75" Type="http://schemas.openxmlformats.org/officeDocument/2006/relationships/hyperlink" Target="https://en.wikipedia.org/wiki/Chicago" TargetMode="External"/><Relationship Id="rId83" Type="http://schemas.openxmlformats.org/officeDocument/2006/relationships/hyperlink" Target="https://en.wikipedia.org/wiki/Indian_subcontinent" TargetMode="External"/><Relationship Id="rId88" Type="http://schemas.openxmlformats.org/officeDocument/2006/relationships/hyperlink" Target="https://en.wikipedia.org/wiki/Ramakrishna" TargetMode="External"/><Relationship Id="rId91" Type="http://schemas.openxmlformats.org/officeDocument/2006/relationships/hyperlink" Target="https://en.wikipedia.org/wiki/Parliament_of_Religions" TargetMode="External"/><Relationship Id="rId96" Type="http://schemas.openxmlformats.org/officeDocument/2006/relationships/hyperlink" Target="https://en.wikipedia.org/wiki/Parliament_of_Religions" TargetMode="External"/><Relationship Id="rId111" Type="http://schemas.openxmlformats.org/officeDocument/2006/relationships/hyperlink" Target="https://en.wikipedia.org/wiki/Swami_Vivekananda" TargetMode="External"/><Relationship Id="rId132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wami_Vivekananda" TargetMode="External"/><Relationship Id="rId15" Type="http://schemas.openxmlformats.org/officeDocument/2006/relationships/hyperlink" Target="https://en.wikipedia.org/wiki/Swami_Vivekananda" TargetMode="External"/><Relationship Id="rId23" Type="http://schemas.openxmlformats.org/officeDocument/2006/relationships/hyperlink" Target="https://en.wikipedia.org/wiki/Parliament_of_Religions" TargetMode="External"/><Relationship Id="rId28" Type="http://schemas.openxmlformats.org/officeDocument/2006/relationships/hyperlink" Target="https://en.wikipedia.org/wiki/Hinduism" TargetMode="External"/><Relationship Id="rId36" Type="http://schemas.openxmlformats.org/officeDocument/2006/relationships/hyperlink" Target="https://en.wikipedia.org/wiki/Vedanta" TargetMode="External"/><Relationship Id="rId49" Type="http://schemas.openxmlformats.org/officeDocument/2006/relationships/hyperlink" Target="https://en.wikipedia.org/wiki/Chicago" TargetMode="External"/><Relationship Id="rId57" Type="http://schemas.openxmlformats.org/officeDocument/2006/relationships/hyperlink" Target="https://en.wikipedia.org/wiki/Bengali_Kayastha" TargetMode="External"/><Relationship Id="rId106" Type="http://schemas.openxmlformats.org/officeDocument/2006/relationships/hyperlink" Target="https://en.wikipedia.org/wiki/British_India" TargetMode="External"/><Relationship Id="rId114" Type="http://schemas.openxmlformats.org/officeDocument/2006/relationships/hyperlink" Target="https://en.wikipedia.org/wiki/England" TargetMode="External"/><Relationship Id="rId119" Type="http://schemas.openxmlformats.org/officeDocument/2006/relationships/hyperlink" Target="https://en.wikipedia.org/wiki/Swami_Vivekananda" TargetMode="External"/><Relationship Id="rId127" Type="http://schemas.openxmlformats.org/officeDocument/2006/relationships/hyperlink" Target="https://en.wikipedia.org/wiki/Western_world" TargetMode="External"/><Relationship Id="rId10" Type="http://schemas.openxmlformats.org/officeDocument/2006/relationships/hyperlink" Target="https://en.wikipedia.org/wiki/Swami_Vivekananda" TargetMode="External"/><Relationship Id="rId31" Type="http://schemas.openxmlformats.org/officeDocument/2006/relationships/hyperlink" Target="https://en.wikipedia.org/wiki/Swami_Vivekananda" TargetMode="External"/><Relationship Id="rId44" Type="http://schemas.openxmlformats.org/officeDocument/2006/relationships/hyperlink" Target="https://en.wikipedia.org/wiki/Sannyasa" TargetMode="External"/><Relationship Id="rId52" Type="http://schemas.openxmlformats.org/officeDocument/2006/relationships/hyperlink" Target="https://en.wikipedia.org/wiki/Swami_Vivekananda" TargetMode="External"/><Relationship Id="rId60" Type="http://schemas.openxmlformats.org/officeDocument/2006/relationships/hyperlink" Target="https://en.wikipedia.org/wiki/Ramakrishna" TargetMode="External"/><Relationship Id="rId65" Type="http://schemas.openxmlformats.org/officeDocument/2006/relationships/hyperlink" Target="https://en.wikipedia.org/wiki/Sannyasa" TargetMode="External"/><Relationship Id="rId73" Type="http://schemas.openxmlformats.org/officeDocument/2006/relationships/hyperlink" Target="https://en.wikipedia.org/wiki/Swami_Vivekananda" TargetMode="External"/><Relationship Id="rId78" Type="http://schemas.openxmlformats.org/officeDocument/2006/relationships/hyperlink" Target="https://en.wikipedia.org/wiki/Swami_Vivekananda" TargetMode="External"/><Relationship Id="rId81" Type="http://schemas.openxmlformats.org/officeDocument/2006/relationships/hyperlink" Target="https://en.wikipedia.org/wiki/Sannyasa" TargetMode="External"/><Relationship Id="rId86" Type="http://schemas.openxmlformats.org/officeDocument/2006/relationships/hyperlink" Target="https://en.wikipedia.org/wiki/Kolkata" TargetMode="External"/><Relationship Id="rId94" Type="http://schemas.openxmlformats.org/officeDocument/2006/relationships/hyperlink" Target="https://en.wikipedia.org/wiki/Swami_Vivekananda" TargetMode="External"/><Relationship Id="rId99" Type="http://schemas.openxmlformats.org/officeDocument/2006/relationships/hyperlink" Target="https://en.wikipedia.org/wiki/Swami_Vivekananda" TargetMode="External"/><Relationship Id="rId101" Type="http://schemas.openxmlformats.org/officeDocument/2006/relationships/hyperlink" Target="https://en.wikipedia.org/wiki/Bengali_Kayastha" TargetMode="External"/><Relationship Id="rId122" Type="http://schemas.openxmlformats.org/officeDocument/2006/relationships/hyperlink" Target="https://en.wikipedia.org/wiki/Ramakrishna_Mission" TargetMode="External"/><Relationship Id="rId130" Type="http://schemas.openxmlformats.org/officeDocument/2006/relationships/hyperlink" Target="https://en.wikipedia.org/wiki/Colonial_Ind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wami_Vivekananda" TargetMode="External"/><Relationship Id="rId13" Type="http://schemas.openxmlformats.org/officeDocument/2006/relationships/hyperlink" Target="https://en.wikipedia.org/wiki/Swami_Vivekananda" TargetMode="External"/><Relationship Id="rId18" Type="http://schemas.openxmlformats.org/officeDocument/2006/relationships/hyperlink" Target="https://en.wikipedia.org/wiki/Kolkata" TargetMode="External"/><Relationship Id="rId39" Type="http://schemas.openxmlformats.org/officeDocument/2006/relationships/hyperlink" Target="https://en.wikipedia.org/wiki/Swami_Vivekananda" TargetMode="External"/><Relationship Id="rId109" Type="http://schemas.openxmlformats.org/officeDocument/2006/relationships/hyperlink" Target="https://en.wikipedia.org/wiki/Swami_Vivekananda" TargetMode="External"/><Relationship Id="rId34" Type="http://schemas.openxmlformats.org/officeDocument/2006/relationships/hyperlink" Target="https://en.wikipedia.org/wiki/Swami_Vivekananda" TargetMode="External"/><Relationship Id="rId50" Type="http://schemas.openxmlformats.org/officeDocument/2006/relationships/hyperlink" Target="https://en.wikipedia.org/wiki/Swami_Vivekananda" TargetMode="External"/><Relationship Id="rId55" Type="http://schemas.openxmlformats.org/officeDocument/2006/relationships/hyperlink" Target="https://en.wikipedia.org/wiki/Swami_Vivekananda" TargetMode="External"/><Relationship Id="rId76" Type="http://schemas.openxmlformats.org/officeDocument/2006/relationships/hyperlink" Target="https://en.wikipedia.org/wiki/Swami_Vivekananda" TargetMode="External"/><Relationship Id="rId97" Type="http://schemas.openxmlformats.org/officeDocument/2006/relationships/hyperlink" Target="https://en.wikipedia.org/wiki/Chicago" TargetMode="External"/><Relationship Id="rId104" Type="http://schemas.openxmlformats.org/officeDocument/2006/relationships/hyperlink" Target="https://en.wikipedia.org/wiki/Ramakrishna" TargetMode="External"/><Relationship Id="rId120" Type="http://schemas.openxmlformats.org/officeDocument/2006/relationships/hyperlink" Target="https://en.wikipedia.org/wiki/Vedanta_Societies" TargetMode="External"/><Relationship Id="rId125" Type="http://schemas.openxmlformats.org/officeDocument/2006/relationships/hyperlink" Target="https://en.wikipedia.org/wiki/Social_reformer" TargetMode="External"/><Relationship Id="rId7" Type="http://schemas.openxmlformats.org/officeDocument/2006/relationships/hyperlink" Target="https://en.wikipedia.org/wiki/Hindus" TargetMode="External"/><Relationship Id="rId71" Type="http://schemas.openxmlformats.org/officeDocument/2006/relationships/hyperlink" Target="https://en.wikipedia.org/wiki/Swami_Vivekananda" TargetMode="External"/><Relationship Id="rId92" Type="http://schemas.openxmlformats.org/officeDocument/2006/relationships/hyperlink" Target="https://en.wikipedia.org/wiki/Chicago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Timeline_of_the_19th_century" TargetMode="External"/><Relationship Id="rId24" Type="http://schemas.openxmlformats.org/officeDocument/2006/relationships/hyperlink" Target="https://en.wikipedia.org/wiki/Chicago" TargetMode="External"/><Relationship Id="rId40" Type="http://schemas.openxmlformats.org/officeDocument/2006/relationships/hyperlink" Target="https://en.wikipedia.org/wiki/Swami_Vivekananda" TargetMode="External"/><Relationship Id="rId45" Type="http://schemas.openxmlformats.org/officeDocument/2006/relationships/hyperlink" Target="https://en.wikipedia.org/wiki/Ramakrishna" TargetMode="External"/><Relationship Id="rId66" Type="http://schemas.openxmlformats.org/officeDocument/2006/relationships/hyperlink" Target="https://en.wikipedia.org/wiki/Ramakrishna" TargetMode="External"/><Relationship Id="rId87" Type="http://schemas.openxmlformats.org/officeDocument/2006/relationships/hyperlink" Target="https://en.wikipedia.org/wiki/Sannyasa" TargetMode="External"/><Relationship Id="rId110" Type="http://schemas.openxmlformats.org/officeDocument/2006/relationships/hyperlink" Target="https://en.wikipedia.org/wiki/Swami_Vivekananda" TargetMode="External"/><Relationship Id="rId115" Type="http://schemas.openxmlformats.org/officeDocument/2006/relationships/hyperlink" Target="https://en.wikipedia.org/wiki/Europe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s://en.wikipedia.org/wiki/Indian_subcontinent" TargetMode="External"/><Relationship Id="rId82" Type="http://schemas.openxmlformats.org/officeDocument/2006/relationships/hyperlink" Target="https://en.wikipedia.org/wiki/Ramakrishna" TargetMode="External"/><Relationship Id="rId19" Type="http://schemas.openxmlformats.org/officeDocument/2006/relationships/hyperlink" Target="https://en.wikipedia.org/wiki/Sannyas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xecutive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ED69AC047E4426AA4F6E11762C2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123C2-A266-4C9E-8AC8-7CE7ABB8C4CD}"/>
      </w:docPartPr>
      <w:docPartBody>
        <w:p w:rsidR="00000000" w:rsidRDefault="006F24D0">
          <w:pPr>
            <w:pStyle w:val="52ED69AC047E4426AA4F6E11762C2345"/>
          </w:pPr>
          <w:r>
            <w:t>Story Title</w:t>
          </w:r>
        </w:p>
      </w:docPartBody>
    </w:docPart>
    <w:docPart>
      <w:docPartPr>
        <w:name w:val="CC1D832B733F43F9BBC27822627B9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B179E-E5FE-44AC-A08E-BBC4D08D2AC4}"/>
      </w:docPartPr>
      <w:docPartBody>
        <w:p w:rsidR="00000000" w:rsidRDefault="006F24D0">
          <w:pPr>
            <w:pStyle w:val="CC1D832B733F43F9BBC27822627B9937"/>
          </w:pPr>
          <w:r>
            <w:t>Story Subtitle or 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4D0"/>
    <w:rsid w:val="006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ED69AC047E4426AA4F6E11762C2345">
    <w:name w:val="52ED69AC047E4426AA4F6E11762C2345"/>
  </w:style>
  <w:style w:type="paragraph" w:customStyle="1" w:styleId="CC1D832B733F43F9BBC27822627B9937">
    <w:name w:val="CC1D832B733F43F9BBC27822627B9937"/>
  </w:style>
  <w:style w:type="paragraph" w:customStyle="1" w:styleId="6B43CEDC27C14832B445A930D150C106">
    <w:name w:val="6B43CEDC27C14832B445A930D150C106"/>
  </w:style>
  <w:style w:type="paragraph" w:customStyle="1" w:styleId="148D6EE1451A49C78884E7971F788E04">
    <w:name w:val="148D6EE1451A49C78884E7971F788E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ED69AC047E4426AA4F6E11762C2345">
    <w:name w:val="52ED69AC047E4426AA4F6E11762C2345"/>
  </w:style>
  <w:style w:type="paragraph" w:customStyle="1" w:styleId="CC1D832B733F43F9BBC27822627B9937">
    <w:name w:val="CC1D832B733F43F9BBC27822627B9937"/>
  </w:style>
  <w:style w:type="paragraph" w:customStyle="1" w:styleId="6B43CEDC27C14832B445A930D150C106">
    <w:name w:val="6B43CEDC27C14832B445A930D150C106"/>
  </w:style>
  <w:style w:type="paragraph" w:customStyle="1" w:styleId="148D6EE1451A49C78884E7971F788E04">
    <w:name w:val="148D6EE1451A49C78884E7971F788E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008BE-9917-4A2F-9A10-FD931A606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ExecutiveNewsletter</Template>
  <TotalTime>9</TotalTime>
  <Pages>1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 LETTER</dc:title>
  <dc:creator>ADMIN</dc:creator>
  <cp:lastModifiedBy>ADMIN</cp:lastModifiedBy>
  <cp:revision>2</cp:revision>
  <dcterms:created xsi:type="dcterms:W3CDTF">2024-11-29T03:50:00Z</dcterms:created>
  <dcterms:modified xsi:type="dcterms:W3CDTF">2024-11-29T03:59:00Z</dcterms:modified>
</cp:coreProperties>
</file>