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BD49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Homepage</w:t>
      </w:r>
    </w:p>
    <w:p w14:paraId="4A12851E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Welcome to Excel Academy – Your Path to Academic Excellence</w:t>
      </w:r>
    </w:p>
    <w:p w14:paraId="4389A372" w14:textId="77777777" w:rsidR="00102CEF" w:rsidRPr="00102CEF" w:rsidRDefault="00102CEF" w:rsidP="00102CEF">
      <w:r w:rsidRPr="00102CEF">
        <w:t>At Excel Academy, Vijayawada, we believe every student has the potential to achieve outstanding results with the right guidance, dedication, and support.</w:t>
      </w:r>
    </w:p>
    <w:p w14:paraId="12501433" w14:textId="77777777" w:rsidR="00102CEF" w:rsidRPr="00102CEF" w:rsidRDefault="00102CEF" w:rsidP="00102CEF">
      <w:r w:rsidRPr="00102CEF">
        <w:t>Our mission is to provide high-quality education, personalized attention, and result-oriented coaching that helps students build confidence and excel in their academics and competitive examinations.</w:t>
      </w:r>
    </w:p>
    <w:p w14:paraId="25239C74" w14:textId="77777777" w:rsidR="00102CEF" w:rsidRPr="00102CEF" w:rsidRDefault="00102CEF" w:rsidP="00102CEF">
      <w:r w:rsidRPr="00102CEF">
        <w:t>Whether you are preparing for school examinations, board exams, entrance tests, or competitive exams, Excel Academy offers a structured learning environment designed to maximize your success.</w:t>
      </w:r>
    </w:p>
    <w:p w14:paraId="6235E342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Achieve Your Goals with Expert Guidance</w:t>
      </w:r>
    </w:p>
    <w:p w14:paraId="485C4201" w14:textId="77777777" w:rsidR="00102CEF" w:rsidRPr="00102CEF" w:rsidRDefault="00102CEF" w:rsidP="00102CEF">
      <w:r w:rsidRPr="00102CEF">
        <w:rPr>
          <w:rFonts w:ascii="Segoe UI Symbol" w:hAnsi="Segoe UI Symbol" w:cs="Segoe UI Symbol"/>
        </w:rPr>
        <w:t>✔</w:t>
      </w:r>
      <w:r w:rsidRPr="00102CEF">
        <w:t xml:space="preserve"> Experienced and Qualified Faculty</w:t>
      </w:r>
      <w:r w:rsidRPr="00102CEF">
        <w:br/>
      </w:r>
      <w:r w:rsidRPr="00102CEF">
        <w:rPr>
          <w:rFonts w:ascii="Segoe UI Symbol" w:hAnsi="Segoe UI Symbol" w:cs="Segoe UI Symbol"/>
        </w:rPr>
        <w:t>✔</w:t>
      </w:r>
      <w:r w:rsidRPr="00102CEF">
        <w:t xml:space="preserve"> Comprehensive Study Materials</w:t>
      </w:r>
      <w:r w:rsidRPr="00102CEF">
        <w:br/>
      </w:r>
      <w:r w:rsidRPr="00102CEF">
        <w:rPr>
          <w:rFonts w:ascii="Segoe UI Symbol" w:hAnsi="Segoe UI Symbol" w:cs="Segoe UI Symbol"/>
        </w:rPr>
        <w:t>✔</w:t>
      </w:r>
      <w:r w:rsidRPr="00102CEF">
        <w:t xml:space="preserve"> Regular Tests and Performance Analysis</w:t>
      </w:r>
      <w:r w:rsidRPr="00102CEF">
        <w:br/>
      </w:r>
      <w:r w:rsidRPr="00102CEF">
        <w:rPr>
          <w:rFonts w:ascii="Segoe UI Symbol" w:hAnsi="Segoe UI Symbol" w:cs="Segoe UI Symbol"/>
        </w:rPr>
        <w:t>✔</w:t>
      </w:r>
      <w:r w:rsidRPr="00102CEF">
        <w:t xml:space="preserve"> Personalized Student Support</w:t>
      </w:r>
      <w:r w:rsidRPr="00102CEF">
        <w:br/>
      </w:r>
      <w:r w:rsidRPr="00102CEF">
        <w:rPr>
          <w:rFonts w:ascii="Segoe UI Symbol" w:hAnsi="Segoe UI Symbol" w:cs="Segoe UI Symbol"/>
        </w:rPr>
        <w:t>✔</w:t>
      </w:r>
      <w:r w:rsidRPr="00102CEF">
        <w:t xml:space="preserve"> Proven Track Record of Results</w:t>
      </w:r>
      <w:r w:rsidRPr="00102CEF">
        <w:br/>
      </w:r>
      <w:r w:rsidRPr="00102CEF">
        <w:rPr>
          <w:rFonts w:ascii="Segoe UI Symbol" w:hAnsi="Segoe UI Symbol" w:cs="Segoe UI Symbol"/>
        </w:rPr>
        <w:t>✔</w:t>
      </w:r>
      <w:r w:rsidRPr="00102CEF">
        <w:t xml:space="preserve"> Focused Exam Preparation Strategies</w:t>
      </w:r>
    </w:p>
    <w:p w14:paraId="165CF0D7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Start Your Success Journey Today</w:t>
      </w:r>
    </w:p>
    <w:p w14:paraId="06901EBB" w14:textId="77777777" w:rsidR="00102CEF" w:rsidRPr="00102CEF" w:rsidRDefault="00102CEF" w:rsidP="00102CEF">
      <w:r w:rsidRPr="00102CEF">
        <w:t>Join hundreds of students who have transformed their academic performance through disciplined learning and expert mentorship at Excel Academy.</w:t>
      </w:r>
    </w:p>
    <w:p w14:paraId="61F7AF5E" w14:textId="77777777" w:rsidR="00102CEF" w:rsidRPr="00102CEF" w:rsidRDefault="00102CEF" w:rsidP="00102CEF">
      <w:proofErr w:type="spellStart"/>
      <w:r w:rsidRPr="00102CEF">
        <w:rPr>
          <w:b/>
          <w:bCs/>
        </w:rPr>
        <w:t>Enroll</w:t>
      </w:r>
      <w:proofErr w:type="spellEnd"/>
      <w:r w:rsidRPr="00102CEF">
        <w:rPr>
          <w:b/>
          <w:bCs/>
        </w:rPr>
        <w:t xml:space="preserve"> Now and Take the First Step Toward Success!</w:t>
      </w:r>
    </w:p>
    <w:p w14:paraId="760F9544" w14:textId="77777777" w:rsidR="00102CEF" w:rsidRPr="00102CEF" w:rsidRDefault="00102CEF" w:rsidP="00102CEF">
      <w:r w:rsidRPr="00102CEF">
        <w:pict w14:anchorId="52916393">
          <v:rect id="_x0000_i1067" style="width:0;height:1.5pt" o:hralign="center" o:hrstd="t" o:hr="t" fillcolor="#a0a0a0" stroked="f"/>
        </w:pict>
      </w:r>
    </w:p>
    <w:p w14:paraId="4EDE5607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About Us</w:t>
      </w:r>
    </w:p>
    <w:p w14:paraId="42971BFD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Empowering Students for a Brighter Future</w:t>
      </w:r>
    </w:p>
    <w:p w14:paraId="3A19A3C2" w14:textId="77777777" w:rsidR="00102CEF" w:rsidRPr="00102CEF" w:rsidRDefault="00102CEF" w:rsidP="00102CEF">
      <w:r w:rsidRPr="00102CEF">
        <w:t>Excel Academy is a trusted educational institute in Vijayawada dedicated to helping students achieve academic excellence and career success.</w:t>
      </w:r>
    </w:p>
    <w:p w14:paraId="04AC2412" w14:textId="77777777" w:rsidR="00102CEF" w:rsidRPr="00102CEF" w:rsidRDefault="00102CEF" w:rsidP="00102CEF">
      <w:r w:rsidRPr="00102CEF">
        <w:t>With a team of experienced educators and a student-</w:t>
      </w:r>
      <w:proofErr w:type="spellStart"/>
      <w:r w:rsidRPr="00102CEF">
        <w:t>centered</w:t>
      </w:r>
      <w:proofErr w:type="spellEnd"/>
      <w:r w:rsidRPr="00102CEF">
        <w:t xml:space="preserve"> teaching approach, we focus on building strong conceptual understanding, critical thinking skills, and exam confidence.</w:t>
      </w:r>
    </w:p>
    <w:p w14:paraId="5AF06ACE" w14:textId="77777777" w:rsidR="00102CEF" w:rsidRPr="00102CEF" w:rsidRDefault="00102CEF" w:rsidP="00102CEF">
      <w:r w:rsidRPr="00102CEF">
        <w:t>Our commitment goes beyond classroom teaching. We mentor, motivate, and guide students throughout their learning journey to help them unlock their full potential.</w:t>
      </w:r>
    </w:p>
    <w:p w14:paraId="543E3761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Our Vision</w:t>
      </w:r>
    </w:p>
    <w:p w14:paraId="71DF5635" w14:textId="77777777" w:rsidR="00102CEF" w:rsidRPr="00102CEF" w:rsidRDefault="00102CEF" w:rsidP="00102CEF">
      <w:r w:rsidRPr="00102CEF">
        <w:lastRenderedPageBreak/>
        <w:t>To become a leading educational institution that inspires students to achieve excellence in academics and life.</w:t>
      </w:r>
    </w:p>
    <w:p w14:paraId="1FFB2485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Our Mission</w:t>
      </w:r>
    </w:p>
    <w:p w14:paraId="00B4C023" w14:textId="77777777" w:rsidR="00102CEF" w:rsidRPr="00102CEF" w:rsidRDefault="00102CEF" w:rsidP="00102CEF">
      <w:pPr>
        <w:numPr>
          <w:ilvl w:val="0"/>
          <w:numId w:val="1"/>
        </w:numPr>
      </w:pPr>
      <w:r w:rsidRPr="00102CEF">
        <w:t>Deliver quality education through innovative teaching methods.</w:t>
      </w:r>
    </w:p>
    <w:p w14:paraId="313BAC92" w14:textId="77777777" w:rsidR="00102CEF" w:rsidRPr="00102CEF" w:rsidRDefault="00102CEF" w:rsidP="00102CEF">
      <w:pPr>
        <w:numPr>
          <w:ilvl w:val="0"/>
          <w:numId w:val="1"/>
        </w:numPr>
      </w:pPr>
      <w:r w:rsidRPr="00102CEF">
        <w:t>Build strong academic foundations.</w:t>
      </w:r>
    </w:p>
    <w:p w14:paraId="59583D2C" w14:textId="77777777" w:rsidR="00102CEF" w:rsidRPr="00102CEF" w:rsidRDefault="00102CEF" w:rsidP="00102CEF">
      <w:pPr>
        <w:numPr>
          <w:ilvl w:val="0"/>
          <w:numId w:val="1"/>
        </w:numPr>
      </w:pPr>
      <w:r w:rsidRPr="00102CEF">
        <w:t>Prepare students for examinations with confidence.</w:t>
      </w:r>
    </w:p>
    <w:p w14:paraId="292FA80D" w14:textId="77777777" w:rsidR="00102CEF" w:rsidRPr="00102CEF" w:rsidRDefault="00102CEF" w:rsidP="00102CEF">
      <w:pPr>
        <w:numPr>
          <w:ilvl w:val="0"/>
          <w:numId w:val="1"/>
        </w:numPr>
      </w:pPr>
      <w:r w:rsidRPr="00102CEF">
        <w:t>Foster discipline, dedication, and continuous improvement.</w:t>
      </w:r>
    </w:p>
    <w:p w14:paraId="244EBB76" w14:textId="77777777" w:rsidR="00102CEF" w:rsidRPr="00102CEF" w:rsidRDefault="00102CEF" w:rsidP="00102CEF">
      <w:pPr>
        <w:numPr>
          <w:ilvl w:val="0"/>
          <w:numId w:val="1"/>
        </w:numPr>
      </w:pPr>
      <w:r w:rsidRPr="00102CEF">
        <w:t>Support every student in reaching their personal and academic goals.</w:t>
      </w:r>
    </w:p>
    <w:p w14:paraId="7B7A754E" w14:textId="77777777" w:rsidR="00102CEF" w:rsidRPr="00102CEF" w:rsidRDefault="00102CEF" w:rsidP="00102CEF">
      <w:r w:rsidRPr="00102CEF">
        <w:pict w14:anchorId="2EA5F2EB">
          <v:rect id="_x0000_i1068" style="width:0;height:1.5pt" o:hralign="center" o:hrstd="t" o:hr="t" fillcolor="#a0a0a0" stroked="f"/>
        </w:pict>
      </w:r>
    </w:p>
    <w:p w14:paraId="23F33091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Course Descriptions</w:t>
      </w:r>
    </w:p>
    <w:p w14:paraId="439AEEA3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School Academic Coaching</w:t>
      </w:r>
    </w:p>
    <w:p w14:paraId="29C1B364" w14:textId="77777777" w:rsidR="00102CEF" w:rsidRPr="00102CEF" w:rsidRDefault="00102CEF" w:rsidP="00102CEF">
      <w:r w:rsidRPr="00102CEF">
        <w:t>Comprehensive coaching programs designed to strengthen subject knowledge and improve academic performance for students across various grade levels.</w:t>
      </w:r>
    </w:p>
    <w:p w14:paraId="070BC472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Key Benefits</w:t>
      </w:r>
    </w:p>
    <w:p w14:paraId="697BF6F8" w14:textId="77777777" w:rsidR="00102CEF" w:rsidRPr="00102CEF" w:rsidRDefault="00102CEF" w:rsidP="00102CEF">
      <w:pPr>
        <w:numPr>
          <w:ilvl w:val="0"/>
          <w:numId w:val="2"/>
        </w:numPr>
      </w:pPr>
      <w:r w:rsidRPr="00102CEF">
        <w:t>Concept-based learning</w:t>
      </w:r>
    </w:p>
    <w:p w14:paraId="53BE72B7" w14:textId="77777777" w:rsidR="00102CEF" w:rsidRPr="00102CEF" w:rsidRDefault="00102CEF" w:rsidP="00102CEF">
      <w:pPr>
        <w:numPr>
          <w:ilvl w:val="0"/>
          <w:numId w:val="2"/>
        </w:numPr>
      </w:pPr>
      <w:r w:rsidRPr="00102CEF">
        <w:t>Individual attention</w:t>
      </w:r>
    </w:p>
    <w:p w14:paraId="4C43C287" w14:textId="77777777" w:rsidR="00102CEF" w:rsidRPr="00102CEF" w:rsidRDefault="00102CEF" w:rsidP="00102CEF">
      <w:pPr>
        <w:numPr>
          <w:ilvl w:val="0"/>
          <w:numId w:val="2"/>
        </w:numPr>
      </w:pPr>
      <w:r w:rsidRPr="00102CEF">
        <w:t>Doubt-clearing sessions</w:t>
      </w:r>
    </w:p>
    <w:p w14:paraId="5E8A8C08" w14:textId="77777777" w:rsidR="00102CEF" w:rsidRPr="00102CEF" w:rsidRDefault="00102CEF" w:rsidP="00102CEF">
      <w:pPr>
        <w:numPr>
          <w:ilvl w:val="0"/>
          <w:numId w:val="2"/>
        </w:numPr>
      </w:pPr>
      <w:r w:rsidRPr="00102CEF">
        <w:t>Regular assessments</w:t>
      </w:r>
    </w:p>
    <w:p w14:paraId="042B0AB1" w14:textId="77777777" w:rsidR="00102CEF" w:rsidRPr="00102CEF" w:rsidRDefault="00102CEF" w:rsidP="00102CEF">
      <w:pPr>
        <w:numPr>
          <w:ilvl w:val="0"/>
          <w:numId w:val="2"/>
        </w:numPr>
      </w:pPr>
      <w:r w:rsidRPr="00102CEF">
        <w:t>Performance tracking</w:t>
      </w:r>
    </w:p>
    <w:p w14:paraId="0245DE7A" w14:textId="77777777" w:rsidR="00102CEF" w:rsidRPr="00102CEF" w:rsidRDefault="00102CEF" w:rsidP="00102CEF">
      <w:r w:rsidRPr="00102CEF">
        <w:pict w14:anchorId="2F64E628">
          <v:rect id="_x0000_i1069" style="width:0;height:1.5pt" o:hralign="center" o:hrstd="t" o:hr="t" fillcolor="#a0a0a0" stroked="f"/>
        </w:pict>
      </w:r>
    </w:p>
    <w:p w14:paraId="4D74AE4F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Board Exam Preparation</w:t>
      </w:r>
    </w:p>
    <w:p w14:paraId="104FEB30" w14:textId="77777777" w:rsidR="00102CEF" w:rsidRPr="00102CEF" w:rsidRDefault="00102CEF" w:rsidP="00102CEF">
      <w:r w:rsidRPr="00102CEF">
        <w:t>Focused coaching for students preparing for board examinations with strategic study plans and extensive practice.</w:t>
      </w:r>
    </w:p>
    <w:p w14:paraId="64FE5CCA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Key Benefits</w:t>
      </w:r>
    </w:p>
    <w:p w14:paraId="0D3A8EBF" w14:textId="77777777" w:rsidR="00102CEF" w:rsidRPr="00102CEF" w:rsidRDefault="00102CEF" w:rsidP="00102CEF">
      <w:pPr>
        <w:numPr>
          <w:ilvl w:val="0"/>
          <w:numId w:val="3"/>
        </w:numPr>
      </w:pPr>
      <w:r w:rsidRPr="00102CEF">
        <w:t>Complete syllabus coverage</w:t>
      </w:r>
    </w:p>
    <w:p w14:paraId="1A82F54E" w14:textId="77777777" w:rsidR="00102CEF" w:rsidRPr="00102CEF" w:rsidRDefault="00102CEF" w:rsidP="00102CEF">
      <w:pPr>
        <w:numPr>
          <w:ilvl w:val="0"/>
          <w:numId w:val="3"/>
        </w:numPr>
      </w:pPr>
      <w:r w:rsidRPr="00102CEF">
        <w:t>Chapter-wise tests</w:t>
      </w:r>
    </w:p>
    <w:p w14:paraId="2D09627E" w14:textId="77777777" w:rsidR="00102CEF" w:rsidRPr="00102CEF" w:rsidRDefault="00102CEF" w:rsidP="00102CEF">
      <w:pPr>
        <w:numPr>
          <w:ilvl w:val="0"/>
          <w:numId w:val="3"/>
        </w:numPr>
      </w:pPr>
      <w:r w:rsidRPr="00102CEF">
        <w:t>Previous year question paper practice</w:t>
      </w:r>
    </w:p>
    <w:p w14:paraId="5C14353E" w14:textId="77777777" w:rsidR="00102CEF" w:rsidRPr="00102CEF" w:rsidRDefault="00102CEF" w:rsidP="00102CEF">
      <w:pPr>
        <w:numPr>
          <w:ilvl w:val="0"/>
          <w:numId w:val="3"/>
        </w:numPr>
      </w:pPr>
      <w:r w:rsidRPr="00102CEF">
        <w:t>Time management techniques</w:t>
      </w:r>
    </w:p>
    <w:p w14:paraId="0E4B7194" w14:textId="77777777" w:rsidR="00102CEF" w:rsidRPr="00102CEF" w:rsidRDefault="00102CEF" w:rsidP="00102CEF">
      <w:pPr>
        <w:numPr>
          <w:ilvl w:val="0"/>
          <w:numId w:val="3"/>
        </w:numPr>
      </w:pPr>
      <w:r w:rsidRPr="00102CEF">
        <w:t>Exam-oriented preparation</w:t>
      </w:r>
    </w:p>
    <w:p w14:paraId="7F50FD60" w14:textId="77777777" w:rsidR="00102CEF" w:rsidRPr="00102CEF" w:rsidRDefault="00102CEF" w:rsidP="00102CEF">
      <w:r w:rsidRPr="00102CEF">
        <w:lastRenderedPageBreak/>
        <w:pict w14:anchorId="4CDE5CA1">
          <v:rect id="_x0000_i1070" style="width:0;height:1.5pt" o:hralign="center" o:hrstd="t" o:hr="t" fillcolor="#a0a0a0" stroked="f"/>
        </w:pict>
      </w:r>
    </w:p>
    <w:p w14:paraId="61153812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Competitive Exam Coaching</w:t>
      </w:r>
    </w:p>
    <w:p w14:paraId="0614EF79" w14:textId="77777777" w:rsidR="00102CEF" w:rsidRPr="00102CEF" w:rsidRDefault="00102CEF" w:rsidP="00102CEF">
      <w:r w:rsidRPr="00102CEF">
        <w:t>Specialized training programs for students preparing for entrance and competitive examinations.</w:t>
      </w:r>
    </w:p>
    <w:p w14:paraId="6C339BC4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Key Benefits</w:t>
      </w:r>
    </w:p>
    <w:p w14:paraId="12EBB1DB" w14:textId="77777777" w:rsidR="00102CEF" w:rsidRPr="00102CEF" w:rsidRDefault="00102CEF" w:rsidP="00102CEF">
      <w:pPr>
        <w:numPr>
          <w:ilvl w:val="0"/>
          <w:numId w:val="4"/>
        </w:numPr>
      </w:pPr>
      <w:r w:rsidRPr="00102CEF">
        <w:t>Expert faculty guidance</w:t>
      </w:r>
    </w:p>
    <w:p w14:paraId="7712D793" w14:textId="77777777" w:rsidR="00102CEF" w:rsidRPr="00102CEF" w:rsidRDefault="00102CEF" w:rsidP="00102CEF">
      <w:pPr>
        <w:numPr>
          <w:ilvl w:val="0"/>
          <w:numId w:val="4"/>
        </w:numPr>
      </w:pPr>
      <w:r w:rsidRPr="00102CEF">
        <w:t>Advanced problem-solving techniques</w:t>
      </w:r>
    </w:p>
    <w:p w14:paraId="28E52B5F" w14:textId="77777777" w:rsidR="00102CEF" w:rsidRPr="00102CEF" w:rsidRDefault="00102CEF" w:rsidP="00102CEF">
      <w:pPr>
        <w:numPr>
          <w:ilvl w:val="0"/>
          <w:numId w:val="4"/>
        </w:numPr>
      </w:pPr>
      <w:r w:rsidRPr="00102CEF">
        <w:t>Mock tests and practice sessions</w:t>
      </w:r>
    </w:p>
    <w:p w14:paraId="7ABDB6D9" w14:textId="77777777" w:rsidR="00102CEF" w:rsidRPr="00102CEF" w:rsidRDefault="00102CEF" w:rsidP="00102CEF">
      <w:pPr>
        <w:numPr>
          <w:ilvl w:val="0"/>
          <w:numId w:val="4"/>
        </w:numPr>
      </w:pPr>
      <w:r w:rsidRPr="00102CEF">
        <w:t>Performance evaluation</w:t>
      </w:r>
    </w:p>
    <w:p w14:paraId="5B1C8CC8" w14:textId="77777777" w:rsidR="00102CEF" w:rsidRPr="00102CEF" w:rsidRDefault="00102CEF" w:rsidP="00102CEF">
      <w:pPr>
        <w:numPr>
          <w:ilvl w:val="0"/>
          <w:numId w:val="4"/>
        </w:numPr>
      </w:pPr>
      <w:r w:rsidRPr="00102CEF">
        <w:t>Personalized improvement plans</w:t>
      </w:r>
    </w:p>
    <w:p w14:paraId="7151A880" w14:textId="77777777" w:rsidR="00102CEF" w:rsidRPr="00102CEF" w:rsidRDefault="00102CEF" w:rsidP="00102CEF">
      <w:r w:rsidRPr="00102CEF">
        <w:pict w14:anchorId="09946D00">
          <v:rect id="_x0000_i1071" style="width:0;height:1.5pt" o:hralign="center" o:hrstd="t" o:hr="t" fillcolor="#a0a0a0" stroked="f"/>
        </w:pict>
      </w:r>
    </w:p>
    <w:p w14:paraId="64BA1A27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Foundation Courses</w:t>
      </w:r>
    </w:p>
    <w:p w14:paraId="528A3A7C" w14:textId="77777777" w:rsidR="00102CEF" w:rsidRPr="00102CEF" w:rsidRDefault="00102CEF" w:rsidP="00102CEF">
      <w:r w:rsidRPr="00102CEF">
        <w:t>Designed to build strong fundamentals and prepare students for future academic and competitive challenges.</w:t>
      </w:r>
    </w:p>
    <w:p w14:paraId="1BF28B9A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Key Benefits</w:t>
      </w:r>
    </w:p>
    <w:p w14:paraId="42E263A5" w14:textId="77777777" w:rsidR="00102CEF" w:rsidRPr="00102CEF" w:rsidRDefault="00102CEF" w:rsidP="00102CEF">
      <w:pPr>
        <w:numPr>
          <w:ilvl w:val="0"/>
          <w:numId w:val="5"/>
        </w:numPr>
      </w:pPr>
      <w:r w:rsidRPr="00102CEF">
        <w:t>Strong conceptual understanding</w:t>
      </w:r>
    </w:p>
    <w:p w14:paraId="02157C79" w14:textId="77777777" w:rsidR="00102CEF" w:rsidRPr="00102CEF" w:rsidRDefault="00102CEF" w:rsidP="00102CEF">
      <w:pPr>
        <w:numPr>
          <w:ilvl w:val="0"/>
          <w:numId w:val="5"/>
        </w:numPr>
      </w:pPr>
      <w:r w:rsidRPr="00102CEF">
        <w:t>Analytical thinking development</w:t>
      </w:r>
    </w:p>
    <w:p w14:paraId="0D54E508" w14:textId="77777777" w:rsidR="00102CEF" w:rsidRPr="00102CEF" w:rsidRDefault="00102CEF" w:rsidP="00102CEF">
      <w:pPr>
        <w:numPr>
          <w:ilvl w:val="0"/>
          <w:numId w:val="5"/>
        </w:numPr>
      </w:pPr>
      <w:r w:rsidRPr="00102CEF">
        <w:t>Early competitive exam exposure</w:t>
      </w:r>
    </w:p>
    <w:p w14:paraId="0CE32ACB" w14:textId="77777777" w:rsidR="00102CEF" w:rsidRPr="00102CEF" w:rsidRDefault="00102CEF" w:rsidP="00102CEF">
      <w:pPr>
        <w:numPr>
          <w:ilvl w:val="0"/>
          <w:numId w:val="5"/>
        </w:numPr>
      </w:pPr>
      <w:r w:rsidRPr="00102CEF">
        <w:t>Confidence building</w:t>
      </w:r>
    </w:p>
    <w:p w14:paraId="01ED71C7" w14:textId="77777777" w:rsidR="00102CEF" w:rsidRPr="00102CEF" w:rsidRDefault="00102CEF" w:rsidP="00102CEF">
      <w:r w:rsidRPr="00102CEF">
        <w:pict w14:anchorId="1E264AAE">
          <v:rect id="_x0000_i1072" style="width:0;height:1.5pt" o:hralign="center" o:hrstd="t" o:hr="t" fillcolor="#a0a0a0" stroked="f"/>
        </w:pict>
      </w:r>
    </w:p>
    <w:p w14:paraId="0D3280D1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Why Choose Us</w:t>
      </w:r>
    </w:p>
    <w:p w14:paraId="6584943A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The Excel Academy Advantage</w:t>
      </w:r>
    </w:p>
    <w:p w14:paraId="2A37737F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Experienced Faculty</w:t>
      </w:r>
    </w:p>
    <w:p w14:paraId="2C568B28" w14:textId="77777777" w:rsidR="00102CEF" w:rsidRPr="00102CEF" w:rsidRDefault="00102CEF" w:rsidP="00102CEF">
      <w:r w:rsidRPr="00102CEF">
        <w:t>Our highly qualified and experienced educators bring deep subject expertise and effective teaching methodologies that help students learn with clarity and confidence.</w:t>
      </w:r>
    </w:p>
    <w:p w14:paraId="0F2543F8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Student-</w:t>
      </w:r>
      <w:proofErr w:type="spellStart"/>
      <w:r w:rsidRPr="00102CEF">
        <w:rPr>
          <w:b/>
          <w:bCs/>
        </w:rPr>
        <w:t>Centered</w:t>
      </w:r>
      <w:proofErr w:type="spellEnd"/>
      <w:r w:rsidRPr="00102CEF">
        <w:rPr>
          <w:b/>
          <w:bCs/>
        </w:rPr>
        <w:t xml:space="preserve"> Learning</w:t>
      </w:r>
    </w:p>
    <w:p w14:paraId="23AD2AAE" w14:textId="77777777" w:rsidR="00102CEF" w:rsidRPr="00102CEF" w:rsidRDefault="00102CEF" w:rsidP="00102CEF">
      <w:r w:rsidRPr="00102CEF">
        <w:t>Every student learns differently. We provide personalized attention and customized support to ensure continuous academic growth.</w:t>
      </w:r>
    </w:p>
    <w:p w14:paraId="454B27C8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Result-Oriented Approach</w:t>
      </w:r>
    </w:p>
    <w:p w14:paraId="6F4203F0" w14:textId="77777777" w:rsidR="00102CEF" w:rsidRPr="00102CEF" w:rsidRDefault="00102CEF" w:rsidP="00102CEF">
      <w:r w:rsidRPr="00102CEF">
        <w:lastRenderedPageBreak/>
        <w:t>Our structured curriculum, regular testing, and focused revision programs help students perform at their best during examinations.</w:t>
      </w:r>
    </w:p>
    <w:p w14:paraId="529DF7B0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Regular Assessments</w:t>
      </w:r>
    </w:p>
    <w:p w14:paraId="1133EB30" w14:textId="77777777" w:rsidR="00102CEF" w:rsidRPr="00102CEF" w:rsidRDefault="00102CEF" w:rsidP="00102CEF">
      <w:r w:rsidRPr="00102CEF">
        <w:t>Frequent tests, assignments, and progress reviews help identify strengths and areas for improvement.</w:t>
      </w:r>
    </w:p>
    <w:p w14:paraId="0FD25886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Motivational Learning Environment</w:t>
      </w:r>
    </w:p>
    <w:p w14:paraId="139AB61E" w14:textId="77777777" w:rsidR="00102CEF" w:rsidRPr="00102CEF" w:rsidRDefault="00102CEF" w:rsidP="00102CEF">
      <w:r w:rsidRPr="00102CEF">
        <w:t>We create a positive and encouraging atmosphere that motivates students to stay focused and achieve their goals.</w:t>
      </w:r>
    </w:p>
    <w:p w14:paraId="31496189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Parent Communication</w:t>
      </w:r>
    </w:p>
    <w:p w14:paraId="672F86EE" w14:textId="77777777" w:rsidR="00102CEF" w:rsidRPr="00102CEF" w:rsidRDefault="00102CEF" w:rsidP="00102CEF">
      <w:r w:rsidRPr="00102CEF">
        <w:t>Regular updates and performance discussions ensure parents stay informed about their child's progress.</w:t>
      </w:r>
    </w:p>
    <w:p w14:paraId="25584136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Proven Success</w:t>
      </w:r>
    </w:p>
    <w:p w14:paraId="45CA8BE9" w14:textId="77777777" w:rsidR="00102CEF" w:rsidRPr="00102CEF" w:rsidRDefault="00102CEF" w:rsidP="00102CEF">
      <w:r w:rsidRPr="00102CEF">
        <w:t>Our students consistently achieve excellent academic results and gain confidence to pursue higher educational goals.</w:t>
      </w:r>
    </w:p>
    <w:p w14:paraId="06663494" w14:textId="77777777" w:rsidR="00102CEF" w:rsidRPr="00102CEF" w:rsidRDefault="00102CEF" w:rsidP="00102CEF">
      <w:r w:rsidRPr="00102CEF">
        <w:pict w14:anchorId="3E0BB919">
          <v:rect id="_x0000_i1073" style="width:0;height:1.5pt" o:hralign="center" o:hrstd="t" o:hr="t" fillcolor="#a0a0a0" stroked="f"/>
        </w:pict>
      </w:r>
    </w:p>
    <w:p w14:paraId="19FBB775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Contact CTA</w:t>
      </w:r>
    </w:p>
    <w:p w14:paraId="68B9C4FD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Ready to Excel?</w:t>
      </w:r>
    </w:p>
    <w:p w14:paraId="39C714AC" w14:textId="77777777" w:rsidR="00102CEF" w:rsidRPr="00102CEF" w:rsidRDefault="00102CEF" w:rsidP="00102CEF">
      <w:r w:rsidRPr="00102CEF">
        <w:t>Take the next step toward academic success with expert guidance from Excel Academy.</w:t>
      </w:r>
    </w:p>
    <w:p w14:paraId="2570E081" w14:textId="77777777" w:rsidR="00102CEF" w:rsidRPr="00102CEF" w:rsidRDefault="00102CEF" w:rsidP="00102CEF">
      <w:r w:rsidRPr="00102CEF">
        <w:t>Whether you want to improve your grades, prepare for important examinations, or build a strong academic foundation, we are here to help you succeed.</w:t>
      </w:r>
    </w:p>
    <w:p w14:paraId="76617C6B" w14:textId="77777777" w:rsidR="00102CEF" w:rsidRPr="00102CEF" w:rsidRDefault="00102CEF" w:rsidP="00102CEF">
      <w:pPr>
        <w:rPr>
          <w:b/>
          <w:bCs/>
        </w:rPr>
      </w:pPr>
      <w:r w:rsidRPr="00102CEF">
        <w:rPr>
          <w:b/>
          <w:bCs/>
        </w:rPr>
        <w:t>Contact Us Today</w:t>
      </w:r>
    </w:p>
    <w:p w14:paraId="14EF009F" w14:textId="77777777" w:rsidR="00102CEF" w:rsidRPr="00102CEF" w:rsidRDefault="00102CEF" w:rsidP="00102CEF">
      <w:r w:rsidRPr="00102CEF">
        <w:rPr>
          <w:rFonts w:ascii="Segoe UI Emoji" w:hAnsi="Segoe UI Emoji" w:cs="Segoe UI Emoji"/>
        </w:rPr>
        <w:t>📍</w:t>
      </w:r>
      <w:r w:rsidRPr="00102CEF">
        <w:t xml:space="preserve"> Excel Academy, Vijayawada</w:t>
      </w:r>
      <w:r w:rsidRPr="00102CEF">
        <w:br/>
      </w:r>
      <w:r w:rsidRPr="00102CEF">
        <w:rPr>
          <w:rFonts w:ascii="Segoe UI Emoji" w:hAnsi="Segoe UI Emoji" w:cs="Segoe UI Emoji"/>
        </w:rPr>
        <w:t>📞</w:t>
      </w:r>
      <w:r w:rsidRPr="00102CEF">
        <w:t xml:space="preserve"> Call Us for Admissions and Enquiries</w:t>
      </w:r>
      <w:r w:rsidRPr="00102CEF">
        <w:br/>
      </w:r>
      <w:r w:rsidRPr="00102CEF">
        <w:rPr>
          <w:rFonts w:ascii="Segoe UI Emoji" w:hAnsi="Segoe UI Emoji" w:cs="Segoe UI Emoji"/>
        </w:rPr>
        <w:t>📧</w:t>
      </w:r>
      <w:r w:rsidRPr="00102CEF">
        <w:t xml:space="preserve"> Get in Touch for Course Details</w:t>
      </w:r>
      <w:r w:rsidRPr="00102CEF">
        <w:br/>
      </w:r>
      <w:r w:rsidRPr="00102CEF">
        <w:rPr>
          <w:rFonts w:ascii="Segoe UI Emoji" w:hAnsi="Segoe UI Emoji" w:cs="Segoe UI Emoji"/>
        </w:rPr>
        <w:t>🕒</w:t>
      </w:r>
      <w:r w:rsidRPr="00102CEF">
        <w:t xml:space="preserve"> Limited Seats Available</w:t>
      </w:r>
    </w:p>
    <w:p w14:paraId="2FF78F08" w14:textId="77777777" w:rsidR="00102CEF" w:rsidRPr="00102CEF" w:rsidRDefault="00102CEF" w:rsidP="00102CEF">
      <w:pPr>
        <w:rPr>
          <w:b/>
          <w:bCs/>
        </w:rPr>
      </w:pPr>
      <w:proofErr w:type="spellStart"/>
      <w:r w:rsidRPr="00102CEF">
        <w:rPr>
          <w:b/>
          <w:bCs/>
        </w:rPr>
        <w:t>Enroll</w:t>
      </w:r>
      <w:proofErr w:type="spellEnd"/>
      <w:r w:rsidRPr="00102CEF">
        <w:rPr>
          <w:b/>
          <w:bCs/>
        </w:rPr>
        <w:t xml:space="preserve"> Today and Build a Brighter Future with Excel Academy!</w:t>
      </w:r>
    </w:p>
    <w:p w14:paraId="4736F362" w14:textId="77777777" w:rsidR="00102CEF" w:rsidRPr="00102CEF" w:rsidRDefault="00102CEF" w:rsidP="00102CEF">
      <w:r w:rsidRPr="00102CEF">
        <w:rPr>
          <w:b/>
          <w:bCs/>
        </w:rPr>
        <w:t>Your Success Starts Here.</w:t>
      </w:r>
      <w:r w:rsidRPr="00102CEF">
        <w:t xml:space="preserve"> </w:t>
      </w:r>
      <w:r w:rsidRPr="00102CEF">
        <w:rPr>
          <w:rFonts w:ascii="Segoe UI Emoji" w:hAnsi="Segoe UI Emoji" w:cs="Segoe UI Emoji"/>
        </w:rPr>
        <w:t>🚀</w:t>
      </w:r>
    </w:p>
    <w:p w14:paraId="416D5116" w14:textId="77777777" w:rsidR="00102CEF" w:rsidRDefault="00102CEF"/>
    <w:sectPr w:rsidR="00102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1B0"/>
    <w:multiLevelType w:val="multilevel"/>
    <w:tmpl w:val="807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413A0"/>
    <w:multiLevelType w:val="multilevel"/>
    <w:tmpl w:val="2BFA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48F9"/>
    <w:multiLevelType w:val="multilevel"/>
    <w:tmpl w:val="6E1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F4F8C"/>
    <w:multiLevelType w:val="multilevel"/>
    <w:tmpl w:val="05F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26189"/>
    <w:multiLevelType w:val="multilevel"/>
    <w:tmpl w:val="388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47472">
    <w:abstractNumId w:val="0"/>
  </w:num>
  <w:num w:numId="2" w16cid:durableId="831606572">
    <w:abstractNumId w:val="3"/>
  </w:num>
  <w:num w:numId="3" w16cid:durableId="414589310">
    <w:abstractNumId w:val="1"/>
  </w:num>
  <w:num w:numId="4" w16cid:durableId="1907833969">
    <w:abstractNumId w:val="2"/>
  </w:num>
  <w:num w:numId="5" w16cid:durableId="1976137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EF"/>
    <w:rsid w:val="00102CEF"/>
    <w:rsid w:val="0023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E7D9"/>
  <w15:chartTrackingRefBased/>
  <w15:docId w15:val="{BC0ACD2E-AC8B-487B-9641-314369F9C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Yasaswini Toleti</dc:creator>
  <cp:keywords/>
  <dc:description/>
  <cp:lastModifiedBy>Yasaswini Toleti</cp:lastModifiedBy>
  <cp:revision>1</cp:revision>
  <dcterms:created xsi:type="dcterms:W3CDTF">2026-06-08T06:10:00Z</dcterms:created>
  <dcterms:modified xsi:type="dcterms:W3CDTF">2026-06-08T06:11:00Z</dcterms:modified>
</cp:coreProperties>
</file>