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Respiratory therapy is a specialized field of healthcare focused on the assessment and management of patients with respiratory compromise, playing a crucial role in pulmonary rehabilitation as well as neurorehabilitation settings. In a neurorehabilitation centre, respiratory therapists are actively involved in the care of patients with neurological disorders such as Stroke, Spinal Cord Injury, Parkinson’s Disease, and Guillain-Barré Syndrome, etc., where respiratory function is often compromised due to impaired muscle strength, reduced cough efficiency, and altered breathing patterns. Pulmonary rehabilitation in such patients is essential to maintain airway patency, optimize ventilation, and prevent secondary respiratory complications.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Respiratory therapists perform detailed assessments of breathing patterns, chest expansion, oxygenation status, and functional capacity to identify respiratory limitations associated with both neurological and pulmonary conditions. Based on this, they focus on improving respiratory mechanics through targeted breathing retraining, enhancing thoracoabdominal coordination, and promoting effective airway clearance. In patients with coexisting pulmonary diseases such as Chronic Obstructive Pulmonary Disease, Bronchiectasis, and post-infectious conditions like Post-COVID-19 Condition, respiratory therapists tailor interventions to address both neuromuscular weakness and underlying lung involvement, ensuring a comprehensive and individualized rehabilitation approach.</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In the neurorehabilitation setting, the role of the respiratory therapist extends to supporting functional recovery by improving endurance and reducing breathlessness during daily activities. Through guided exercise training and structured respiratory care, they help patients regain independence and prevent complications such as secretion retention and respiratory infections. Their contribution is essential in bridging neurological recovery with pulmonary health, ultimately enhancing patient outcomes and quality of life within the rehabilitation process.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Furthermore, respiratory therapists play an important role in the ongoing monitoring and progression of rehabilitation in neurorehabilitation patients. As neurological recovery evolves, they continuously reassess respiratory function and adapt interventions to match the patient’s improving or changing clinical status. In individuals recovering from Post-COVID-19 Condition, respiratory therapists specifically address persistent symptoms such as breathlessness, reduced lung capacity, fatigue, and impaired exercise tolerance. They focus on gradual reconditioning, improving ventilatory efficiency, and restoring functional capacity, which are often significantly affected after COVID-19 infection. By working closely within a multidisciplinary team, respiratory therapists ensure that respiratory care remains aligned with overall rehabilitation goals, thereby facilitating a smoother recovery trajectory and improving long-term functional outcomes.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jc w:val="center"/>
      <w:rPr/>
    </w:pPr>
    <w:r w:rsidDel="00000000" w:rsidR="00000000" w:rsidRPr="00000000">
      <w:rPr>
        <w:rtl w:val="0"/>
      </w:rPr>
      <w:t xml:space="preserve">REAPIRATOR6 THERAPY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