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674C" w14:textId="595D0B2C" w:rsidR="008F0BA2" w:rsidRPr="002B7549" w:rsidRDefault="002B7549" w:rsidP="002B7549">
      <w:pPr>
        <w:jc w:val="center"/>
        <w:rPr>
          <w:b/>
          <w:bCs/>
          <w:sz w:val="28"/>
          <w:szCs w:val="28"/>
        </w:rPr>
      </w:pPr>
      <w:r w:rsidRPr="002B7549">
        <w:rPr>
          <w:b/>
          <w:bCs/>
          <w:sz w:val="28"/>
          <w:szCs w:val="28"/>
        </w:rPr>
        <w:t>HAVELSAN Ekspres 2024 Yönerge Dokümanı Doğal Dil İşleme Kategorisi</w:t>
      </w:r>
    </w:p>
    <w:p w14:paraId="65C46E16" w14:textId="64E20DB1" w:rsidR="002B7549" w:rsidRDefault="002B7549" w:rsidP="002B7549">
      <w:pPr>
        <w:jc w:val="center"/>
      </w:pPr>
      <w:r>
        <w:rPr>
          <w:b/>
          <w:bCs/>
          <w:sz w:val="28"/>
          <w:szCs w:val="28"/>
        </w:rPr>
        <w:t xml:space="preserve">Sunum </w:t>
      </w:r>
      <w:r w:rsidRPr="002B7549">
        <w:rPr>
          <w:b/>
          <w:bCs/>
          <w:sz w:val="28"/>
          <w:szCs w:val="28"/>
        </w:rPr>
        <w:t>Raporu</w:t>
      </w:r>
    </w:p>
    <w:p w14:paraId="0EFF49F1" w14:textId="77777777" w:rsidR="002B7549" w:rsidRDefault="002B7549" w:rsidP="002B7549">
      <w:pPr>
        <w:jc w:val="center"/>
      </w:pPr>
    </w:p>
    <w:p w14:paraId="74021B3C" w14:textId="71813442" w:rsidR="002B7549" w:rsidRPr="00A907B4" w:rsidRDefault="002B7549" w:rsidP="002B7549">
      <w:pPr>
        <w:pStyle w:val="ListParagraph"/>
        <w:numPr>
          <w:ilvl w:val="0"/>
          <w:numId w:val="1"/>
        </w:numPr>
        <w:rPr>
          <w:sz w:val="24"/>
          <w:szCs w:val="24"/>
          <w:u w:val="single"/>
        </w:rPr>
      </w:pPr>
      <w:r w:rsidRPr="00A907B4">
        <w:rPr>
          <w:sz w:val="24"/>
          <w:szCs w:val="24"/>
          <w:u w:val="single"/>
        </w:rPr>
        <w:t>Çok-sınıflı Metin Sınıflandırma:</w:t>
      </w:r>
    </w:p>
    <w:p w14:paraId="26F8541D" w14:textId="4F34286D" w:rsidR="002B7549" w:rsidRPr="002B7549" w:rsidRDefault="002B7549" w:rsidP="002B7549">
      <w:pPr>
        <w:pStyle w:val="ListParagraph"/>
        <w:rPr>
          <w:sz w:val="24"/>
          <w:szCs w:val="24"/>
        </w:rPr>
      </w:pPr>
      <w:r>
        <w:rPr>
          <w:sz w:val="24"/>
          <w:szCs w:val="24"/>
        </w:rPr>
        <w:t xml:space="preserve">Bu </w:t>
      </w:r>
      <w:proofErr w:type="spellStart"/>
      <w:r>
        <w:rPr>
          <w:sz w:val="24"/>
          <w:szCs w:val="24"/>
        </w:rPr>
        <w:t>case</w:t>
      </w:r>
      <w:proofErr w:type="spellEnd"/>
      <w:r>
        <w:rPr>
          <w:sz w:val="24"/>
          <w:szCs w:val="24"/>
        </w:rPr>
        <w:t xml:space="preserve"> için neler yaptığımız, hangi </w:t>
      </w:r>
      <w:proofErr w:type="spellStart"/>
      <w:r>
        <w:rPr>
          <w:sz w:val="24"/>
          <w:szCs w:val="24"/>
        </w:rPr>
        <w:t>methodları</w:t>
      </w:r>
      <w:proofErr w:type="spellEnd"/>
      <w:r>
        <w:rPr>
          <w:sz w:val="24"/>
          <w:szCs w:val="24"/>
        </w:rPr>
        <w:t xml:space="preserve"> kullandığımız aşama </w:t>
      </w:r>
      <w:proofErr w:type="spellStart"/>
      <w:r>
        <w:rPr>
          <w:sz w:val="24"/>
          <w:szCs w:val="24"/>
        </w:rPr>
        <w:t>aşama</w:t>
      </w:r>
      <w:proofErr w:type="spellEnd"/>
      <w:r>
        <w:rPr>
          <w:sz w:val="24"/>
          <w:szCs w:val="24"/>
        </w:rPr>
        <w:t xml:space="preserve"> eklenmiştir. </w:t>
      </w:r>
    </w:p>
    <w:p w14:paraId="518D73FE" w14:textId="77777777" w:rsidR="002B7549" w:rsidRDefault="002B7549" w:rsidP="002B7549">
      <w:pPr>
        <w:pStyle w:val="ListParagraph"/>
        <w:rPr>
          <w:sz w:val="24"/>
          <w:szCs w:val="24"/>
        </w:rPr>
      </w:pPr>
    </w:p>
    <w:p w14:paraId="49C5D168" w14:textId="77777777" w:rsidR="002B7549" w:rsidRPr="002B7549" w:rsidRDefault="002B7549" w:rsidP="002B7549">
      <w:pPr>
        <w:pStyle w:val="ListParagraph"/>
        <w:numPr>
          <w:ilvl w:val="0"/>
          <w:numId w:val="2"/>
        </w:numPr>
        <w:rPr>
          <w:sz w:val="24"/>
          <w:szCs w:val="24"/>
        </w:rPr>
      </w:pPr>
      <w:r w:rsidRPr="002B7549">
        <w:rPr>
          <w:b/>
          <w:bCs/>
          <w:sz w:val="24"/>
          <w:szCs w:val="24"/>
        </w:rPr>
        <w:t>Veri Hazırlama ve Yükleme:</w:t>
      </w:r>
    </w:p>
    <w:p w14:paraId="44FF6C5B" w14:textId="007B34A2" w:rsidR="002B7549" w:rsidRPr="002B7549" w:rsidRDefault="002B7549" w:rsidP="002B7549">
      <w:pPr>
        <w:pStyle w:val="ListParagraph"/>
        <w:numPr>
          <w:ilvl w:val="1"/>
          <w:numId w:val="2"/>
        </w:numPr>
        <w:rPr>
          <w:sz w:val="24"/>
          <w:szCs w:val="24"/>
        </w:rPr>
      </w:pPr>
      <w:r w:rsidRPr="002B7549">
        <w:rPr>
          <w:sz w:val="24"/>
          <w:szCs w:val="24"/>
        </w:rPr>
        <w:t xml:space="preserve">Verilerinizi Google </w:t>
      </w:r>
      <w:proofErr w:type="spellStart"/>
      <w:r w:rsidRPr="002B7549">
        <w:rPr>
          <w:sz w:val="24"/>
          <w:szCs w:val="24"/>
        </w:rPr>
        <w:t>Drive'dan</w:t>
      </w:r>
      <w:proofErr w:type="spellEnd"/>
      <w:r w:rsidRPr="002B7549">
        <w:rPr>
          <w:sz w:val="24"/>
          <w:szCs w:val="24"/>
        </w:rPr>
        <w:t xml:space="preserve"> yükleyip işlemeye başlıyoruz. Bu, veri kaynağınızın nerede olduğunu ve nasıl erişildiğini gösterir.</w:t>
      </w:r>
    </w:p>
    <w:p w14:paraId="15ECB647" w14:textId="126B002B" w:rsidR="002B7549" w:rsidRPr="002B7549" w:rsidRDefault="002B7549" w:rsidP="002B7549">
      <w:pPr>
        <w:pStyle w:val="ListParagraph"/>
        <w:numPr>
          <w:ilvl w:val="1"/>
          <w:numId w:val="2"/>
        </w:numPr>
        <w:rPr>
          <w:sz w:val="24"/>
          <w:szCs w:val="24"/>
        </w:rPr>
      </w:pPr>
      <w:r w:rsidRPr="002B7549">
        <w:rPr>
          <w:sz w:val="24"/>
          <w:szCs w:val="24"/>
        </w:rPr>
        <w:t>Veri yükleme işlemi sırasında, klasörleri dolaşıyor ve her bir dosyayı okuyarak içeriğini alıyoruz. Bu, veri toplama ve işleme adımlarını gösterir.</w:t>
      </w:r>
    </w:p>
    <w:p w14:paraId="351985C1" w14:textId="77777777" w:rsidR="002B7549" w:rsidRPr="002B7549" w:rsidRDefault="002B7549" w:rsidP="002B7549">
      <w:pPr>
        <w:pStyle w:val="ListParagraph"/>
        <w:numPr>
          <w:ilvl w:val="0"/>
          <w:numId w:val="2"/>
        </w:numPr>
        <w:rPr>
          <w:sz w:val="24"/>
          <w:szCs w:val="24"/>
        </w:rPr>
      </w:pPr>
      <w:r w:rsidRPr="002B7549">
        <w:rPr>
          <w:b/>
          <w:bCs/>
          <w:sz w:val="24"/>
          <w:szCs w:val="24"/>
        </w:rPr>
        <w:t xml:space="preserve">NLP Modelinin ve </w:t>
      </w:r>
      <w:proofErr w:type="spellStart"/>
      <w:r w:rsidRPr="002B7549">
        <w:rPr>
          <w:b/>
          <w:bCs/>
          <w:sz w:val="24"/>
          <w:szCs w:val="24"/>
        </w:rPr>
        <w:t>Tokenizer'ın</w:t>
      </w:r>
      <w:proofErr w:type="spellEnd"/>
      <w:r w:rsidRPr="002B7549">
        <w:rPr>
          <w:b/>
          <w:bCs/>
          <w:sz w:val="24"/>
          <w:szCs w:val="24"/>
        </w:rPr>
        <w:t xml:space="preserve"> Yüklenmesi:</w:t>
      </w:r>
    </w:p>
    <w:p w14:paraId="2F2D0D4A" w14:textId="5CFA964A" w:rsidR="002B7549" w:rsidRPr="002B7549" w:rsidRDefault="002B7549" w:rsidP="002B7549">
      <w:pPr>
        <w:pStyle w:val="ListParagraph"/>
        <w:numPr>
          <w:ilvl w:val="1"/>
          <w:numId w:val="2"/>
        </w:numPr>
        <w:rPr>
          <w:sz w:val="24"/>
          <w:szCs w:val="24"/>
        </w:rPr>
      </w:pPr>
      <w:proofErr w:type="spellStart"/>
      <w:r w:rsidRPr="002B7549">
        <w:rPr>
          <w:b/>
          <w:bCs/>
          <w:sz w:val="24"/>
          <w:szCs w:val="24"/>
        </w:rPr>
        <w:t>transformers</w:t>
      </w:r>
      <w:proofErr w:type="spellEnd"/>
      <w:r w:rsidRPr="002B7549">
        <w:rPr>
          <w:sz w:val="24"/>
          <w:szCs w:val="24"/>
        </w:rPr>
        <w:t xml:space="preserve"> kütüphanesinden gerekli bileşenleri yüklüyoruz: model, </w:t>
      </w:r>
      <w:proofErr w:type="spellStart"/>
      <w:r w:rsidRPr="002B7549">
        <w:rPr>
          <w:sz w:val="24"/>
          <w:szCs w:val="24"/>
        </w:rPr>
        <w:t>tokenizer</w:t>
      </w:r>
      <w:proofErr w:type="spellEnd"/>
      <w:r w:rsidRPr="002B7549">
        <w:rPr>
          <w:sz w:val="24"/>
          <w:szCs w:val="24"/>
        </w:rPr>
        <w:t xml:space="preserve"> ve diğer yardımcı araçlar.</w:t>
      </w:r>
    </w:p>
    <w:p w14:paraId="6E6390FE" w14:textId="5C71CA17" w:rsidR="002B7549" w:rsidRPr="002B7549" w:rsidRDefault="002B7549" w:rsidP="002B7549">
      <w:pPr>
        <w:pStyle w:val="ListParagraph"/>
        <w:numPr>
          <w:ilvl w:val="1"/>
          <w:numId w:val="2"/>
        </w:numPr>
        <w:rPr>
          <w:sz w:val="24"/>
          <w:szCs w:val="24"/>
        </w:rPr>
      </w:pPr>
      <w:r w:rsidRPr="002B7549">
        <w:rPr>
          <w:sz w:val="24"/>
          <w:szCs w:val="24"/>
        </w:rPr>
        <w:t xml:space="preserve">Model ve </w:t>
      </w:r>
      <w:proofErr w:type="spellStart"/>
      <w:r w:rsidRPr="002B7549">
        <w:rPr>
          <w:sz w:val="24"/>
          <w:szCs w:val="24"/>
        </w:rPr>
        <w:t>tokenizer'ı</w:t>
      </w:r>
      <w:proofErr w:type="spellEnd"/>
      <w:r w:rsidRPr="002B7549">
        <w:rPr>
          <w:sz w:val="24"/>
          <w:szCs w:val="24"/>
        </w:rPr>
        <w:t xml:space="preserve"> Türkçe duyarlı bir model ve </w:t>
      </w:r>
      <w:proofErr w:type="spellStart"/>
      <w:r w:rsidRPr="002B7549">
        <w:rPr>
          <w:sz w:val="24"/>
          <w:szCs w:val="24"/>
        </w:rPr>
        <w:t>tokenizer</w:t>
      </w:r>
      <w:proofErr w:type="spellEnd"/>
      <w:r w:rsidRPr="002B7549">
        <w:rPr>
          <w:sz w:val="24"/>
          <w:szCs w:val="24"/>
        </w:rPr>
        <w:t xml:space="preserve"> olarak yükleyerek, Türkçe metinlerle çalıştığınızı belirtiyoruz.</w:t>
      </w:r>
    </w:p>
    <w:p w14:paraId="7CBE5A8E" w14:textId="77777777" w:rsidR="002B7549" w:rsidRPr="001A0963" w:rsidRDefault="002B7549" w:rsidP="002B7549">
      <w:pPr>
        <w:pStyle w:val="ListParagraph"/>
        <w:numPr>
          <w:ilvl w:val="0"/>
          <w:numId w:val="2"/>
        </w:numPr>
        <w:rPr>
          <w:sz w:val="24"/>
          <w:szCs w:val="24"/>
        </w:rPr>
      </w:pPr>
      <w:r w:rsidRPr="002B7549">
        <w:rPr>
          <w:b/>
          <w:bCs/>
          <w:sz w:val="24"/>
          <w:szCs w:val="24"/>
        </w:rPr>
        <w:t>Veri Ön İşleme:</w:t>
      </w:r>
    </w:p>
    <w:p w14:paraId="54B5FAB3" w14:textId="1252EDFB" w:rsidR="001A0963" w:rsidRDefault="001A0963" w:rsidP="001A0963">
      <w:pPr>
        <w:pStyle w:val="ListParagraph"/>
        <w:numPr>
          <w:ilvl w:val="1"/>
          <w:numId w:val="2"/>
        </w:numPr>
        <w:rPr>
          <w:sz w:val="24"/>
          <w:szCs w:val="24"/>
        </w:rPr>
      </w:pPr>
      <w:r w:rsidRPr="001A0963">
        <w:rPr>
          <w:sz w:val="24"/>
          <w:szCs w:val="24"/>
        </w:rPr>
        <w:t xml:space="preserve">Veri içerisindeki </w:t>
      </w:r>
      <w:proofErr w:type="spellStart"/>
      <w:r w:rsidRPr="001A0963">
        <w:rPr>
          <w:sz w:val="24"/>
          <w:szCs w:val="24"/>
        </w:rPr>
        <w:t>stopwords</w:t>
      </w:r>
      <w:proofErr w:type="spellEnd"/>
      <w:r w:rsidRPr="001A0963">
        <w:rPr>
          <w:sz w:val="24"/>
          <w:szCs w:val="24"/>
        </w:rPr>
        <w:t xml:space="preserve"> ve </w:t>
      </w:r>
      <w:proofErr w:type="spellStart"/>
      <w:r w:rsidRPr="001A0963">
        <w:rPr>
          <w:sz w:val="24"/>
          <w:szCs w:val="24"/>
        </w:rPr>
        <w:t>special</w:t>
      </w:r>
      <w:proofErr w:type="spellEnd"/>
      <w:r w:rsidRPr="001A0963">
        <w:rPr>
          <w:sz w:val="24"/>
          <w:szCs w:val="24"/>
        </w:rPr>
        <w:t xml:space="preserve"> </w:t>
      </w:r>
      <w:proofErr w:type="spellStart"/>
      <w:r w:rsidRPr="001A0963">
        <w:rPr>
          <w:sz w:val="24"/>
          <w:szCs w:val="24"/>
        </w:rPr>
        <w:t>characterler</w:t>
      </w:r>
      <w:proofErr w:type="spellEnd"/>
      <w:r w:rsidRPr="001A0963">
        <w:rPr>
          <w:sz w:val="24"/>
          <w:szCs w:val="24"/>
        </w:rPr>
        <w:t xml:space="preserve"> temizleniyor.</w:t>
      </w:r>
    </w:p>
    <w:p w14:paraId="27ABA2D5" w14:textId="4C21CC8C" w:rsidR="00FE7791" w:rsidRPr="002B7549" w:rsidRDefault="00FE7791" w:rsidP="001A0963">
      <w:pPr>
        <w:pStyle w:val="ListParagraph"/>
        <w:numPr>
          <w:ilvl w:val="1"/>
          <w:numId w:val="2"/>
        </w:numPr>
        <w:rPr>
          <w:sz w:val="24"/>
          <w:szCs w:val="24"/>
        </w:rPr>
      </w:pPr>
      <w:r>
        <w:rPr>
          <w:sz w:val="24"/>
          <w:szCs w:val="24"/>
        </w:rPr>
        <w:t xml:space="preserve">Data </w:t>
      </w:r>
      <w:proofErr w:type="spellStart"/>
      <w:r>
        <w:rPr>
          <w:sz w:val="24"/>
          <w:szCs w:val="24"/>
        </w:rPr>
        <w:t>augmentation</w:t>
      </w:r>
      <w:proofErr w:type="spellEnd"/>
      <w:r>
        <w:rPr>
          <w:sz w:val="24"/>
          <w:szCs w:val="24"/>
        </w:rPr>
        <w:t xml:space="preserve">(arttırma) aşamasında SMOTE kütüphanesini kullanarak sentetik verilerle f1 </w:t>
      </w:r>
      <w:proofErr w:type="spellStart"/>
      <w:r>
        <w:rPr>
          <w:sz w:val="24"/>
          <w:szCs w:val="24"/>
        </w:rPr>
        <w:t>score</w:t>
      </w:r>
      <w:proofErr w:type="spellEnd"/>
      <w:r>
        <w:rPr>
          <w:sz w:val="24"/>
          <w:szCs w:val="24"/>
        </w:rPr>
        <w:t xml:space="preserve"> minimuma indirmeyi hedefliyoruz.</w:t>
      </w:r>
    </w:p>
    <w:p w14:paraId="2DA4E436" w14:textId="16AD8308" w:rsidR="002B7549" w:rsidRPr="002B7549" w:rsidRDefault="002B7549" w:rsidP="002B7549">
      <w:pPr>
        <w:pStyle w:val="ListParagraph"/>
        <w:numPr>
          <w:ilvl w:val="1"/>
          <w:numId w:val="2"/>
        </w:numPr>
        <w:rPr>
          <w:sz w:val="24"/>
          <w:szCs w:val="24"/>
        </w:rPr>
      </w:pPr>
      <w:r w:rsidRPr="002B7549">
        <w:rPr>
          <w:sz w:val="24"/>
          <w:szCs w:val="24"/>
        </w:rPr>
        <w:t>Verileri kategorilere göre gruplandırıyo</w:t>
      </w:r>
      <w:r w:rsidR="00FE7791">
        <w:rPr>
          <w:sz w:val="24"/>
          <w:szCs w:val="24"/>
        </w:rPr>
        <w:t>r</w:t>
      </w:r>
      <w:r w:rsidRPr="002B7549">
        <w:rPr>
          <w:sz w:val="24"/>
          <w:szCs w:val="24"/>
        </w:rPr>
        <w:t xml:space="preserve">uz ve bunları bir </w:t>
      </w:r>
      <w:proofErr w:type="spellStart"/>
      <w:r w:rsidRPr="002B7549">
        <w:rPr>
          <w:sz w:val="24"/>
          <w:szCs w:val="24"/>
        </w:rPr>
        <w:t>DataFrame'e</w:t>
      </w:r>
      <w:proofErr w:type="spellEnd"/>
      <w:r w:rsidRPr="002B7549">
        <w:rPr>
          <w:sz w:val="24"/>
          <w:szCs w:val="24"/>
        </w:rPr>
        <w:t xml:space="preserve"> dönüştürüyoruz.</w:t>
      </w:r>
    </w:p>
    <w:p w14:paraId="29D3B161" w14:textId="3FD7944A" w:rsidR="002B7549" w:rsidRPr="002B7549" w:rsidRDefault="002B7549" w:rsidP="002B7549">
      <w:pPr>
        <w:pStyle w:val="ListParagraph"/>
        <w:numPr>
          <w:ilvl w:val="1"/>
          <w:numId w:val="2"/>
        </w:numPr>
        <w:rPr>
          <w:sz w:val="24"/>
          <w:szCs w:val="24"/>
        </w:rPr>
      </w:pPr>
      <w:r w:rsidRPr="002B7549">
        <w:rPr>
          <w:sz w:val="24"/>
          <w:szCs w:val="24"/>
        </w:rPr>
        <w:t>Kategorilerin dağılımını gösteren bir grafik oluşturuyoruz. Bu, veri setinizin dengesiz olup olmadığını gösterir.</w:t>
      </w:r>
    </w:p>
    <w:p w14:paraId="39488DD6" w14:textId="47B0F45F" w:rsidR="002B7549" w:rsidRPr="002B7549" w:rsidRDefault="002B7549" w:rsidP="002B7549">
      <w:pPr>
        <w:pStyle w:val="ListParagraph"/>
        <w:numPr>
          <w:ilvl w:val="0"/>
          <w:numId w:val="2"/>
        </w:numPr>
        <w:rPr>
          <w:sz w:val="24"/>
          <w:szCs w:val="24"/>
        </w:rPr>
      </w:pPr>
      <w:r w:rsidRPr="002B7549">
        <w:rPr>
          <w:b/>
          <w:bCs/>
          <w:sz w:val="24"/>
          <w:szCs w:val="24"/>
        </w:rPr>
        <w:t>Etiket ve ID Eşle</w:t>
      </w:r>
      <w:r w:rsidR="00FE7791">
        <w:rPr>
          <w:b/>
          <w:bCs/>
          <w:sz w:val="24"/>
          <w:szCs w:val="24"/>
        </w:rPr>
        <w:t>ş</w:t>
      </w:r>
      <w:r w:rsidRPr="002B7549">
        <w:rPr>
          <w:b/>
          <w:bCs/>
          <w:sz w:val="24"/>
          <w:szCs w:val="24"/>
        </w:rPr>
        <w:t>mesi Oluşturma:</w:t>
      </w:r>
    </w:p>
    <w:p w14:paraId="2F761C0A" w14:textId="717CF50E" w:rsidR="002B7549" w:rsidRPr="002B7549" w:rsidRDefault="002B7549" w:rsidP="002B7549">
      <w:pPr>
        <w:pStyle w:val="ListParagraph"/>
        <w:numPr>
          <w:ilvl w:val="1"/>
          <w:numId w:val="2"/>
        </w:numPr>
        <w:rPr>
          <w:sz w:val="24"/>
          <w:szCs w:val="24"/>
        </w:rPr>
      </w:pPr>
      <w:r w:rsidRPr="002B7549">
        <w:rPr>
          <w:sz w:val="24"/>
          <w:szCs w:val="24"/>
        </w:rPr>
        <w:t>Veri setindeki kategorilerin her biri için birer ID oluşturuyo</w:t>
      </w:r>
      <w:r>
        <w:rPr>
          <w:sz w:val="24"/>
          <w:szCs w:val="24"/>
        </w:rPr>
        <w:t>r</w:t>
      </w:r>
      <w:r w:rsidRPr="002B7549">
        <w:rPr>
          <w:sz w:val="24"/>
          <w:szCs w:val="24"/>
        </w:rPr>
        <w:t>uz. Bu, modelin kategoriler arasında dönüşüm yapabilmesi için gereklidir.</w:t>
      </w:r>
    </w:p>
    <w:p w14:paraId="611E888B" w14:textId="61D22108" w:rsidR="002B7549" w:rsidRPr="002B7549" w:rsidRDefault="002B7549" w:rsidP="002B7549">
      <w:pPr>
        <w:pStyle w:val="ListParagraph"/>
        <w:numPr>
          <w:ilvl w:val="1"/>
          <w:numId w:val="2"/>
        </w:numPr>
        <w:rPr>
          <w:sz w:val="24"/>
          <w:szCs w:val="24"/>
        </w:rPr>
      </w:pPr>
      <w:r w:rsidRPr="002B7549">
        <w:rPr>
          <w:sz w:val="24"/>
          <w:szCs w:val="24"/>
        </w:rPr>
        <w:t xml:space="preserve">Ayrıca, </w:t>
      </w:r>
      <w:proofErr w:type="spellStart"/>
      <w:r w:rsidRPr="002B7549">
        <w:rPr>
          <w:sz w:val="24"/>
          <w:szCs w:val="24"/>
        </w:rPr>
        <w:t>ID'leri</w:t>
      </w:r>
      <w:proofErr w:type="spellEnd"/>
      <w:r w:rsidRPr="002B7549">
        <w:rPr>
          <w:sz w:val="24"/>
          <w:szCs w:val="24"/>
        </w:rPr>
        <w:t xml:space="preserve"> kategorilere geri dönüştüren bir eşle</w:t>
      </w:r>
      <w:r w:rsidR="00FE7791">
        <w:rPr>
          <w:sz w:val="24"/>
          <w:szCs w:val="24"/>
        </w:rPr>
        <w:t>ş</w:t>
      </w:r>
      <w:r w:rsidRPr="002B7549">
        <w:rPr>
          <w:sz w:val="24"/>
          <w:szCs w:val="24"/>
        </w:rPr>
        <w:t>me de oluşturuyoruz.</w:t>
      </w:r>
    </w:p>
    <w:p w14:paraId="6B691F53" w14:textId="77777777" w:rsidR="002B7549" w:rsidRPr="002B7549" w:rsidRDefault="002B7549" w:rsidP="002B7549">
      <w:pPr>
        <w:pStyle w:val="ListParagraph"/>
        <w:numPr>
          <w:ilvl w:val="0"/>
          <w:numId w:val="2"/>
        </w:numPr>
        <w:rPr>
          <w:sz w:val="24"/>
          <w:szCs w:val="24"/>
        </w:rPr>
      </w:pPr>
      <w:r w:rsidRPr="002B7549">
        <w:rPr>
          <w:b/>
          <w:bCs/>
          <w:sz w:val="24"/>
          <w:szCs w:val="24"/>
        </w:rPr>
        <w:t>Model Eğitimi İçin Veri Hazırlığı:</w:t>
      </w:r>
    </w:p>
    <w:p w14:paraId="3AE3A365" w14:textId="71D58FB7" w:rsidR="002B7549" w:rsidRPr="002B7549" w:rsidRDefault="002B7549" w:rsidP="002B7549">
      <w:pPr>
        <w:pStyle w:val="ListParagraph"/>
        <w:numPr>
          <w:ilvl w:val="1"/>
          <w:numId w:val="2"/>
        </w:numPr>
        <w:rPr>
          <w:sz w:val="24"/>
          <w:szCs w:val="24"/>
        </w:rPr>
      </w:pPr>
      <w:r w:rsidRPr="002B7549">
        <w:rPr>
          <w:sz w:val="24"/>
          <w:szCs w:val="24"/>
        </w:rPr>
        <w:t>Veri setinizi eğitim, doğrulama ve test alt kümelerine bölmek için işlemler yapıyoruz.</w:t>
      </w:r>
    </w:p>
    <w:p w14:paraId="4A00376D" w14:textId="6C9AF4FF" w:rsidR="002B7549" w:rsidRPr="002B7549" w:rsidRDefault="002B7549" w:rsidP="002B7549">
      <w:pPr>
        <w:pStyle w:val="ListParagraph"/>
        <w:numPr>
          <w:ilvl w:val="1"/>
          <w:numId w:val="2"/>
        </w:numPr>
        <w:rPr>
          <w:sz w:val="24"/>
          <w:szCs w:val="24"/>
        </w:rPr>
      </w:pPr>
      <w:proofErr w:type="spellStart"/>
      <w:r w:rsidRPr="002B7549">
        <w:rPr>
          <w:sz w:val="24"/>
          <w:szCs w:val="24"/>
        </w:rPr>
        <w:t>Tokenizer'ı</w:t>
      </w:r>
      <w:proofErr w:type="spellEnd"/>
      <w:r w:rsidRPr="002B7549">
        <w:rPr>
          <w:sz w:val="24"/>
          <w:szCs w:val="24"/>
        </w:rPr>
        <w:t xml:space="preserve"> kullanarak metin verilerinizi modele uygun hale getiriyoruz.</w:t>
      </w:r>
    </w:p>
    <w:p w14:paraId="055B335B" w14:textId="77777777" w:rsidR="002B7549" w:rsidRPr="002B7549" w:rsidRDefault="002B7549" w:rsidP="002B7549">
      <w:pPr>
        <w:pStyle w:val="ListParagraph"/>
        <w:numPr>
          <w:ilvl w:val="0"/>
          <w:numId w:val="2"/>
        </w:numPr>
        <w:rPr>
          <w:sz w:val="24"/>
          <w:szCs w:val="24"/>
        </w:rPr>
      </w:pPr>
      <w:r w:rsidRPr="002B7549">
        <w:rPr>
          <w:b/>
          <w:bCs/>
          <w:sz w:val="24"/>
          <w:szCs w:val="24"/>
        </w:rPr>
        <w:t xml:space="preserve">Özelleştirilmiş </w:t>
      </w:r>
      <w:proofErr w:type="spellStart"/>
      <w:r w:rsidRPr="002B7549">
        <w:rPr>
          <w:b/>
          <w:bCs/>
          <w:sz w:val="24"/>
          <w:szCs w:val="24"/>
        </w:rPr>
        <w:t>DataLoader</w:t>
      </w:r>
      <w:proofErr w:type="spellEnd"/>
      <w:r w:rsidRPr="002B7549">
        <w:rPr>
          <w:b/>
          <w:bCs/>
          <w:sz w:val="24"/>
          <w:szCs w:val="24"/>
        </w:rPr>
        <w:t xml:space="preserve"> Oluşturma:</w:t>
      </w:r>
    </w:p>
    <w:p w14:paraId="16CDECF9" w14:textId="5B0D0076" w:rsidR="002B7549" w:rsidRPr="002B7549" w:rsidRDefault="002B7549" w:rsidP="002B7549">
      <w:pPr>
        <w:pStyle w:val="ListParagraph"/>
        <w:numPr>
          <w:ilvl w:val="1"/>
          <w:numId w:val="2"/>
        </w:numPr>
        <w:rPr>
          <w:sz w:val="24"/>
          <w:szCs w:val="24"/>
        </w:rPr>
      </w:pPr>
      <w:proofErr w:type="spellStart"/>
      <w:r w:rsidRPr="002B7549">
        <w:rPr>
          <w:sz w:val="24"/>
          <w:szCs w:val="24"/>
        </w:rPr>
        <w:t>PyTorch'ta</w:t>
      </w:r>
      <w:proofErr w:type="spellEnd"/>
      <w:r w:rsidRPr="002B7549">
        <w:rPr>
          <w:sz w:val="24"/>
          <w:szCs w:val="24"/>
        </w:rPr>
        <w:t xml:space="preserve"> kullanılmak üzere özelleştirilmiş bir </w:t>
      </w:r>
      <w:proofErr w:type="spellStart"/>
      <w:r w:rsidRPr="002B7549">
        <w:rPr>
          <w:sz w:val="24"/>
          <w:szCs w:val="24"/>
        </w:rPr>
        <w:t>DataLoader</w:t>
      </w:r>
      <w:proofErr w:type="spellEnd"/>
      <w:r w:rsidRPr="002B7549">
        <w:rPr>
          <w:sz w:val="24"/>
          <w:szCs w:val="24"/>
        </w:rPr>
        <w:t xml:space="preserve"> sınıfı tanımlıyo</w:t>
      </w:r>
      <w:r w:rsidR="00FE7791">
        <w:rPr>
          <w:sz w:val="24"/>
          <w:szCs w:val="24"/>
        </w:rPr>
        <w:t>r</w:t>
      </w:r>
      <w:r w:rsidRPr="002B7549">
        <w:rPr>
          <w:sz w:val="24"/>
          <w:szCs w:val="24"/>
        </w:rPr>
        <w:t>uz. Bu, modeli eğitirken ve değerlendirirken verileri işlemek için kullanılacaktır.</w:t>
      </w:r>
    </w:p>
    <w:p w14:paraId="7508C7CC" w14:textId="77777777" w:rsidR="002B7549" w:rsidRPr="002B7549" w:rsidRDefault="002B7549" w:rsidP="002B7549">
      <w:pPr>
        <w:pStyle w:val="ListParagraph"/>
        <w:numPr>
          <w:ilvl w:val="0"/>
          <w:numId w:val="2"/>
        </w:numPr>
        <w:rPr>
          <w:sz w:val="24"/>
          <w:szCs w:val="24"/>
        </w:rPr>
      </w:pPr>
      <w:r w:rsidRPr="002B7549">
        <w:rPr>
          <w:b/>
          <w:bCs/>
          <w:sz w:val="24"/>
          <w:szCs w:val="24"/>
        </w:rPr>
        <w:t>Model Eğitimi:</w:t>
      </w:r>
    </w:p>
    <w:p w14:paraId="6CE5D7EA" w14:textId="3B20CE71" w:rsidR="002B7549" w:rsidRPr="002B7549" w:rsidRDefault="002B7549" w:rsidP="002B7549">
      <w:pPr>
        <w:pStyle w:val="ListParagraph"/>
        <w:numPr>
          <w:ilvl w:val="1"/>
          <w:numId w:val="2"/>
        </w:numPr>
        <w:rPr>
          <w:sz w:val="24"/>
          <w:szCs w:val="24"/>
        </w:rPr>
      </w:pPr>
      <w:proofErr w:type="spellStart"/>
      <w:r w:rsidRPr="002B7549">
        <w:rPr>
          <w:b/>
          <w:bCs/>
          <w:sz w:val="24"/>
          <w:szCs w:val="24"/>
        </w:rPr>
        <w:t>Trainer</w:t>
      </w:r>
      <w:proofErr w:type="spellEnd"/>
      <w:r w:rsidRPr="002B7549">
        <w:rPr>
          <w:sz w:val="24"/>
          <w:szCs w:val="24"/>
        </w:rPr>
        <w:t xml:space="preserve"> sınıfını kullanarak modelinizi eğitiyoruz. Bu adım, modelin veri setiniz üzerindeki performansını artırmak için ağırlıklarını güncelleyecektir.</w:t>
      </w:r>
    </w:p>
    <w:p w14:paraId="4899211F" w14:textId="77777777" w:rsidR="002B7549" w:rsidRPr="002B7549" w:rsidRDefault="002B7549" w:rsidP="002B7549">
      <w:pPr>
        <w:pStyle w:val="ListParagraph"/>
        <w:numPr>
          <w:ilvl w:val="0"/>
          <w:numId w:val="2"/>
        </w:numPr>
        <w:rPr>
          <w:sz w:val="24"/>
          <w:szCs w:val="24"/>
        </w:rPr>
      </w:pPr>
      <w:r w:rsidRPr="002B7549">
        <w:rPr>
          <w:b/>
          <w:bCs/>
          <w:sz w:val="24"/>
          <w:szCs w:val="24"/>
        </w:rPr>
        <w:t>Değerlendirme ve Metrik Hesaplama:</w:t>
      </w:r>
    </w:p>
    <w:p w14:paraId="35987881" w14:textId="7239D08B" w:rsidR="002B7549" w:rsidRPr="002B7549" w:rsidRDefault="002B7549" w:rsidP="002B7549">
      <w:pPr>
        <w:pStyle w:val="ListParagraph"/>
        <w:numPr>
          <w:ilvl w:val="1"/>
          <w:numId w:val="2"/>
        </w:numPr>
        <w:rPr>
          <w:sz w:val="24"/>
          <w:szCs w:val="24"/>
        </w:rPr>
      </w:pPr>
      <w:r w:rsidRPr="002B7549">
        <w:rPr>
          <w:sz w:val="24"/>
          <w:szCs w:val="24"/>
        </w:rPr>
        <w:t>Modelin performansını ölçmek için belirli metrikleri hesaplamak için bir fonksiyon tanımlıyoruz.</w:t>
      </w:r>
    </w:p>
    <w:p w14:paraId="3553C953" w14:textId="2ECE33B1" w:rsidR="002B7549" w:rsidRPr="002B7549" w:rsidRDefault="002B7549" w:rsidP="002B7549">
      <w:pPr>
        <w:pStyle w:val="ListParagraph"/>
        <w:numPr>
          <w:ilvl w:val="1"/>
          <w:numId w:val="2"/>
        </w:numPr>
        <w:rPr>
          <w:sz w:val="24"/>
          <w:szCs w:val="24"/>
        </w:rPr>
      </w:pPr>
      <w:r w:rsidRPr="002B7549">
        <w:rPr>
          <w:sz w:val="24"/>
          <w:szCs w:val="24"/>
        </w:rPr>
        <w:t>Eğitim sonuçlarını değerlendiriyoruz ve bu metriklerin nasıl işlediğini görüyoruz.</w:t>
      </w:r>
    </w:p>
    <w:p w14:paraId="6A5F5489" w14:textId="77777777" w:rsidR="002B7549" w:rsidRPr="002B7549" w:rsidRDefault="002B7549" w:rsidP="002B7549">
      <w:pPr>
        <w:pStyle w:val="ListParagraph"/>
        <w:numPr>
          <w:ilvl w:val="0"/>
          <w:numId w:val="2"/>
        </w:numPr>
        <w:rPr>
          <w:sz w:val="24"/>
          <w:szCs w:val="24"/>
        </w:rPr>
      </w:pPr>
      <w:r w:rsidRPr="002B7549">
        <w:rPr>
          <w:b/>
          <w:bCs/>
          <w:sz w:val="24"/>
          <w:szCs w:val="24"/>
        </w:rPr>
        <w:t>Modeli Saklama ve Yeniden Yükleme:</w:t>
      </w:r>
    </w:p>
    <w:p w14:paraId="663AEE60" w14:textId="0159EBFC" w:rsidR="002B7549" w:rsidRPr="002B7549" w:rsidRDefault="002B7549" w:rsidP="002B7549">
      <w:pPr>
        <w:pStyle w:val="ListParagraph"/>
        <w:numPr>
          <w:ilvl w:val="1"/>
          <w:numId w:val="2"/>
        </w:numPr>
        <w:rPr>
          <w:sz w:val="24"/>
          <w:szCs w:val="24"/>
        </w:rPr>
      </w:pPr>
      <w:r w:rsidRPr="002B7549">
        <w:rPr>
          <w:sz w:val="24"/>
          <w:szCs w:val="24"/>
        </w:rPr>
        <w:t xml:space="preserve">Eğitilmiş modeli ve </w:t>
      </w:r>
      <w:proofErr w:type="spellStart"/>
      <w:r w:rsidRPr="002B7549">
        <w:rPr>
          <w:sz w:val="24"/>
          <w:szCs w:val="24"/>
        </w:rPr>
        <w:t>tokenizer'ı</w:t>
      </w:r>
      <w:proofErr w:type="spellEnd"/>
      <w:r w:rsidRPr="002B7549">
        <w:rPr>
          <w:sz w:val="24"/>
          <w:szCs w:val="24"/>
        </w:rPr>
        <w:t xml:space="preserve"> kaydediyoruz. Bu, ileride modeli yeniden kullanmak veya paylaşmak için önemlidir.</w:t>
      </w:r>
    </w:p>
    <w:p w14:paraId="7DD7B436" w14:textId="77777777" w:rsidR="002B7549" w:rsidRPr="002B7549" w:rsidRDefault="002B7549" w:rsidP="002B7549">
      <w:pPr>
        <w:pStyle w:val="ListParagraph"/>
        <w:numPr>
          <w:ilvl w:val="0"/>
          <w:numId w:val="2"/>
        </w:numPr>
        <w:rPr>
          <w:sz w:val="24"/>
          <w:szCs w:val="24"/>
        </w:rPr>
      </w:pPr>
      <w:r w:rsidRPr="002B7549">
        <w:rPr>
          <w:b/>
          <w:bCs/>
          <w:sz w:val="24"/>
          <w:szCs w:val="24"/>
        </w:rPr>
        <w:lastRenderedPageBreak/>
        <w:t>Tahmin Yapma:</w:t>
      </w:r>
    </w:p>
    <w:p w14:paraId="57296591" w14:textId="6370366D" w:rsidR="002B7549" w:rsidRPr="002B7549" w:rsidRDefault="002B7549" w:rsidP="002B7549">
      <w:pPr>
        <w:pStyle w:val="ListParagraph"/>
        <w:numPr>
          <w:ilvl w:val="1"/>
          <w:numId w:val="2"/>
        </w:numPr>
        <w:rPr>
          <w:sz w:val="24"/>
          <w:szCs w:val="24"/>
        </w:rPr>
      </w:pPr>
      <w:r w:rsidRPr="002B7549">
        <w:rPr>
          <w:sz w:val="24"/>
          <w:szCs w:val="24"/>
        </w:rPr>
        <w:t>Modeli kullanarak yeni metin verileri üzerinde tahminlerde bulunuyoruz.</w:t>
      </w:r>
    </w:p>
    <w:p w14:paraId="6A2A3F85" w14:textId="7F22B4DB" w:rsidR="002B7549" w:rsidRPr="002B7549" w:rsidRDefault="002B7549" w:rsidP="002B7549">
      <w:pPr>
        <w:pStyle w:val="ListParagraph"/>
        <w:numPr>
          <w:ilvl w:val="1"/>
          <w:numId w:val="2"/>
        </w:numPr>
        <w:rPr>
          <w:sz w:val="24"/>
          <w:szCs w:val="24"/>
        </w:rPr>
      </w:pPr>
      <w:r w:rsidRPr="002B7549">
        <w:rPr>
          <w:sz w:val="24"/>
          <w:szCs w:val="24"/>
        </w:rPr>
        <w:t>Tahminlerin nasıl yapıldığını ve sınıflandırma sonuçlarını nasıl yorumladığınızı gösteriyoruz.</w:t>
      </w:r>
    </w:p>
    <w:p w14:paraId="045A783A" w14:textId="77777777" w:rsidR="002B7549" w:rsidRDefault="002B7549" w:rsidP="002B7549">
      <w:pPr>
        <w:pStyle w:val="ListParagraph"/>
        <w:rPr>
          <w:sz w:val="24"/>
          <w:szCs w:val="24"/>
        </w:rPr>
      </w:pPr>
    </w:p>
    <w:p w14:paraId="6A18E899" w14:textId="3899B92B" w:rsidR="002B7549" w:rsidRDefault="002B7549" w:rsidP="002B7549">
      <w:pPr>
        <w:pStyle w:val="ListParagraph"/>
        <w:rPr>
          <w:sz w:val="24"/>
          <w:szCs w:val="24"/>
        </w:rPr>
      </w:pPr>
      <w:r>
        <w:rPr>
          <w:sz w:val="24"/>
          <w:szCs w:val="24"/>
        </w:rPr>
        <w:t>Kullanılan Model ve Kütüphaneler:</w:t>
      </w:r>
      <w:r>
        <w:rPr>
          <w:sz w:val="24"/>
          <w:szCs w:val="24"/>
        </w:rPr>
        <w:br/>
      </w:r>
    </w:p>
    <w:p w14:paraId="7193F409"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BertForSequenceClassification</w:t>
      </w:r>
      <w:proofErr w:type="spellEnd"/>
      <w:r w:rsidRPr="002B7549">
        <w:rPr>
          <w:sz w:val="24"/>
          <w:szCs w:val="24"/>
        </w:rPr>
        <w:t>: Bu sınıf, BERT (</w:t>
      </w:r>
      <w:proofErr w:type="spellStart"/>
      <w:r w:rsidRPr="002B7549">
        <w:rPr>
          <w:sz w:val="24"/>
          <w:szCs w:val="24"/>
        </w:rPr>
        <w:t>Bidirectional</w:t>
      </w:r>
      <w:proofErr w:type="spellEnd"/>
      <w:r w:rsidRPr="002B7549">
        <w:rPr>
          <w:sz w:val="24"/>
          <w:szCs w:val="24"/>
        </w:rPr>
        <w:t xml:space="preserve"> Encoder </w:t>
      </w:r>
      <w:proofErr w:type="spellStart"/>
      <w:r w:rsidRPr="002B7549">
        <w:rPr>
          <w:sz w:val="24"/>
          <w:szCs w:val="24"/>
        </w:rPr>
        <w:t>Representations</w:t>
      </w:r>
      <w:proofErr w:type="spellEnd"/>
      <w:r w:rsidRPr="002B7549">
        <w:rPr>
          <w:sz w:val="24"/>
          <w:szCs w:val="24"/>
        </w:rPr>
        <w:t xml:space="preserve"> </w:t>
      </w:r>
      <w:proofErr w:type="spellStart"/>
      <w:r w:rsidRPr="002B7549">
        <w:rPr>
          <w:sz w:val="24"/>
          <w:szCs w:val="24"/>
        </w:rPr>
        <w:t>from</w:t>
      </w:r>
      <w:proofErr w:type="spellEnd"/>
      <w:r w:rsidRPr="002B7549">
        <w:rPr>
          <w:sz w:val="24"/>
          <w:szCs w:val="24"/>
        </w:rPr>
        <w:t xml:space="preserve"> </w:t>
      </w:r>
      <w:proofErr w:type="spellStart"/>
      <w:r w:rsidRPr="002B7549">
        <w:rPr>
          <w:sz w:val="24"/>
          <w:szCs w:val="24"/>
        </w:rPr>
        <w:t>Transformers</w:t>
      </w:r>
      <w:proofErr w:type="spellEnd"/>
      <w:r w:rsidRPr="002B7549">
        <w:rPr>
          <w:sz w:val="24"/>
          <w:szCs w:val="24"/>
        </w:rPr>
        <w:t>) modelinin önceden eğitilmiş bir versiyonudur ve metin sınıflandırma görevleri için kullanılır. Metinlerin sınıflandırılması için bir dizi gizli katmanı ve sınıflandırma için bir çıkış katmanını içerir. Eğitim sırasında, bu model metinlerin önceden belirlenmiş bir dizi etiket arasından hangi kategoriye ait olduğunu belirlemek için kullanılır.</w:t>
      </w:r>
    </w:p>
    <w:p w14:paraId="5405F6E1"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BertTokenizerFast</w:t>
      </w:r>
      <w:proofErr w:type="spellEnd"/>
      <w:r w:rsidRPr="002B7549">
        <w:rPr>
          <w:sz w:val="24"/>
          <w:szCs w:val="24"/>
        </w:rPr>
        <w:t xml:space="preserve">: Bu sınıf, metinleri belirli bir maksimum uzunluğa ve modele uygun bir şekilde işlemek için kullanılan bir </w:t>
      </w:r>
      <w:proofErr w:type="spellStart"/>
      <w:r w:rsidRPr="002B7549">
        <w:rPr>
          <w:sz w:val="24"/>
          <w:szCs w:val="24"/>
        </w:rPr>
        <w:t>tokenizer'dır</w:t>
      </w:r>
      <w:proofErr w:type="spellEnd"/>
      <w:r w:rsidRPr="002B7549">
        <w:rPr>
          <w:sz w:val="24"/>
          <w:szCs w:val="24"/>
        </w:rPr>
        <w:t xml:space="preserve">. BERT modeli, metinleri bir dizi belirli </w:t>
      </w:r>
      <w:proofErr w:type="spellStart"/>
      <w:r w:rsidRPr="002B7549">
        <w:rPr>
          <w:sz w:val="24"/>
          <w:szCs w:val="24"/>
        </w:rPr>
        <w:t>tokenlere</w:t>
      </w:r>
      <w:proofErr w:type="spellEnd"/>
      <w:r w:rsidRPr="002B7549">
        <w:rPr>
          <w:sz w:val="24"/>
          <w:szCs w:val="24"/>
        </w:rPr>
        <w:t xml:space="preserve"> dönüştürür ve bu dönüştürme işlemi, metinlerin BERT modeli tarafından anlaşılabilir hale gelmesini sağlar. </w:t>
      </w:r>
      <w:proofErr w:type="spellStart"/>
      <w:r w:rsidRPr="002B7549">
        <w:rPr>
          <w:sz w:val="24"/>
          <w:szCs w:val="24"/>
        </w:rPr>
        <w:t>BertTokenizerFast</w:t>
      </w:r>
      <w:proofErr w:type="spellEnd"/>
      <w:r w:rsidRPr="002B7549">
        <w:rPr>
          <w:sz w:val="24"/>
          <w:szCs w:val="24"/>
        </w:rPr>
        <w:t>, bu işlemi hızlı bir şekilde gerçekleştirecek optimize edilmiş bir sınıftır.</w:t>
      </w:r>
    </w:p>
    <w:p w14:paraId="03DCE817"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TrainingArguments</w:t>
      </w:r>
      <w:proofErr w:type="spellEnd"/>
      <w:r w:rsidRPr="002B7549">
        <w:rPr>
          <w:sz w:val="24"/>
          <w:szCs w:val="24"/>
        </w:rPr>
        <w:t xml:space="preserve">: Bu sınıf, modelin eğitimi sırasında kullanılacak çeşitli argümanları içerir. Örneğin, eğitim sürecinde hangi optimizasyon stratejisinin kullanılacağı, kaç </w:t>
      </w:r>
      <w:proofErr w:type="spellStart"/>
      <w:r w:rsidRPr="002B7549">
        <w:rPr>
          <w:sz w:val="24"/>
          <w:szCs w:val="24"/>
        </w:rPr>
        <w:t>epoch</w:t>
      </w:r>
      <w:proofErr w:type="spellEnd"/>
      <w:r w:rsidRPr="002B7549">
        <w:rPr>
          <w:sz w:val="24"/>
          <w:szCs w:val="24"/>
        </w:rPr>
        <w:t xml:space="preserve"> boyunca eğitimin gerçekleştirileceği, hangi metriklerin değerlendirileceği vb. gibi bilgileri içerir.</w:t>
      </w:r>
    </w:p>
    <w:p w14:paraId="4CC05F5F"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Trainer</w:t>
      </w:r>
      <w:proofErr w:type="spellEnd"/>
      <w:r w:rsidRPr="002B7549">
        <w:rPr>
          <w:sz w:val="24"/>
          <w:szCs w:val="24"/>
        </w:rPr>
        <w:t xml:space="preserve">: Bu sınıf, modelin eğitimini ve değerlendirmesini kolaylaştıran bir arayüz sağlar. </w:t>
      </w:r>
      <w:proofErr w:type="spellStart"/>
      <w:r w:rsidRPr="002B7549">
        <w:rPr>
          <w:sz w:val="24"/>
          <w:szCs w:val="24"/>
        </w:rPr>
        <w:t>Trainer</w:t>
      </w:r>
      <w:proofErr w:type="spellEnd"/>
      <w:r w:rsidRPr="002B7549">
        <w:rPr>
          <w:sz w:val="24"/>
          <w:szCs w:val="24"/>
        </w:rPr>
        <w:t xml:space="preserve"> sınıfı, </w:t>
      </w:r>
      <w:proofErr w:type="spellStart"/>
      <w:r w:rsidRPr="002B7549">
        <w:rPr>
          <w:sz w:val="24"/>
          <w:szCs w:val="24"/>
        </w:rPr>
        <w:t>TrainingArguments</w:t>
      </w:r>
      <w:proofErr w:type="spellEnd"/>
      <w:r w:rsidRPr="002B7549">
        <w:rPr>
          <w:sz w:val="24"/>
          <w:szCs w:val="24"/>
        </w:rPr>
        <w:t xml:space="preserve"> içerisinde belirtilen ayarlar doğrultusunda modeli eğitir ve değerlendirir. Ayrıca, eğitim ve değerlendirme sırasında ilerlemeyi kaydetmek, loglamak ve modeli kaydetmek gibi işlevleri de gerçekleştirir.</w:t>
      </w:r>
    </w:p>
    <w:p w14:paraId="0B178F04"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compute_metrics</w:t>
      </w:r>
      <w:proofErr w:type="spellEnd"/>
      <w:r w:rsidRPr="002B7549">
        <w:rPr>
          <w:b/>
          <w:bCs/>
          <w:sz w:val="24"/>
          <w:szCs w:val="24"/>
        </w:rPr>
        <w:t>() Fonksiyonu</w:t>
      </w:r>
      <w:r w:rsidRPr="002B7549">
        <w:rPr>
          <w:sz w:val="24"/>
          <w:szCs w:val="24"/>
        </w:rPr>
        <w:t>: Bu fonksiyon, modelin performansını değerlendirmek için kullanılan metrikleri hesaplar. Genellikle doğruluk, hassasiyet, geri çağırma ve F1 skoru gibi metriklerin hesaplanmasını içerir.</w:t>
      </w:r>
    </w:p>
    <w:p w14:paraId="21D63537" w14:textId="77777777" w:rsidR="002B7549" w:rsidRPr="002B7549" w:rsidRDefault="002B7549" w:rsidP="002B7549">
      <w:pPr>
        <w:pStyle w:val="ListParagraph"/>
        <w:numPr>
          <w:ilvl w:val="0"/>
          <w:numId w:val="3"/>
        </w:numPr>
        <w:rPr>
          <w:sz w:val="24"/>
          <w:szCs w:val="24"/>
        </w:rPr>
      </w:pPr>
      <w:proofErr w:type="spellStart"/>
      <w:r w:rsidRPr="002B7549">
        <w:rPr>
          <w:b/>
          <w:bCs/>
          <w:sz w:val="24"/>
          <w:szCs w:val="24"/>
        </w:rPr>
        <w:t>predict</w:t>
      </w:r>
      <w:proofErr w:type="spellEnd"/>
      <w:r w:rsidRPr="002B7549">
        <w:rPr>
          <w:b/>
          <w:bCs/>
          <w:sz w:val="24"/>
          <w:szCs w:val="24"/>
        </w:rPr>
        <w:t>() Fonksiyonu</w:t>
      </w:r>
      <w:r w:rsidRPr="002B7549">
        <w:rPr>
          <w:sz w:val="24"/>
          <w:szCs w:val="24"/>
        </w:rPr>
        <w:t>: Bu fonksiyon, modeli kullanarak belirli bir giriş metni için tahminlerde bulunur. Metin girişi, modelin sınıflandırması gereken bir metin olabilir. Bu fonksiyon, belirli bir metnin hangi kategoriye ait olduğunu tahmin etmek için modeli kullanır.</w:t>
      </w:r>
    </w:p>
    <w:p w14:paraId="283C6F2D" w14:textId="77777777" w:rsidR="002B7549" w:rsidRDefault="002B7549" w:rsidP="002B7549">
      <w:pPr>
        <w:pStyle w:val="ListParagraph"/>
        <w:rPr>
          <w:sz w:val="24"/>
          <w:szCs w:val="24"/>
        </w:rPr>
      </w:pPr>
    </w:p>
    <w:p w14:paraId="52443FD5" w14:textId="5C798976" w:rsidR="002B7549" w:rsidRPr="00A907B4" w:rsidRDefault="002B7549" w:rsidP="002B7549">
      <w:pPr>
        <w:pStyle w:val="ListParagraph"/>
        <w:numPr>
          <w:ilvl w:val="0"/>
          <w:numId w:val="1"/>
        </w:numPr>
        <w:rPr>
          <w:sz w:val="24"/>
          <w:szCs w:val="24"/>
          <w:u w:val="single"/>
        </w:rPr>
      </w:pPr>
      <w:r w:rsidRPr="00A907B4">
        <w:rPr>
          <w:sz w:val="24"/>
          <w:szCs w:val="24"/>
          <w:u w:val="single"/>
        </w:rPr>
        <w:t>Anlamsal Arama</w:t>
      </w:r>
    </w:p>
    <w:p w14:paraId="61DB256C" w14:textId="77777777" w:rsidR="00A907B4" w:rsidRDefault="00A907B4" w:rsidP="00A907B4">
      <w:pPr>
        <w:ind w:firstLine="360"/>
        <w:rPr>
          <w:sz w:val="24"/>
          <w:szCs w:val="24"/>
        </w:rPr>
      </w:pPr>
    </w:p>
    <w:p w14:paraId="6D103085" w14:textId="56A3B81D" w:rsidR="002B7549" w:rsidRPr="00A907B4" w:rsidRDefault="002B7549" w:rsidP="00A907B4">
      <w:pPr>
        <w:ind w:firstLine="360"/>
        <w:rPr>
          <w:sz w:val="24"/>
          <w:szCs w:val="24"/>
        </w:rPr>
      </w:pPr>
      <w:r w:rsidRPr="00A907B4">
        <w:rPr>
          <w:sz w:val="24"/>
          <w:szCs w:val="24"/>
        </w:rPr>
        <w:t>Bu sorunu çözerken kullanılan adımlar ve kavramlar</w:t>
      </w:r>
      <w:r w:rsidR="00A907B4" w:rsidRPr="00A907B4">
        <w:rPr>
          <w:sz w:val="24"/>
          <w:szCs w:val="24"/>
        </w:rPr>
        <w:t>:</w:t>
      </w:r>
    </w:p>
    <w:p w14:paraId="6BB46997" w14:textId="6867E41F" w:rsidR="002B7549" w:rsidRPr="002B7549" w:rsidRDefault="002B7549" w:rsidP="002B7549">
      <w:pPr>
        <w:pStyle w:val="ListParagraph"/>
        <w:rPr>
          <w:sz w:val="24"/>
          <w:szCs w:val="24"/>
        </w:rPr>
      </w:pPr>
    </w:p>
    <w:p w14:paraId="0343BBF2" w14:textId="77777777" w:rsidR="002B7549" w:rsidRDefault="002B7549" w:rsidP="002B7549">
      <w:pPr>
        <w:pStyle w:val="ListParagraph"/>
        <w:numPr>
          <w:ilvl w:val="0"/>
          <w:numId w:val="4"/>
        </w:numPr>
        <w:rPr>
          <w:sz w:val="24"/>
          <w:szCs w:val="24"/>
        </w:rPr>
      </w:pPr>
      <w:r w:rsidRPr="002B7549">
        <w:rPr>
          <w:b/>
          <w:bCs/>
          <w:sz w:val="24"/>
          <w:szCs w:val="24"/>
        </w:rPr>
        <w:t>Veri Yükleme ve İşleme:</w:t>
      </w:r>
      <w:r w:rsidRPr="002B7549">
        <w:rPr>
          <w:sz w:val="24"/>
          <w:szCs w:val="24"/>
        </w:rPr>
        <w:t xml:space="preserve"> Google </w:t>
      </w:r>
      <w:proofErr w:type="spellStart"/>
      <w:r w:rsidRPr="002B7549">
        <w:rPr>
          <w:sz w:val="24"/>
          <w:szCs w:val="24"/>
        </w:rPr>
        <w:t>Drive'da</w:t>
      </w:r>
      <w:proofErr w:type="spellEnd"/>
      <w:r w:rsidRPr="002B7549">
        <w:rPr>
          <w:sz w:val="24"/>
          <w:szCs w:val="24"/>
        </w:rPr>
        <w:t xml:space="preserve"> bulunan bir CSV dosyasını yükleme ve işleme adımları. Bu adımlarda </w:t>
      </w:r>
      <w:proofErr w:type="spellStart"/>
      <w:r w:rsidRPr="002B7549">
        <w:rPr>
          <w:sz w:val="24"/>
          <w:szCs w:val="24"/>
        </w:rPr>
        <w:t>pandas</w:t>
      </w:r>
      <w:proofErr w:type="spellEnd"/>
      <w:r w:rsidRPr="002B7549">
        <w:rPr>
          <w:sz w:val="24"/>
          <w:szCs w:val="24"/>
        </w:rPr>
        <w:t xml:space="preserve"> kütüphanesi kullanılarak CSV dosyası okunur ve belirli sütunlardan (URL, başlık, metin) gerekli bilgiler alınır.</w:t>
      </w:r>
    </w:p>
    <w:p w14:paraId="2A5A44EF" w14:textId="393FF2DE" w:rsidR="00FC2464" w:rsidRPr="002B7549" w:rsidRDefault="00FC2464" w:rsidP="00FC2464">
      <w:pPr>
        <w:pStyle w:val="ListParagraph"/>
        <w:rPr>
          <w:sz w:val="24"/>
          <w:szCs w:val="24"/>
        </w:rPr>
      </w:pPr>
      <w:r>
        <w:rPr>
          <w:noProof/>
        </w:rPr>
        <w:lastRenderedPageBreak/>
        <w:drawing>
          <wp:inline distT="0" distB="0" distL="0" distR="0" wp14:anchorId="1580F78F" wp14:editId="0D1037EC">
            <wp:extent cx="5760720" cy="2014855"/>
            <wp:effectExtent l="0" t="0" r="0" b="4445"/>
            <wp:docPr id="1691348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4883" name="Picture 1" descr="A computer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014855"/>
                    </a:xfrm>
                    <a:prstGeom prst="rect">
                      <a:avLst/>
                    </a:prstGeom>
                    <a:noFill/>
                    <a:ln>
                      <a:noFill/>
                    </a:ln>
                  </pic:spPr>
                </pic:pic>
              </a:graphicData>
            </a:graphic>
          </wp:inline>
        </w:drawing>
      </w:r>
    </w:p>
    <w:p w14:paraId="588DF094" w14:textId="5EEAD0AB" w:rsidR="002B7549" w:rsidRDefault="002B7549" w:rsidP="002B7549">
      <w:pPr>
        <w:pStyle w:val="ListParagraph"/>
        <w:numPr>
          <w:ilvl w:val="0"/>
          <w:numId w:val="4"/>
        </w:numPr>
        <w:rPr>
          <w:sz w:val="24"/>
          <w:szCs w:val="24"/>
        </w:rPr>
      </w:pPr>
      <w:r w:rsidRPr="002B7549">
        <w:rPr>
          <w:b/>
          <w:bCs/>
          <w:sz w:val="24"/>
          <w:szCs w:val="24"/>
        </w:rPr>
        <w:t>Belge Parçalama</w:t>
      </w:r>
      <w:r>
        <w:rPr>
          <w:b/>
          <w:bCs/>
          <w:sz w:val="24"/>
          <w:szCs w:val="24"/>
        </w:rPr>
        <w:t xml:space="preserve"> (</w:t>
      </w:r>
      <w:proofErr w:type="spellStart"/>
      <w:r>
        <w:rPr>
          <w:b/>
          <w:bCs/>
          <w:sz w:val="24"/>
          <w:szCs w:val="24"/>
        </w:rPr>
        <w:t>Chunking</w:t>
      </w:r>
      <w:proofErr w:type="spellEnd"/>
      <w:r>
        <w:rPr>
          <w:b/>
          <w:bCs/>
          <w:sz w:val="24"/>
          <w:szCs w:val="24"/>
        </w:rPr>
        <w:t xml:space="preserve">) </w:t>
      </w:r>
      <w:r w:rsidRPr="002B7549">
        <w:rPr>
          <w:sz w:val="24"/>
          <w:szCs w:val="24"/>
        </w:rPr>
        <w:t xml:space="preserve"> Belge metinlerinin daha iyi işlenebilmesi için uygun boyutlara bölünmesi işlemi. Bu, metinlerin daha küçük parçalara ayrılmasını sağlar ve daha iyi analiz imkanı sunar.</w:t>
      </w:r>
    </w:p>
    <w:p w14:paraId="60F16A97" w14:textId="3862A7FC" w:rsidR="00FC2464" w:rsidRPr="00FC2464" w:rsidRDefault="00FC2464" w:rsidP="00FC2464">
      <w:pPr>
        <w:ind w:left="360"/>
        <w:rPr>
          <w:sz w:val="24"/>
          <w:szCs w:val="24"/>
        </w:rPr>
      </w:pPr>
      <w:r>
        <w:rPr>
          <w:noProof/>
        </w:rPr>
        <w:drawing>
          <wp:inline distT="0" distB="0" distL="0" distR="0" wp14:anchorId="2C1833D6" wp14:editId="731A1FFE">
            <wp:extent cx="5760720" cy="767715"/>
            <wp:effectExtent l="0" t="0" r="0" b="0"/>
            <wp:docPr id="208525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767715"/>
                    </a:xfrm>
                    <a:prstGeom prst="rect">
                      <a:avLst/>
                    </a:prstGeom>
                    <a:noFill/>
                    <a:ln>
                      <a:noFill/>
                    </a:ln>
                  </pic:spPr>
                </pic:pic>
              </a:graphicData>
            </a:graphic>
          </wp:inline>
        </w:drawing>
      </w:r>
    </w:p>
    <w:p w14:paraId="58534A6A" w14:textId="77777777" w:rsidR="002B7549" w:rsidRDefault="002B7549" w:rsidP="002B7549">
      <w:pPr>
        <w:pStyle w:val="ListParagraph"/>
        <w:numPr>
          <w:ilvl w:val="0"/>
          <w:numId w:val="4"/>
        </w:numPr>
        <w:rPr>
          <w:sz w:val="24"/>
          <w:szCs w:val="24"/>
        </w:rPr>
      </w:pPr>
      <w:r w:rsidRPr="002B7549">
        <w:rPr>
          <w:b/>
          <w:bCs/>
          <w:sz w:val="24"/>
          <w:szCs w:val="24"/>
        </w:rPr>
        <w:t>Metin Gömme (</w:t>
      </w:r>
      <w:proofErr w:type="spellStart"/>
      <w:r w:rsidRPr="002B7549">
        <w:rPr>
          <w:b/>
          <w:bCs/>
          <w:sz w:val="24"/>
          <w:szCs w:val="24"/>
        </w:rPr>
        <w:t>Embedding</w:t>
      </w:r>
      <w:proofErr w:type="spellEnd"/>
      <w:r w:rsidRPr="002B7549">
        <w:rPr>
          <w:b/>
          <w:bCs/>
          <w:sz w:val="24"/>
          <w:szCs w:val="24"/>
        </w:rPr>
        <w:t>):</w:t>
      </w:r>
      <w:r w:rsidRPr="002B7549">
        <w:rPr>
          <w:sz w:val="24"/>
          <w:szCs w:val="24"/>
        </w:rPr>
        <w:t xml:space="preserve"> Belge metinlerinden metin gömme vektörlerinin oluşturulması adımı. Bu vektörler, belgelerin anlamsal özelliklerini temsil eder.</w:t>
      </w:r>
    </w:p>
    <w:p w14:paraId="38902E0B" w14:textId="7192B7BF" w:rsidR="00FC2464" w:rsidRPr="00FC2464" w:rsidRDefault="00FC2464" w:rsidP="00FC2464">
      <w:pPr>
        <w:pStyle w:val="ListParagraph"/>
        <w:numPr>
          <w:ilvl w:val="0"/>
          <w:numId w:val="4"/>
        </w:numPr>
        <w:rPr>
          <w:b/>
          <w:bCs/>
          <w:sz w:val="24"/>
          <w:szCs w:val="24"/>
        </w:rPr>
      </w:pPr>
      <w:r w:rsidRPr="00FC2464">
        <w:rPr>
          <w:b/>
          <w:bCs/>
          <w:sz w:val="24"/>
          <w:szCs w:val="24"/>
        </w:rPr>
        <w:t xml:space="preserve">Gömme Modelinin </w:t>
      </w:r>
      <w:proofErr w:type="spellStart"/>
      <w:r w:rsidRPr="00FC2464">
        <w:rPr>
          <w:b/>
          <w:bCs/>
          <w:sz w:val="24"/>
          <w:szCs w:val="24"/>
        </w:rPr>
        <w:t>Yüklenmesi:</w:t>
      </w:r>
      <w:r w:rsidRPr="00FC2464">
        <w:rPr>
          <w:sz w:val="24"/>
          <w:szCs w:val="24"/>
        </w:rPr>
        <w:t>SentenceTransformerEmbeddings</w:t>
      </w:r>
      <w:proofErr w:type="spellEnd"/>
      <w:r w:rsidRPr="00FC2464">
        <w:rPr>
          <w:sz w:val="24"/>
          <w:szCs w:val="24"/>
        </w:rPr>
        <w:t xml:space="preserve"> sınıfı, metinleri bir gömme uzayına dönüştürmek için kullanılan bir modeli yükler. Bu işlev, cümlenin anlamsal özelliklerini temsil eden vektörler elde etmek için kullanılır. Burada "all-MiniLM-L6-v2" modeli kullanılmış.</w:t>
      </w:r>
    </w:p>
    <w:p w14:paraId="0E5A9D87" w14:textId="77777777" w:rsidR="002B7549" w:rsidRDefault="002B7549" w:rsidP="002B7549">
      <w:pPr>
        <w:pStyle w:val="ListParagraph"/>
        <w:numPr>
          <w:ilvl w:val="0"/>
          <w:numId w:val="4"/>
        </w:numPr>
        <w:rPr>
          <w:sz w:val="24"/>
          <w:szCs w:val="24"/>
        </w:rPr>
      </w:pPr>
      <w:r w:rsidRPr="002B7549">
        <w:rPr>
          <w:b/>
          <w:bCs/>
          <w:sz w:val="24"/>
          <w:szCs w:val="24"/>
        </w:rPr>
        <w:t>Benzerlik Araması:</w:t>
      </w:r>
      <w:r w:rsidRPr="002B7549">
        <w:rPr>
          <w:sz w:val="24"/>
          <w:szCs w:val="24"/>
        </w:rPr>
        <w:t xml:space="preserve"> Oluşturulan metin gömme vektörlerini kullanarak belirli bir sorgu metni için en benzer belgelerin bulunması. Bu, belirli bir konuyla ilgili belgelerin keşfedilmesini sağlar.</w:t>
      </w:r>
    </w:p>
    <w:p w14:paraId="13546C29" w14:textId="77777777" w:rsidR="00FC2464" w:rsidRPr="00FC2464" w:rsidRDefault="00FC2464" w:rsidP="00FC2464">
      <w:pPr>
        <w:pStyle w:val="ListParagraph"/>
        <w:numPr>
          <w:ilvl w:val="0"/>
          <w:numId w:val="4"/>
        </w:numPr>
        <w:rPr>
          <w:b/>
          <w:bCs/>
          <w:sz w:val="24"/>
          <w:szCs w:val="24"/>
        </w:rPr>
      </w:pPr>
      <w:r w:rsidRPr="00FC2464">
        <w:rPr>
          <w:b/>
          <w:bCs/>
          <w:sz w:val="24"/>
          <w:szCs w:val="24"/>
        </w:rPr>
        <w:t>Anlamsal Arama Sorgularının İşlenmesi:</w:t>
      </w:r>
    </w:p>
    <w:p w14:paraId="563CF593" w14:textId="28C6162C" w:rsidR="00FC2464" w:rsidRDefault="00FC2464" w:rsidP="00FC2464">
      <w:pPr>
        <w:pStyle w:val="ListParagraph"/>
        <w:rPr>
          <w:sz w:val="24"/>
          <w:szCs w:val="24"/>
        </w:rPr>
      </w:pPr>
      <w:proofErr w:type="spellStart"/>
      <w:r w:rsidRPr="00FC2464">
        <w:rPr>
          <w:sz w:val="24"/>
          <w:szCs w:val="24"/>
        </w:rPr>
        <w:t>semantic_search</w:t>
      </w:r>
      <w:proofErr w:type="spellEnd"/>
      <w:r w:rsidRPr="00FC2464">
        <w:rPr>
          <w:sz w:val="24"/>
          <w:szCs w:val="24"/>
        </w:rPr>
        <w:t xml:space="preserve"> işlevi, bir dizi anlamsal arama sorgusunu işler ve bu sorguları vektör </w:t>
      </w:r>
      <w:proofErr w:type="spellStart"/>
      <w:r w:rsidRPr="00FC2464">
        <w:rPr>
          <w:sz w:val="24"/>
          <w:szCs w:val="24"/>
        </w:rPr>
        <w:t>veritabanında</w:t>
      </w:r>
      <w:proofErr w:type="spellEnd"/>
      <w:r w:rsidRPr="00FC2464">
        <w:rPr>
          <w:sz w:val="24"/>
          <w:szCs w:val="24"/>
        </w:rPr>
        <w:t xml:space="preserve"> arar. Her sorgu için en benzer belgeleri bulur ve bunları bir sonuç çerçevesinde toplar. Bu işlev, sorgu ve sonuçlar arasındaki eşleşmeyi sağlar.</w:t>
      </w:r>
    </w:p>
    <w:p w14:paraId="7ADF9BD6" w14:textId="147943E3" w:rsidR="00FC2464" w:rsidRPr="002B7549" w:rsidRDefault="00FC2464" w:rsidP="00FC2464">
      <w:pPr>
        <w:pStyle w:val="ListParagraph"/>
        <w:rPr>
          <w:sz w:val="24"/>
          <w:szCs w:val="24"/>
        </w:rPr>
      </w:pPr>
      <w:r>
        <w:rPr>
          <w:noProof/>
        </w:rPr>
        <w:drawing>
          <wp:inline distT="0" distB="0" distL="0" distR="0" wp14:anchorId="6B081919" wp14:editId="632EB9C0">
            <wp:extent cx="5760720" cy="866140"/>
            <wp:effectExtent l="0" t="0" r="0" b="0"/>
            <wp:docPr id="1872866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66140"/>
                    </a:xfrm>
                    <a:prstGeom prst="rect">
                      <a:avLst/>
                    </a:prstGeom>
                    <a:noFill/>
                    <a:ln>
                      <a:noFill/>
                    </a:ln>
                  </pic:spPr>
                </pic:pic>
              </a:graphicData>
            </a:graphic>
          </wp:inline>
        </w:drawing>
      </w:r>
    </w:p>
    <w:p w14:paraId="4559EF6D" w14:textId="77777777" w:rsidR="002B7549" w:rsidRPr="002B7549" w:rsidRDefault="002B7549" w:rsidP="002B7549">
      <w:pPr>
        <w:pStyle w:val="ListParagraph"/>
        <w:numPr>
          <w:ilvl w:val="0"/>
          <w:numId w:val="4"/>
        </w:numPr>
        <w:rPr>
          <w:sz w:val="24"/>
          <w:szCs w:val="24"/>
        </w:rPr>
      </w:pPr>
      <w:r w:rsidRPr="002B7549">
        <w:rPr>
          <w:b/>
          <w:bCs/>
          <w:sz w:val="24"/>
          <w:szCs w:val="24"/>
        </w:rPr>
        <w:t>Sonuçların İncelenmesi:</w:t>
      </w:r>
      <w:r w:rsidRPr="002B7549">
        <w:rPr>
          <w:sz w:val="24"/>
          <w:szCs w:val="24"/>
        </w:rPr>
        <w:t xml:space="preserve"> Verilen bir sorgu için en benzer belgelerin ve ilgili içeriklerinin incelenmesi adımı. Bu, kullanıcının sorgusuna en uygun belgeleri bulmasına yardımcı olur.</w:t>
      </w:r>
    </w:p>
    <w:p w14:paraId="0A150986" w14:textId="1298ED18" w:rsidR="002B7549" w:rsidRDefault="002B7549" w:rsidP="002B7549">
      <w:pPr>
        <w:pStyle w:val="ListParagraph"/>
        <w:rPr>
          <w:sz w:val="24"/>
          <w:szCs w:val="24"/>
        </w:rPr>
      </w:pPr>
    </w:p>
    <w:p w14:paraId="10D5C8EC" w14:textId="77777777" w:rsidR="000B7ABA" w:rsidRDefault="000B7ABA" w:rsidP="002B7549">
      <w:pPr>
        <w:pStyle w:val="ListParagraph"/>
        <w:rPr>
          <w:sz w:val="24"/>
          <w:szCs w:val="24"/>
        </w:rPr>
      </w:pPr>
    </w:p>
    <w:p w14:paraId="626AE019" w14:textId="77777777" w:rsidR="000B7ABA" w:rsidRDefault="000B7ABA" w:rsidP="002B7549">
      <w:pPr>
        <w:pStyle w:val="ListParagraph"/>
        <w:rPr>
          <w:sz w:val="24"/>
          <w:szCs w:val="24"/>
        </w:rPr>
      </w:pPr>
    </w:p>
    <w:p w14:paraId="36E5A6D1" w14:textId="77777777" w:rsidR="000B7ABA" w:rsidRDefault="000B7ABA" w:rsidP="002B7549">
      <w:pPr>
        <w:pStyle w:val="ListParagraph"/>
        <w:rPr>
          <w:sz w:val="24"/>
          <w:szCs w:val="24"/>
        </w:rPr>
      </w:pPr>
    </w:p>
    <w:p w14:paraId="07FC6B4F" w14:textId="78807141" w:rsidR="000B7ABA" w:rsidRDefault="000B7ABA" w:rsidP="002B7549">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t>Kübra Çelebi-MCBU Bilgisayar Mühendisliği</w:t>
      </w:r>
    </w:p>
    <w:p w14:paraId="10C870DA" w14:textId="6D16AE73" w:rsidR="000B7ABA" w:rsidRPr="002B7549" w:rsidRDefault="000B7ABA" w:rsidP="002B7549">
      <w:pPr>
        <w:pStyle w:val="ListParagraph"/>
        <w:rPr>
          <w:sz w:val="24"/>
          <w:szCs w:val="24"/>
        </w:rPr>
      </w:pPr>
      <w:r>
        <w:rPr>
          <w:sz w:val="24"/>
          <w:szCs w:val="24"/>
        </w:rPr>
        <w:tab/>
      </w:r>
      <w:r>
        <w:rPr>
          <w:sz w:val="24"/>
          <w:szCs w:val="24"/>
        </w:rPr>
        <w:tab/>
      </w:r>
      <w:r>
        <w:rPr>
          <w:sz w:val="24"/>
          <w:szCs w:val="24"/>
        </w:rPr>
        <w:tab/>
      </w:r>
      <w:r>
        <w:rPr>
          <w:sz w:val="24"/>
          <w:szCs w:val="24"/>
        </w:rPr>
        <w:tab/>
      </w:r>
      <w:r>
        <w:rPr>
          <w:sz w:val="24"/>
          <w:szCs w:val="24"/>
        </w:rPr>
        <w:tab/>
        <w:t>Yasemin Koç-MCBU Bilgisayar Mühendisliği</w:t>
      </w:r>
    </w:p>
    <w:sectPr w:rsidR="000B7ABA" w:rsidRPr="002B7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75670"/>
    <w:multiLevelType w:val="hybridMultilevel"/>
    <w:tmpl w:val="E81AD72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1207426"/>
    <w:multiLevelType w:val="multilevel"/>
    <w:tmpl w:val="B656A4B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5597A"/>
    <w:multiLevelType w:val="multilevel"/>
    <w:tmpl w:val="E872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4425A7"/>
    <w:multiLevelType w:val="multilevel"/>
    <w:tmpl w:val="3FAC1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454226">
    <w:abstractNumId w:val="0"/>
  </w:num>
  <w:num w:numId="2" w16cid:durableId="1609465742">
    <w:abstractNumId w:val="3"/>
  </w:num>
  <w:num w:numId="3" w16cid:durableId="1477645100">
    <w:abstractNumId w:val="2"/>
  </w:num>
  <w:num w:numId="4" w16cid:durableId="1218711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49"/>
    <w:rsid w:val="000B7ABA"/>
    <w:rsid w:val="001A0963"/>
    <w:rsid w:val="002B7549"/>
    <w:rsid w:val="006020F1"/>
    <w:rsid w:val="008F0BA2"/>
    <w:rsid w:val="00A907B4"/>
    <w:rsid w:val="00FC2464"/>
    <w:rsid w:val="00FE7791"/>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50DA"/>
  <w15:chartTrackingRefBased/>
  <w15:docId w15:val="{D70A65EE-5F17-42BB-A98E-4AF9CC2BD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0F1"/>
  </w:style>
  <w:style w:type="paragraph" w:styleId="Heading1">
    <w:name w:val="heading 1"/>
    <w:basedOn w:val="Normal"/>
    <w:next w:val="Normal"/>
    <w:link w:val="Heading1Char"/>
    <w:uiPriority w:val="9"/>
    <w:qFormat/>
    <w:rsid w:val="002B7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5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5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5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5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549"/>
    <w:rPr>
      <w:rFonts w:eastAsiaTheme="majorEastAsia" w:cstheme="majorBidi"/>
      <w:color w:val="272727" w:themeColor="text1" w:themeTint="D8"/>
    </w:rPr>
  </w:style>
  <w:style w:type="paragraph" w:styleId="Title">
    <w:name w:val="Title"/>
    <w:basedOn w:val="Normal"/>
    <w:next w:val="Normal"/>
    <w:link w:val="TitleChar"/>
    <w:uiPriority w:val="10"/>
    <w:qFormat/>
    <w:rsid w:val="002B75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5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5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549"/>
    <w:rPr>
      <w:i/>
      <w:iCs/>
      <w:color w:val="404040" w:themeColor="text1" w:themeTint="BF"/>
    </w:rPr>
  </w:style>
  <w:style w:type="paragraph" w:styleId="ListParagraph">
    <w:name w:val="List Paragraph"/>
    <w:basedOn w:val="Normal"/>
    <w:uiPriority w:val="34"/>
    <w:qFormat/>
    <w:rsid w:val="002B7549"/>
    <w:pPr>
      <w:ind w:left="720"/>
      <w:contextualSpacing/>
    </w:pPr>
  </w:style>
  <w:style w:type="character" w:styleId="IntenseEmphasis">
    <w:name w:val="Intense Emphasis"/>
    <w:basedOn w:val="DefaultParagraphFont"/>
    <w:uiPriority w:val="21"/>
    <w:qFormat/>
    <w:rsid w:val="002B7549"/>
    <w:rPr>
      <w:i/>
      <w:iCs/>
      <w:color w:val="2F5496" w:themeColor="accent1" w:themeShade="BF"/>
    </w:rPr>
  </w:style>
  <w:style w:type="paragraph" w:styleId="IntenseQuote">
    <w:name w:val="Intense Quote"/>
    <w:basedOn w:val="Normal"/>
    <w:next w:val="Normal"/>
    <w:link w:val="IntenseQuoteChar"/>
    <w:uiPriority w:val="30"/>
    <w:qFormat/>
    <w:rsid w:val="002B7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549"/>
    <w:rPr>
      <w:i/>
      <w:iCs/>
      <w:color w:val="2F5496" w:themeColor="accent1" w:themeShade="BF"/>
    </w:rPr>
  </w:style>
  <w:style w:type="character" w:styleId="IntenseReference">
    <w:name w:val="Intense Reference"/>
    <w:basedOn w:val="DefaultParagraphFont"/>
    <w:uiPriority w:val="32"/>
    <w:qFormat/>
    <w:rsid w:val="002B75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302118">
      <w:bodyDiv w:val="1"/>
      <w:marLeft w:val="0"/>
      <w:marRight w:val="0"/>
      <w:marTop w:val="0"/>
      <w:marBottom w:val="0"/>
      <w:divBdr>
        <w:top w:val="none" w:sz="0" w:space="0" w:color="auto"/>
        <w:left w:val="none" w:sz="0" w:space="0" w:color="auto"/>
        <w:bottom w:val="none" w:sz="0" w:space="0" w:color="auto"/>
        <w:right w:val="none" w:sz="0" w:space="0" w:color="auto"/>
      </w:divBdr>
    </w:div>
    <w:div w:id="783769256">
      <w:bodyDiv w:val="1"/>
      <w:marLeft w:val="0"/>
      <w:marRight w:val="0"/>
      <w:marTop w:val="0"/>
      <w:marBottom w:val="0"/>
      <w:divBdr>
        <w:top w:val="none" w:sz="0" w:space="0" w:color="auto"/>
        <w:left w:val="none" w:sz="0" w:space="0" w:color="auto"/>
        <w:bottom w:val="none" w:sz="0" w:space="0" w:color="auto"/>
        <w:right w:val="none" w:sz="0" w:space="0" w:color="auto"/>
      </w:divBdr>
    </w:div>
    <w:div w:id="902061800">
      <w:bodyDiv w:val="1"/>
      <w:marLeft w:val="0"/>
      <w:marRight w:val="0"/>
      <w:marTop w:val="0"/>
      <w:marBottom w:val="0"/>
      <w:divBdr>
        <w:top w:val="none" w:sz="0" w:space="0" w:color="auto"/>
        <w:left w:val="none" w:sz="0" w:space="0" w:color="auto"/>
        <w:bottom w:val="none" w:sz="0" w:space="0" w:color="auto"/>
        <w:right w:val="none" w:sz="0" w:space="0" w:color="auto"/>
      </w:divBdr>
    </w:div>
    <w:div w:id="913051646">
      <w:bodyDiv w:val="1"/>
      <w:marLeft w:val="0"/>
      <w:marRight w:val="0"/>
      <w:marTop w:val="0"/>
      <w:marBottom w:val="0"/>
      <w:divBdr>
        <w:top w:val="none" w:sz="0" w:space="0" w:color="auto"/>
        <w:left w:val="none" w:sz="0" w:space="0" w:color="auto"/>
        <w:bottom w:val="none" w:sz="0" w:space="0" w:color="auto"/>
        <w:right w:val="none" w:sz="0" w:space="0" w:color="auto"/>
      </w:divBdr>
    </w:div>
    <w:div w:id="91910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Ç. 190316033</dc:creator>
  <cp:keywords/>
  <dc:description/>
  <cp:lastModifiedBy>KÜBRA Ç. 190316033</cp:lastModifiedBy>
  <cp:revision>4</cp:revision>
  <dcterms:created xsi:type="dcterms:W3CDTF">2024-04-24T13:24:00Z</dcterms:created>
  <dcterms:modified xsi:type="dcterms:W3CDTF">2024-04-24T17:01:00Z</dcterms:modified>
</cp:coreProperties>
</file>