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AB35" w14:textId="36DD9D2D" w:rsidR="00D4163B" w:rsidRDefault="00C30E06">
      <w:pPr>
        <w:rPr>
          <w:rFonts w:ascii="Californian FB" w:hAnsi="Californian FB"/>
          <w:b/>
          <w:bCs/>
          <w:sz w:val="52"/>
          <w:szCs w:val="52"/>
        </w:rPr>
      </w:pPr>
      <w:r w:rsidRPr="00C30E06">
        <w:rPr>
          <w:rFonts w:ascii="Californian FB" w:hAnsi="Californian FB"/>
          <w:b/>
          <w:bCs/>
          <w:sz w:val="52"/>
          <w:szCs w:val="52"/>
        </w:rPr>
        <w:t xml:space="preserve">ConfuseRay </w:t>
      </w:r>
      <w:r w:rsidRPr="00C30E06">
        <w:rPr>
          <w:rFonts w:ascii="Californian FB" w:hAnsi="Californian FB"/>
          <w:b/>
          <w:bCs/>
          <w:sz w:val="52"/>
          <w:szCs w:val="52"/>
        </w:rPr>
        <w:t>(dep-guard)</w:t>
      </w:r>
    </w:p>
    <w:p w14:paraId="02771969" w14:textId="7693BB8D" w:rsidR="00C30E06" w:rsidRDefault="00C30E06">
      <w:pPr>
        <w:rPr>
          <w:rFonts w:ascii="Californian FB" w:hAnsi="Californian FB"/>
          <w:sz w:val="28"/>
          <w:szCs w:val="28"/>
        </w:rPr>
      </w:pPr>
      <w:r w:rsidRPr="00C30E06">
        <w:rPr>
          <w:rFonts w:ascii="Californian FB" w:hAnsi="Californian FB"/>
          <w:sz w:val="28"/>
          <w:szCs w:val="28"/>
        </w:rPr>
        <w:t>Date: Ju</w:t>
      </w:r>
      <w:r w:rsidRPr="00C30E06">
        <w:rPr>
          <w:rFonts w:ascii="Californian FB" w:hAnsi="Californian FB"/>
          <w:sz w:val="28"/>
          <w:szCs w:val="28"/>
        </w:rPr>
        <w:t>ly 13</w:t>
      </w:r>
      <w:r w:rsidRPr="00C30E06">
        <w:rPr>
          <w:rFonts w:ascii="Californian FB" w:hAnsi="Californian FB"/>
          <w:sz w:val="28"/>
          <w:szCs w:val="28"/>
        </w:rPr>
        <w:t>, 2026</w:t>
      </w:r>
      <w:r w:rsidRPr="00C30E06">
        <w:rPr>
          <w:rFonts w:ascii="Californian FB" w:hAnsi="Californian FB"/>
          <w:sz w:val="28"/>
          <w:szCs w:val="28"/>
        </w:rPr>
        <w:t xml:space="preserve">   | </w:t>
      </w:r>
      <w:r w:rsidRPr="00C30E06">
        <w:rPr>
          <w:rFonts w:ascii="Californian FB" w:hAnsi="Californian FB"/>
          <w:sz w:val="32"/>
          <w:szCs w:val="32"/>
        </w:rPr>
        <w:t>Author/Lead:</w:t>
      </w:r>
      <w:r w:rsidRPr="00C30E06">
        <w:rPr>
          <w:rFonts w:ascii="Californian FB" w:hAnsi="Californian FB"/>
          <w:b/>
          <w:bCs/>
          <w:sz w:val="32"/>
          <w:szCs w:val="32"/>
        </w:rPr>
        <w:t xml:space="preserve"> </w:t>
      </w:r>
      <w:r w:rsidRPr="00C30E06">
        <w:rPr>
          <w:rFonts w:ascii="Californian FB" w:hAnsi="Californian FB"/>
          <w:b/>
          <w:bCs/>
          <w:i/>
          <w:iCs/>
          <w:sz w:val="32"/>
          <w:szCs w:val="32"/>
          <w:u w:val="single"/>
        </w:rPr>
        <w:t>YASH YADAV</w:t>
      </w:r>
      <w:r>
        <w:rPr>
          <w:rFonts w:ascii="Californian FB" w:hAnsi="Californian FB"/>
          <w:b/>
          <w:bCs/>
          <w:i/>
          <w:iCs/>
          <w:sz w:val="28"/>
          <w:szCs w:val="28"/>
        </w:rPr>
        <w:t xml:space="preserve">  </w:t>
      </w:r>
      <w:r>
        <w:rPr>
          <w:rFonts w:ascii="Californian FB" w:hAnsi="Californian FB"/>
          <w:sz w:val="28"/>
          <w:szCs w:val="28"/>
        </w:rPr>
        <w:t xml:space="preserve"> | </w:t>
      </w:r>
      <w:r w:rsidRPr="00C30E06">
        <w:rPr>
          <w:rFonts w:ascii="Californian FB" w:hAnsi="Californian FB"/>
          <w:sz w:val="28"/>
          <w:szCs w:val="28"/>
        </w:rPr>
        <w:t>Status: V1 Deployed</w:t>
      </w:r>
    </w:p>
    <w:p w14:paraId="7A1A096F" w14:textId="62377B5D" w:rsidR="00C30E06" w:rsidRPr="00C30E06" w:rsidRDefault="00C30E06" w:rsidP="00C30E06">
      <w:pPr>
        <w:rPr>
          <w:rFonts w:ascii="Californian FB" w:hAnsi="Californian FB"/>
          <w:sz w:val="28"/>
          <w:szCs w:val="28"/>
        </w:rPr>
      </w:pPr>
      <w:r w:rsidRPr="00C30E06">
        <w:rPr>
          <w:rFonts w:ascii="Californian FB" w:hAnsi="Californian FB"/>
          <w:sz w:val="28"/>
          <w:szCs w:val="28"/>
        </w:rPr>
        <w:t xml:space="preserve">Project Links: </w:t>
      </w:r>
      <w:hyperlink r:id="rId5" w:history="1">
        <w:r w:rsidRPr="00C30E06">
          <w:rPr>
            <w:rStyle w:val="Hyperlink"/>
            <w:rFonts w:ascii="Californian FB" w:hAnsi="Californian FB"/>
            <w:sz w:val="28"/>
            <w:szCs w:val="28"/>
          </w:rPr>
          <w:t>https://gith</w:t>
        </w:r>
        <w:r w:rsidRPr="00C30E06">
          <w:rPr>
            <w:rStyle w:val="Hyperlink"/>
            <w:rFonts w:ascii="Californian FB" w:hAnsi="Californian FB"/>
            <w:sz w:val="28"/>
            <w:szCs w:val="28"/>
          </w:rPr>
          <w:t>u</w:t>
        </w:r>
        <w:r w:rsidRPr="00C30E06">
          <w:rPr>
            <w:rStyle w:val="Hyperlink"/>
            <w:rFonts w:ascii="Californian FB" w:hAnsi="Californian FB"/>
            <w:sz w:val="28"/>
            <w:szCs w:val="28"/>
          </w:rPr>
          <w:t>b.com/yash-26-03/ConfuseRay</w:t>
        </w:r>
      </w:hyperlink>
    </w:p>
    <w:p w14:paraId="590CF4E3" w14:textId="53E8DCF6" w:rsidR="00C30E06" w:rsidRDefault="00C30E06">
      <w:pPr>
        <w:rPr>
          <w:rFonts w:ascii="Californian FB" w:hAnsi="Californian FB"/>
          <w:sz w:val="28"/>
          <w:szCs w:val="28"/>
        </w:rPr>
      </w:pPr>
    </w:p>
    <w:p w14:paraId="4AD2ECF2" w14:textId="77777777" w:rsidR="00C30E06" w:rsidRDefault="00C30E06">
      <w:pPr>
        <w:rPr>
          <w:rFonts w:ascii="Californian FB" w:hAnsi="Californian FB"/>
          <w:sz w:val="28"/>
          <w:szCs w:val="28"/>
        </w:rPr>
      </w:pPr>
    </w:p>
    <w:p w14:paraId="51DEB604" w14:textId="15BD4B20" w:rsidR="00C30E06" w:rsidRDefault="00C30E06" w:rsidP="00C30E06">
      <w:pPr>
        <w:pStyle w:val="ListParagraph"/>
        <w:numPr>
          <w:ilvl w:val="0"/>
          <w:numId w:val="1"/>
        </w:numPr>
        <w:rPr>
          <w:rFonts w:ascii="Californian FB" w:hAnsi="Californian FB"/>
          <w:b/>
          <w:bCs/>
          <w:sz w:val="36"/>
          <w:szCs w:val="36"/>
        </w:rPr>
      </w:pPr>
      <w:r w:rsidRPr="00C30E06">
        <w:rPr>
          <w:rFonts w:ascii="Californian FB" w:hAnsi="Californian FB"/>
          <w:b/>
          <w:bCs/>
          <w:sz w:val="36"/>
          <w:szCs w:val="36"/>
        </w:rPr>
        <w:t>Executive Overview</w:t>
      </w:r>
      <w:r w:rsidRPr="00C30E06">
        <w:rPr>
          <w:rFonts w:ascii="Californian FB" w:hAnsi="Californian FB"/>
          <w:b/>
          <w:bCs/>
          <w:sz w:val="36"/>
          <w:szCs w:val="36"/>
        </w:rPr>
        <w:t>:</w:t>
      </w:r>
    </w:p>
    <w:p w14:paraId="57EE71C5" w14:textId="0287C73D" w:rsidR="00C30E06" w:rsidRDefault="006E551E" w:rsidP="006E551E">
      <w:pPr>
        <w:pStyle w:val="ListParagraph"/>
        <w:numPr>
          <w:ilvl w:val="1"/>
          <w:numId w:val="1"/>
        </w:numPr>
        <w:rPr>
          <w:rFonts w:ascii="Californian FB" w:hAnsi="Californian FB"/>
          <w:sz w:val="28"/>
          <w:szCs w:val="28"/>
        </w:rPr>
      </w:pPr>
      <w:r w:rsidRPr="006E551E">
        <w:rPr>
          <w:rFonts w:ascii="Californian FB" w:hAnsi="Californian FB"/>
          <w:b/>
          <w:bCs/>
          <w:color w:val="0070C0"/>
          <w:sz w:val="28"/>
          <w:szCs w:val="28"/>
        </w:rPr>
        <w:t>Objective:</w:t>
      </w:r>
      <w:r>
        <w:rPr>
          <w:rFonts w:ascii="Californian FB" w:hAnsi="Californian FB"/>
          <w:b/>
          <w:bCs/>
          <w:sz w:val="28"/>
          <w:szCs w:val="28"/>
        </w:rPr>
        <w:t xml:space="preserve"> </w:t>
      </w:r>
      <w:r w:rsidRPr="006E551E">
        <w:rPr>
          <w:rFonts w:ascii="Californian FB" w:hAnsi="Californian FB"/>
          <w:sz w:val="28"/>
          <w:szCs w:val="28"/>
        </w:rPr>
        <w:t xml:space="preserve">I wanted a tool that could catch dependency confusion vulnerabilities before they ever make it into a production environment. Most existing solutions either focus on a single package ecosystem or require complex infrastructure to set up, so I decided to build something lightweight that works across </w:t>
      </w:r>
      <w:proofErr w:type="spellStart"/>
      <w:r w:rsidRPr="006E551E">
        <w:rPr>
          <w:rFonts w:ascii="Californian FB" w:hAnsi="Californian FB"/>
          <w:sz w:val="28"/>
          <w:szCs w:val="28"/>
        </w:rPr>
        <w:t>npm</w:t>
      </w:r>
      <w:proofErr w:type="spellEnd"/>
      <w:r w:rsidRPr="006E551E">
        <w:rPr>
          <w:rFonts w:ascii="Californian FB" w:hAnsi="Californian FB"/>
          <w:sz w:val="28"/>
          <w:szCs w:val="28"/>
        </w:rPr>
        <w:t>,</w:t>
      </w:r>
      <w:r>
        <w:rPr>
          <w:rFonts w:ascii="Californian FB" w:hAnsi="Californian FB"/>
          <w:sz w:val="28"/>
          <w:szCs w:val="28"/>
        </w:rPr>
        <w:t xml:space="preserve"> </w:t>
      </w:r>
      <w:proofErr w:type="spellStart"/>
      <w:r w:rsidRPr="006E551E">
        <w:rPr>
          <w:rFonts w:ascii="Californian FB" w:hAnsi="Californian FB"/>
          <w:sz w:val="28"/>
          <w:szCs w:val="28"/>
        </w:rPr>
        <w:t>PyPI</w:t>
      </w:r>
      <w:proofErr w:type="spellEnd"/>
      <w:r w:rsidRPr="006E551E">
        <w:rPr>
          <w:rFonts w:ascii="Californian FB" w:hAnsi="Californian FB"/>
          <w:sz w:val="28"/>
          <w:szCs w:val="28"/>
        </w:rPr>
        <w:t>, and Maven all at once</w:t>
      </w:r>
    </w:p>
    <w:p w14:paraId="5FBBC5E6" w14:textId="5DF958C7" w:rsidR="006E551E" w:rsidRPr="0037211A" w:rsidRDefault="006E551E" w:rsidP="006E551E">
      <w:pPr>
        <w:pStyle w:val="ListParagraph"/>
        <w:numPr>
          <w:ilvl w:val="1"/>
          <w:numId w:val="1"/>
        </w:numPr>
        <w:rPr>
          <w:rFonts w:ascii="Californian FB" w:hAnsi="Californian FB"/>
          <w:b/>
          <w:bCs/>
          <w:color w:val="262626" w:themeColor="text1" w:themeTint="D9"/>
          <w:sz w:val="28"/>
          <w:szCs w:val="28"/>
        </w:rPr>
      </w:pPr>
      <w:r w:rsidRPr="006E551E">
        <w:rPr>
          <w:rFonts w:ascii="Californian FB" w:hAnsi="Californian FB"/>
          <w:b/>
          <w:bCs/>
          <w:color w:val="0070C0"/>
          <w:sz w:val="28"/>
          <w:szCs w:val="28"/>
        </w:rPr>
        <w:t>The</w:t>
      </w:r>
      <w:r w:rsidR="0037211A">
        <w:rPr>
          <w:rFonts w:ascii="Californian FB" w:hAnsi="Californian FB"/>
          <w:b/>
          <w:bCs/>
          <w:color w:val="0070C0"/>
          <w:sz w:val="28"/>
          <w:szCs w:val="28"/>
        </w:rPr>
        <w:t xml:space="preserve"> </w:t>
      </w:r>
      <w:r w:rsidRPr="006E551E">
        <w:rPr>
          <w:rFonts w:ascii="Californian FB" w:hAnsi="Californian FB"/>
          <w:b/>
          <w:bCs/>
          <w:color w:val="0070C0"/>
          <w:sz w:val="28"/>
          <w:szCs w:val="28"/>
        </w:rPr>
        <w:t>Challenge:</w:t>
      </w:r>
      <w:r w:rsidR="0037211A" w:rsidRPr="0037211A">
        <w:t xml:space="preserve"> </w:t>
      </w:r>
      <w:r w:rsidR="0037211A" w:rsidRPr="0037211A">
        <w:rPr>
          <w:sz w:val="28"/>
          <w:szCs w:val="28"/>
        </w:rPr>
        <w:t>Modern software supply chains rely on hundreds of third-party packages pulled from public registries. When organizations maintain private/internal packages alongside public dependencies, attackers can exploit a critical gap — publishing a malicious package on a public registry under the same name as an internal one. If the build system's resolver isn't explicitly scoped, it may silently pull the attacker's higher-versioned public package instead of the legitimate internal one. Existing CI/CD pipelines lacked automated, multi-ecosystem tooling to catch this class of supply-chain attack at the earliest possible stage</w:t>
      </w:r>
    </w:p>
    <w:p w14:paraId="1EC4F6EF" w14:textId="4F069F93" w:rsidR="0037211A" w:rsidRPr="0037211A" w:rsidRDefault="0037211A" w:rsidP="006E551E">
      <w:pPr>
        <w:pStyle w:val="ListParagraph"/>
        <w:numPr>
          <w:ilvl w:val="1"/>
          <w:numId w:val="1"/>
        </w:numPr>
        <w:rPr>
          <w:rFonts w:ascii="Californian FB" w:hAnsi="Californian FB"/>
          <w:b/>
          <w:bCs/>
          <w:color w:val="404040" w:themeColor="text1" w:themeTint="BF"/>
          <w:sz w:val="28"/>
          <w:szCs w:val="28"/>
        </w:rPr>
      </w:pPr>
      <w:r w:rsidRPr="0037211A">
        <w:rPr>
          <w:rFonts w:ascii="Californian FB" w:hAnsi="Californian FB"/>
          <w:b/>
          <w:bCs/>
          <w:color w:val="0070C0"/>
          <w:sz w:val="28"/>
          <w:szCs w:val="28"/>
        </w:rPr>
        <w:t>The</w:t>
      </w:r>
      <w:r>
        <w:rPr>
          <w:rFonts w:ascii="Californian FB" w:hAnsi="Californian FB"/>
          <w:b/>
          <w:bCs/>
          <w:color w:val="0070C0"/>
          <w:sz w:val="28"/>
          <w:szCs w:val="28"/>
        </w:rPr>
        <w:t xml:space="preserve"> </w:t>
      </w:r>
      <w:r w:rsidRPr="0037211A">
        <w:rPr>
          <w:rFonts w:ascii="Californian FB" w:hAnsi="Californian FB"/>
          <w:b/>
          <w:bCs/>
          <w:color w:val="0070C0"/>
          <w:sz w:val="28"/>
          <w:szCs w:val="28"/>
        </w:rPr>
        <w:t>Solution:</w:t>
      </w:r>
      <w:r>
        <w:rPr>
          <w:rFonts w:ascii="Californian FB" w:hAnsi="Californian FB"/>
          <w:b/>
          <w:bCs/>
          <w:color w:val="0070C0"/>
          <w:sz w:val="28"/>
          <w:szCs w:val="28"/>
        </w:rPr>
        <w:t xml:space="preserve"> </w:t>
      </w:r>
      <w:r w:rsidRPr="0037211A">
        <w:rPr>
          <w:rFonts w:ascii="Californian FB" w:hAnsi="Californian FB"/>
          <w:color w:val="0D0D0D" w:themeColor="text1" w:themeTint="F2"/>
          <w:sz w:val="28"/>
          <w:szCs w:val="28"/>
        </w:rPr>
        <w:t xml:space="preserve">ConfuseRay (also installable as dep-guard via pip install -e.) is a command-line scanner written in Python. It reads your project's dependency manifest files — </w:t>
      </w:r>
      <w:proofErr w:type="spellStart"/>
      <w:proofErr w:type="gramStart"/>
      <w:r w:rsidRPr="0037211A">
        <w:rPr>
          <w:rFonts w:ascii="Californian FB" w:hAnsi="Californian FB"/>
          <w:color w:val="0D0D0D" w:themeColor="text1" w:themeTint="F2"/>
          <w:sz w:val="28"/>
          <w:szCs w:val="28"/>
        </w:rPr>
        <w:t>package.json</w:t>
      </w:r>
      <w:proofErr w:type="spellEnd"/>
      <w:proofErr w:type="gramEnd"/>
      <w:r w:rsidRPr="0037211A">
        <w:rPr>
          <w:rFonts w:ascii="Californian FB" w:hAnsi="Californian FB"/>
          <w:color w:val="0D0D0D" w:themeColor="text1" w:themeTint="F2"/>
          <w:sz w:val="28"/>
          <w:szCs w:val="28"/>
        </w:rPr>
        <w:t xml:space="preserve"> , requirements.txt, and pom.xml — checks every package name against live public registries, and flags any internal packages that also exist publicly. On top of that, it runs a </w:t>
      </w:r>
      <w:proofErr w:type="spellStart"/>
      <w:r w:rsidRPr="0037211A">
        <w:rPr>
          <w:rFonts w:ascii="Californian FB" w:hAnsi="Californian FB"/>
          <w:color w:val="0D0D0D" w:themeColor="text1" w:themeTint="F2"/>
          <w:sz w:val="28"/>
          <w:szCs w:val="28"/>
        </w:rPr>
        <w:t>typosquatting</w:t>
      </w:r>
      <w:proofErr w:type="spellEnd"/>
      <w:r w:rsidRPr="0037211A">
        <w:rPr>
          <w:rFonts w:ascii="Californian FB" w:hAnsi="Californian FB"/>
          <w:color w:val="0D0D0D" w:themeColor="text1" w:themeTint="F2"/>
          <w:sz w:val="28"/>
          <w:szCs w:val="28"/>
        </w:rPr>
        <w:t xml:space="preserve"> check to catch packages with names that are suspiciously close to your internal ones (think reque</w:t>
      </w:r>
      <w:r>
        <w:rPr>
          <w:rFonts w:ascii="Californian FB" w:hAnsi="Californian FB"/>
          <w:color w:val="0D0D0D" w:themeColor="text1" w:themeTint="F2"/>
          <w:sz w:val="28"/>
          <w:szCs w:val="28"/>
        </w:rPr>
        <w:t>s</w:t>
      </w:r>
      <w:r w:rsidRPr="0037211A">
        <w:rPr>
          <w:rFonts w:ascii="Californian FB" w:hAnsi="Californian FB"/>
          <w:color w:val="0D0D0D" w:themeColor="text1" w:themeTint="F2"/>
          <w:sz w:val="28"/>
          <w:szCs w:val="28"/>
        </w:rPr>
        <w:t xml:space="preserve">ts instead of requests). </w:t>
      </w:r>
    </w:p>
    <w:p w14:paraId="63B88AFE" w14:textId="61D40B5E" w:rsidR="0037211A" w:rsidRPr="0037211A" w:rsidRDefault="0037211A" w:rsidP="0037211A">
      <w:pPr>
        <w:pStyle w:val="ListParagraph"/>
        <w:ind w:left="1440"/>
        <w:rPr>
          <w:rFonts w:ascii="Californian FB" w:hAnsi="Californian FB"/>
          <w:b/>
          <w:bCs/>
          <w:color w:val="404040" w:themeColor="text1" w:themeTint="BF"/>
          <w:sz w:val="28"/>
          <w:szCs w:val="28"/>
        </w:rPr>
      </w:pPr>
      <w:r w:rsidRPr="0037211A">
        <w:rPr>
          <w:rFonts w:ascii="Californian FB" w:hAnsi="Californian FB"/>
          <w:color w:val="0D0D0D" w:themeColor="text1" w:themeTint="F2"/>
          <w:sz w:val="28"/>
          <w:szCs w:val="28"/>
        </w:rPr>
        <w:t>The tool plugs directly into GitHub Actions and supports pre-commit hooks, so teams can catch these issues at the earliest possible stage — during development, not after deployment</w:t>
      </w:r>
    </w:p>
    <w:p w14:paraId="731966AB" w14:textId="1E0D9ABC" w:rsidR="0037211A" w:rsidRPr="0037211A" w:rsidRDefault="0037211A" w:rsidP="006E551E">
      <w:pPr>
        <w:pStyle w:val="ListParagraph"/>
        <w:numPr>
          <w:ilvl w:val="1"/>
          <w:numId w:val="1"/>
        </w:numPr>
        <w:rPr>
          <w:rFonts w:ascii="Californian FB" w:hAnsi="Californian FB"/>
          <w:b/>
          <w:bCs/>
          <w:color w:val="0070C0"/>
          <w:sz w:val="28"/>
          <w:szCs w:val="28"/>
        </w:rPr>
      </w:pPr>
      <w:r w:rsidRPr="0037211A">
        <w:rPr>
          <w:rFonts w:ascii="Californian FB" w:hAnsi="Californian FB"/>
          <w:b/>
          <w:bCs/>
          <w:color w:val="0070C0"/>
          <w:sz w:val="28"/>
          <w:szCs w:val="28"/>
        </w:rPr>
        <w:t>Business</w:t>
      </w:r>
      <w:r w:rsidRPr="0037211A">
        <w:rPr>
          <w:rFonts w:ascii="Californian FB" w:hAnsi="Californian FB"/>
          <w:b/>
          <w:bCs/>
          <w:color w:val="0070C0"/>
          <w:sz w:val="28"/>
          <w:szCs w:val="28"/>
        </w:rPr>
        <w:t xml:space="preserve"> </w:t>
      </w:r>
      <w:r w:rsidRPr="0037211A">
        <w:rPr>
          <w:rFonts w:ascii="Californian FB" w:hAnsi="Californian FB"/>
          <w:b/>
          <w:bCs/>
          <w:color w:val="0070C0"/>
          <w:sz w:val="28"/>
          <w:szCs w:val="28"/>
        </w:rPr>
        <w:t>Impact:</w:t>
      </w:r>
      <w:r>
        <w:rPr>
          <w:rFonts w:ascii="Californian FB" w:hAnsi="Californian FB"/>
          <w:b/>
          <w:bCs/>
          <w:color w:val="0070C0"/>
          <w:sz w:val="28"/>
          <w:szCs w:val="28"/>
        </w:rPr>
        <w:t xml:space="preserve"> </w:t>
      </w:r>
      <w:r w:rsidRPr="0037211A">
        <w:rPr>
          <w:rFonts w:ascii="Californian FB" w:hAnsi="Californian FB"/>
          <w:color w:val="0D0D0D" w:themeColor="text1" w:themeTint="F2"/>
          <w:sz w:val="28"/>
          <w:szCs w:val="28"/>
        </w:rPr>
        <w:t>Enables organizations to shift supply-chain security left by catching dependency confusion risks at commit/PR time rather than post-deployment.</w:t>
      </w:r>
    </w:p>
    <w:p w14:paraId="3C39B3EE" w14:textId="59F84E78" w:rsidR="00F43FAA" w:rsidRPr="00765573" w:rsidRDefault="0037211A" w:rsidP="00765573">
      <w:pPr>
        <w:pStyle w:val="ListParagraph"/>
        <w:numPr>
          <w:ilvl w:val="0"/>
          <w:numId w:val="1"/>
        </w:numPr>
        <w:rPr>
          <w:rFonts w:ascii="Californian FB" w:hAnsi="Californian FB"/>
          <w:b/>
          <w:bCs/>
          <w:color w:val="0D0D0D" w:themeColor="text1" w:themeTint="F2"/>
          <w:sz w:val="36"/>
          <w:szCs w:val="36"/>
        </w:rPr>
      </w:pPr>
      <w:r w:rsidRPr="00765573">
        <w:rPr>
          <w:rFonts w:ascii="Californian FB" w:hAnsi="Californian FB"/>
          <w:b/>
          <w:bCs/>
          <w:color w:val="0D0D0D" w:themeColor="text1" w:themeTint="F2"/>
          <w:sz w:val="36"/>
          <w:szCs w:val="36"/>
        </w:rPr>
        <w:lastRenderedPageBreak/>
        <w:t>Technical Architecture</w:t>
      </w:r>
      <w:r w:rsidR="00F43FAA">
        <w:rPr>
          <w:rFonts w:ascii="Californian FB" w:hAnsi="Californian FB"/>
          <w:b/>
          <w:bCs/>
          <w:color w:val="0D0D0D" w:themeColor="text1" w:themeTint="F2"/>
          <w:sz w:val="36"/>
          <w:szCs w:val="36"/>
        </w:rPr>
        <w:t>:</w:t>
      </w:r>
      <w:r w:rsidRPr="00765573">
        <w:rPr>
          <w:rFonts w:ascii="Californian FB" w:hAnsi="Californian FB"/>
          <w:b/>
          <w:bCs/>
          <w:color w:val="0D0D0D" w:themeColor="text1" w:themeTint="F2"/>
          <w:sz w:val="36"/>
          <w:szCs w:val="36"/>
        </w:rPr>
        <w:t xml:space="preserve"> </w:t>
      </w:r>
    </w:p>
    <w:tbl>
      <w:tblPr>
        <w:tblpPr w:leftFromText="180" w:rightFromText="180" w:vertAnchor="text" w:horzAnchor="margin" w:tblpY="331"/>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3"/>
        <w:gridCol w:w="7096"/>
      </w:tblGrid>
      <w:tr w:rsidR="00F43FAA" w14:paraId="2AE74C62" w14:textId="77777777" w:rsidTr="00F43FAA">
        <w:tblPrEx>
          <w:tblCellMar>
            <w:top w:w="0" w:type="dxa"/>
            <w:bottom w:w="0" w:type="dxa"/>
          </w:tblCellMar>
        </w:tblPrEx>
        <w:trPr>
          <w:trHeight w:val="1123"/>
        </w:trPr>
        <w:tc>
          <w:tcPr>
            <w:tcW w:w="3043" w:type="dxa"/>
          </w:tcPr>
          <w:p w14:paraId="0CB87606" w14:textId="77777777" w:rsidR="00F43FAA" w:rsidRPr="00765573" w:rsidRDefault="00F43FAA" w:rsidP="00852CF9">
            <w:pPr>
              <w:ind w:left="11"/>
              <w:jc w:val="center"/>
              <w:rPr>
                <w:rFonts w:ascii="Californian FB" w:hAnsi="Californian FB"/>
                <w:b/>
                <w:bCs/>
                <w:sz w:val="28"/>
                <w:szCs w:val="28"/>
              </w:rPr>
            </w:pPr>
            <w:r w:rsidRPr="00765573">
              <w:rPr>
                <w:rFonts w:ascii="Californian FB" w:hAnsi="Californian FB"/>
                <w:b/>
                <w:bCs/>
                <w:sz w:val="28"/>
                <w:szCs w:val="28"/>
              </w:rPr>
              <w:t>Layer</w:t>
            </w:r>
          </w:p>
        </w:tc>
        <w:tc>
          <w:tcPr>
            <w:tcW w:w="7096" w:type="dxa"/>
          </w:tcPr>
          <w:p w14:paraId="1B947F60" w14:textId="77777777" w:rsidR="00F43FAA" w:rsidRPr="00765573" w:rsidRDefault="00F43FAA" w:rsidP="00852CF9">
            <w:pPr>
              <w:ind w:left="11"/>
              <w:jc w:val="center"/>
              <w:rPr>
                <w:rFonts w:ascii="Californian FB" w:hAnsi="Californian FB"/>
                <w:b/>
                <w:bCs/>
                <w:sz w:val="28"/>
                <w:szCs w:val="28"/>
              </w:rPr>
            </w:pPr>
            <w:r w:rsidRPr="00765573">
              <w:rPr>
                <w:rFonts w:ascii="Californian FB" w:hAnsi="Californian FB"/>
                <w:b/>
                <w:bCs/>
                <w:sz w:val="28"/>
                <w:szCs w:val="28"/>
              </w:rPr>
              <w:t>Technology</w:t>
            </w:r>
          </w:p>
        </w:tc>
      </w:tr>
      <w:tr w:rsidR="00F43FAA" w14:paraId="14653DDD" w14:textId="77777777" w:rsidTr="00F43FAA">
        <w:tblPrEx>
          <w:tblCellMar>
            <w:top w:w="0" w:type="dxa"/>
            <w:bottom w:w="0" w:type="dxa"/>
          </w:tblCellMar>
        </w:tblPrEx>
        <w:trPr>
          <w:trHeight w:val="852"/>
        </w:trPr>
        <w:tc>
          <w:tcPr>
            <w:tcW w:w="3043" w:type="dxa"/>
          </w:tcPr>
          <w:p w14:paraId="066A2286"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 xml:space="preserve">Language </w:t>
            </w:r>
          </w:p>
        </w:tc>
        <w:tc>
          <w:tcPr>
            <w:tcW w:w="7096" w:type="dxa"/>
          </w:tcPr>
          <w:p w14:paraId="30BB16C5"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Python &gt;= 3.8</w:t>
            </w:r>
          </w:p>
        </w:tc>
      </w:tr>
      <w:tr w:rsidR="00F43FAA" w14:paraId="5D596944" w14:textId="77777777" w:rsidTr="00F43FAA">
        <w:tblPrEx>
          <w:tblCellMar>
            <w:top w:w="0" w:type="dxa"/>
            <w:bottom w:w="0" w:type="dxa"/>
          </w:tblCellMar>
        </w:tblPrEx>
        <w:trPr>
          <w:trHeight w:val="903"/>
        </w:trPr>
        <w:tc>
          <w:tcPr>
            <w:tcW w:w="3043" w:type="dxa"/>
          </w:tcPr>
          <w:p w14:paraId="0B0306E7"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HTTP Client</w:t>
            </w:r>
          </w:p>
        </w:tc>
        <w:tc>
          <w:tcPr>
            <w:tcW w:w="7096" w:type="dxa"/>
          </w:tcPr>
          <w:p w14:paraId="0E2C8790"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 xml:space="preserve">requests &gt;= 2.28.0 </w:t>
            </w:r>
          </w:p>
        </w:tc>
      </w:tr>
      <w:tr w:rsidR="00F43FAA" w14:paraId="0385A661" w14:textId="77777777" w:rsidTr="00F43FAA">
        <w:tblPrEx>
          <w:tblCellMar>
            <w:top w:w="0" w:type="dxa"/>
            <w:bottom w:w="0" w:type="dxa"/>
          </w:tblCellMar>
        </w:tblPrEx>
        <w:trPr>
          <w:trHeight w:val="969"/>
        </w:trPr>
        <w:tc>
          <w:tcPr>
            <w:tcW w:w="3043" w:type="dxa"/>
          </w:tcPr>
          <w:p w14:paraId="4A283A42"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Database (optional)</w:t>
            </w:r>
          </w:p>
        </w:tc>
        <w:tc>
          <w:tcPr>
            <w:tcW w:w="7096" w:type="dxa"/>
          </w:tcPr>
          <w:p w14:paraId="044FC6AE"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MongoDB via pymongo &gt;= 4.0</w:t>
            </w:r>
          </w:p>
        </w:tc>
      </w:tr>
      <w:tr w:rsidR="00F43FAA" w14:paraId="14136C50" w14:textId="77777777" w:rsidTr="00F43FAA">
        <w:tblPrEx>
          <w:tblCellMar>
            <w:top w:w="0" w:type="dxa"/>
            <w:bottom w:w="0" w:type="dxa"/>
          </w:tblCellMar>
        </w:tblPrEx>
        <w:trPr>
          <w:trHeight w:val="892"/>
        </w:trPr>
        <w:tc>
          <w:tcPr>
            <w:tcW w:w="3043" w:type="dxa"/>
          </w:tcPr>
          <w:p w14:paraId="394C8E50"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CLI</w:t>
            </w:r>
          </w:p>
        </w:tc>
        <w:tc>
          <w:tcPr>
            <w:tcW w:w="7096" w:type="dxa"/>
          </w:tcPr>
          <w:p w14:paraId="48FC59F2" w14:textId="77777777" w:rsidR="00F43FAA" w:rsidRPr="00765573" w:rsidRDefault="00F43FAA" w:rsidP="00852CF9">
            <w:pPr>
              <w:ind w:left="11"/>
              <w:rPr>
                <w:rFonts w:ascii="Californian FB" w:hAnsi="Californian FB"/>
                <w:sz w:val="24"/>
                <w:szCs w:val="24"/>
              </w:rPr>
            </w:pPr>
            <w:r w:rsidRPr="00765573">
              <w:rPr>
                <w:rFonts w:ascii="Californian FB" w:hAnsi="Californian FB"/>
                <w:sz w:val="24"/>
                <w:szCs w:val="24"/>
              </w:rPr>
              <w:t xml:space="preserve">Python's built-in </w:t>
            </w:r>
            <w:proofErr w:type="spellStart"/>
            <w:r w:rsidRPr="00765573">
              <w:rPr>
                <w:rFonts w:ascii="Californian FB" w:hAnsi="Californian FB"/>
                <w:sz w:val="24"/>
                <w:szCs w:val="24"/>
              </w:rPr>
              <w:t>argparse</w:t>
            </w:r>
            <w:proofErr w:type="spellEnd"/>
            <w:r w:rsidRPr="00765573">
              <w:rPr>
                <w:rFonts w:ascii="Californian FB" w:hAnsi="Californian FB"/>
                <w:sz w:val="24"/>
                <w:szCs w:val="24"/>
              </w:rPr>
              <w:t xml:space="preserve"> (subcommands: scan, </w:t>
            </w:r>
            <w:proofErr w:type="spellStart"/>
            <w:r w:rsidRPr="00765573">
              <w:rPr>
                <w:rFonts w:ascii="Californian FB" w:hAnsi="Californian FB"/>
                <w:sz w:val="24"/>
                <w:szCs w:val="24"/>
              </w:rPr>
              <w:t>init</w:t>
            </w:r>
            <w:proofErr w:type="spellEnd"/>
            <w:r w:rsidRPr="00765573">
              <w:rPr>
                <w:rFonts w:ascii="Californian FB" w:hAnsi="Californian FB"/>
                <w:sz w:val="24"/>
                <w:szCs w:val="24"/>
              </w:rPr>
              <w:t>, dashboard)</w:t>
            </w:r>
          </w:p>
        </w:tc>
      </w:tr>
      <w:tr w:rsidR="00F43FAA" w14:paraId="71A54FEE" w14:textId="77777777" w:rsidTr="00F43FAA">
        <w:tblPrEx>
          <w:tblCellMar>
            <w:top w:w="0" w:type="dxa"/>
            <w:bottom w:w="0" w:type="dxa"/>
          </w:tblCellMar>
        </w:tblPrEx>
        <w:trPr>
          <w:trHeight w:val="1148"/>
        </w:trPr>
        <w:tc>
          <w:tcPr>
            <w:tcW w:w="3043" w:type="dxa"/>
          </w:tcPr>
          <w:p w14:paraId="482EF2E8" w14:textId="77777777" w:rsidR="00F43FAA" w:rsidRPr="00765573" w:rsidRDefault="00F43FAA" w:rsidP="00852CF9">
            <w:pPr>
              <w:ind w:left="11"/>
              <w:rPr>
                <w:rFonts w:ascii="Californian FB" w:hAnsi="Californian FB"/>
                <w:sz w:val="24"/>
                <w:szCs w:val="24"/>
              </w:rPr>
            </w:pPr>
            <w:r w:rsidRPr="00F43FAA">
              <w:rPr>
                <w:rFonts w:ascii="Californian FB" w:hAnsi="Californian FB"/>
                <w:sz w:val="24"/>
                <w:szCs w:val="24"/>
              </w:rPr>
              <w:t>Dashboard</w:t>
            </w:r>
          </w:p>
        </w:tc>
        <w:tc>
          <w:tcPr>
            <w:tcW w:w="7096" w:type="dxa"/>
          </w:tcPr>
          <w:p w14:paraId="4C2990D0" w14:textId="77777777" w:rsidR="00F43FAA" w:rsidRPr="00F43FAA" w:rsidRDefault="00F43FAA" w:rsidP="00852CF9">
            <w:pPr>
              <w:ind w:left="11"/>
              <w:rPr>
                <w:rFonts w:ascii="Californian FB" w:hAnsi="Californian FB"/>
                <w:sz w:val="24"/>
                <w:szCs w:val="24"/>
              </w:rPr>
            </w:pPr>
            <w:r w:rsidRPr="00F43FAA">
              <w:rPr>
                <w:rFonts w:ascii="Californian FB" w:hAnsi="Californian FB"/>
                <w:sz w:val="24"/>
                <w:szCs w:val="24"/>
              </w:rPr>
              <w:t xml:space="preserve">Python's </w:t>
            </w:r>
            <w:proofErr w:type="spellStart"/>
            <w:proofErr w:type="gramStart"/>
            <w:r w:rsidRPr="00F43FAA">
              <w:rPr>
                <w:rFonts w:ascii="Californian FB" w:hAnsi="Californian FB"/>
                <w:sz w:val="24"/>
                <w:szCs w:val="24"/>
              </w:rPr>
              <w:t>http.server</w:t>
            </w:r>
            <w:proofErr w:type="spellEnd"/>
            <w:proofErr w:type="gramEnd"/>
            <w:r w:rsidRPr="00F43FAA">
              <w:rPr>
                <w:rFonts w:ascii="Californian FB" w:hAnsi="Californian FB"/>
                <w:sz w:val="24"/>
                <w:szCs w:val="24"/>
              </w:rPr>
              <w:t xml:space="preserve"> — no external frameworks needed</w:t>
            </w:r>
          </w:p>
        </w:tc>
      </w:tr>
      <w:tr w:rsidR="00F43FAA" w14:paraId="00455FC2" w14:textId="77777777" w:rsidTr="00F43FAA">
        <w:tblPrEx>
          <w:tblCellMar>
            <w:top w:w="0" w:type="dxa"/>
            <w:bottom w:w="0" w:type="dxa"/>
          </w:tblCellMar>
        </w:tblPrEx>
        <w:trPr>
          <w:trHeight w:val="852"/>
        </w:trPr>
        <w:tc>
          <w:tcPr>
            <w:tcW w:w="3043" w:type="dxa"/>
          </w:tcPr>
          <w:p w14:paraId="6DF84B87" w14:textId="77777777" w:rsidR="00F43FAA" w:rsidRPr="00F43FAA" w:rsidRDefault="00F43FAA" w:rsidP="00852CF9">
            <w:pPr>
              <w:ind w:left="11"/>
              <w:rPr>
                <w:rFonts w:ascii="Californian FB" w:hAnsi="Californian FB"/>
                <w:sz w:val="24"/>
                <w:szCs w:val="24"/>
              </w:rPr>
            </w:pPr>
            <w:r w:rsidRPr="00F43FAA">
              <w:rPr>
                <w:rFonts w:ascii="Californian FB" w:hAnsi="Californian FB"/>
                <w:sz w:val="24"/>
                <w:szCs w:val="24"/>
              </w:rPr>
              <w:t>Output Formats</w:t>
            </w:r>
          </w:p>
        </w:tc>
        <w:tc>
          <w:tcPr>
            <w:tcW w:w="7096" w:type="dxa"/>
          </w:tcPr>
          <w:p w14:paraId="697673CD" w14:textId="77777777" w:rsidR="00F43FAA" w:rsidRPr="00F43FAA" w:rsidRDefault="00F43FAA" w:rsidP="00852CF9">
            <w:pPr>
              <w:ind w:left="11"/>
              <w:rPr>
                <w:rFonts w:ascii="Californian FB" w:hAnsi="Californian FB"/>
                <w:sz w:val="24"/>
                <w:szCs w:val="24"/>
              </w:rPr>
            </w:pPr>
            <w:r w:rsidRPr="00F43FAA">
              <w:rPr>
                <w:rFonts w:ascii="Californian FB" w:hAnsi="Californian FB"/>
                <w:sz w:val="24"/>
                <w:szCs w:val="24"/>
              </w:rPr>
              <w:t>Console (</w:t>
            </w:r>
            <w:proofErr w:type="spellStart"/>
            <w:r w:rsidRPr="00F43FAA">
              <w:rPr>
                <w:rFonts w:ascii="Californian FB" w:hAnsi="Californian FB"/>
                <w:sz w:val="24"/>
                <w:szCs w:val="24"/>
              </w:rPr>
              <w:t>colored</w:t>
            </w:r>
            <w:proofErr w:type="spellEnd"/>
            <w:r w:rsidRPr="00F43FAA">
              <w:rPr>
                <w:rFonts w:ascii="Californian FB" w:hAnsi="Californian FB"/>
                <w:sz w:val="24"/>
                <w:szCs w:val="24"/>
              </w:rPr>
              <w:t>), JSON, Markdown, SARIF 2.1.0</w:t>
            </w:r>
          </w:p>
        </w:tc>
      </w:tr>
      <w:tr w:rsidR="00F43FAA" w14:paraId="7DE179F8" w14:textId="77777777" w:rsidTr="00F43FAA">
        <w:tblPrEx>
          <w:tblCellMar>
            <w:top w:w="0" w:type="dxa"/>
            <w:bottom w:w="0" w:type="dxa"/>
          </w:tblCellMar>
        </w:tblPrEx>
        <w:trPr>
          <w:trHeight w:val="934"/>
        </w:trPr>
        <w:tc>
          <w:tcPr>
            <w:tcW w:w="3043" w:type="dxa"/>
          </w:tcPr>
          <w:p w14:paraId="0077589E" w14:textId="2FC1F036" w:rsidR="00F43FAA" w:rsidRPr="00F43FAA" w:rsidRDefault="00F43FAA" w:rsidP="00852CF9">
            <w:pPr>
              <w:ind w:left="11"/>
              <w:rPr>
                <w:rFonts w:ascii="Californian FB" w:hAnsi="Californian FB"/>
                <w:sz w:val="24"/>
                <w:szCs w:val="24"/>
              </w:rPr>
            </w:pPr>
            <w:r w:rsidRPr="00F43FAA">
              <w:rPr>
                <w:rFonts w:ascii="Californian FB" w:hAnsi="Californian FB"/>
                <w:sz w:val="24"/>
                <w:szCs w:val="24"/>
              </w:rPr>
              <w:t>CI/CD</w:t>
            </w:r>
          </w:p>
        </w:tc>
        <w:tc>
          <w:tcPr>
            <w:tcW w:w="7096" w:type="dxa"/>
          </w:tcPr>
          <w:p w14:paraId="7D8F4F48" w14:textId="2AFCEE28" w:rsidR="00F43FAA" w:rsidRPr="00F43FAA" w:rsidRDefault="00F43FAA" w:rsidP="00852CF9">
            <w:pPr>
              <w:ind w:left="11"/>
              <w:rPr>
                <w:rFonts w:ascii="Californian FB" w:hAnsi="Californian FB"/>
                <w:sz w:val="24"/>
                <w:szCs w:val="24"/>
              </w:rPr>
            </w:pPr>
            <w:r w:rsidRPr="00F43FAA">
              <w:rPr>
                <w:rFonts w:ascii="Californian FB" w:hAnsi="Californian FB"/>
                <w:sz w:val="24"/>
                <w:szCs w:val="24"/>
              </w:rPr>
              <w:t>GitHub Actions workflow + Git pre-commit hook</w:t>
            </w:r>
          </w:p>
        </w:tc>
      </w:tr>
      <w:tr w:rsidR="00F43FAA" w14:paraId="4033F17C" w14:textId="77777777" w:rsidTr="00F43FAA">
        <w:tblPrEx>
          <w:tblCellMar>
            <w:top w:w="0" w:type="dxa"/>
            <w:bottom w:w="0" w:type="dxa"/>
          </w:tblCellMar>
        </w:tblPrEx>
        <w:trPr>
          <w:trHeight w:val="986"/>
        </w:trPr>
        <w:tc>
          <w:tcPr>
            <w:tcW w:w="3043" w:type="dxa"/>
          </w:tcPr>
          <w:p w14:paraId="4E112B95" w14:textId="6611785A" w:rsidR="00F43FAA" w:rsidRPr="00F43FAA" w:rsidRDefault="00F43FAA" w:rsidP="00852CF9">
            <w:pPr>
              <w:ind w:left="11"/>
              <w:rPr>
                <w:rFonts w:ascii="Californian FB" w:hAnsi="Californian FB"/>
                <w:sz w:val="24"/>
                <w:szCs w:val="24"/>
              </w:rPr>
            </w:pPr>
            <w:r w:rsidRPr="00F43FAA">
              <w:rPr>
                <w:rFonts w:ascii="Californian FB" w:hAnsi="Californian FB"/>
                <w:sz w:val="24"/>
                <w:szCs w:val="24"/>
              </w:rPr>
              <w:t>Testing</w:t>
            </w:r>
          </w:p>
        </w:tc>
        <w:tc>
          <w:tcPr>
            <w:tcW w:w="7096" w:type="dxa"/>
          </w:tcPr>
          <w:p w14:paraId="03C1E327" w14:textId="6D2ACCB0" w:rsidR="00F43FAA" w:rsidRPr="00F43FAA" w:rsidRDefault="00F43FAA" w:rsidP="00852CF9">
            <w:pPr>
              <w:ind w:left="11"/>
              <w:rPr>
                <w:rFonts w:ascii="Californian FB" w:hAnsi="Californian FB"/>
                <w:sz w:val="24"/>
                <w:szCs w:val="24"/>
              </w:rPr>
            </w:pPr>
            <w:proofErr w:type="spellStart"/>
            <w:r w:rsidRPr="00F43FAA">
              <w:rPr>
                <w:rFonts w:ascii="Californian FB" w:hAnsi="Californian FB"/>
                <w:sz w:val="24"/>
                <w:szCs w:val="24"/>
              </w:rPr>
              <w:t>pytest</w:t>
            </w:r>
            <w:proofErr w:type="spellEnd"/>
            <w:r w:rsidRPr="00F43FAA">
              <w:rPr>
                <w:rFonts w:ascii="Californian FB" w:hAnsi="Californian FB"/>
                <w:sz w:val="24"/>
                <w:szCs w:val="24"/>
              </w:rPr>
              <w:t xml:space="preserve"> — 9 test modules, 40+ test functions</w:t>
            </w:r>
          </w:p>
        </w:tc>
      </w:tr>
      <w:tr w:rsidR="00F43FAA" w14:paraId="2FFD7264" w14:textId="77777777" w:rsidTr="00F43FAA">
        <w:tblPrEx>
          <w:tblCellMar>
            <w:top w:w="0" w:type="dxa"/>
            <w:bottom w:w="0" w:type="dxa"/>
          </w:tblCellMar>
        </w:tblPrEx>
        <w:trPr>
          <w:trHeight w:val="1194"/>
        </w:trPr>
        <w:tc>
          <w:tcPr>
            <w:tcW w:w="3043" w:type="dxa"/>
          </w:tcPr>
          <w:p w14:paraId="23C4033B" w14:textId="5F150E65" w:rsidR="00F43FAA" w:rsidRPr="00F43FAA" w:rsidRDefault="00F43FAA" w:rsidP="00852CF9">
            <w:pPr>
              <w:ind w:left="11"/>
              <w:rPr>
                <w:rFonts w:ascii="Californian FB" w:hAnsi="Californian FB"/>
                <w:sz w:val="24"/>
                <w:szCs w:val="24"/>
              </w:rPr>
            </w:pPr>
            <w:r w:rsidRPr="00F43FAA">
              <w:rPr>
                <w:rFonts w:ascii="Californian FB" w:hAnsi="Californian FB"/>
                <w:sz w:val="24"/>
                <w:szCs w:val="24"/>
              </w:rPr>
              <w:t>Packaging</w:t>
            </w:r>
          </w:p>
        </w:tc>
        <w:tc>
          <w:tcPr>
            <w:tcW w:w="7096" w:type="dxa"/>
          </w:tcPr>
          <w:p w14:paraId="31BCB877" w14:textId="0D8A5AED" w:rsidR="00F43FAA" w:rsidRPr="00F43FAA" w:rsidRDefault="00F43FAA" w:rsidP="00852CF9">
            <w:pPr>
              <w:ind w:left="11"/>
              <w:rPr>
                <w:rFonts w:ascii="Californian FB" w:hAnsi="Californian FB"/>
                <w:sz w:val="24"/>
                <w:szCs w:val="24"/>
              </w:rPr>
            </w:pPr>
            <w:proofErr w:type="spellStart"/>
            <w:r w:rsidRPr="00F43FAA">
              <w:rPr>
                <w:rFonts w:ascii="Californian FB" w:hAnsi="Californian FB"/>
                <w:sz w:val="24"/>
                <w:szCs w:val="24"/>
              </w:rPr>
              <w:t>setuptools</w:t>
            </w:r>
            <w:proofErr w:type="spellEnd"/>
            <w:r w:rsidRPr="00F43FAA">
              <w:rPr>
                <w:rFonts w:ascii="Californian FB" w:hAnsi="Californian FB"/>
                <w:sz w:val="24"/>
                <w:szCs w:val="24"/>
              </w:rPr>
              <w:t xml:space="preserve"> with a </w:t>
            </w:r>
            <w:proofErr w:type="spellStart"/>
            <w:r w:rsidRPr="00F43FAA">
              <w:rPr>
                <w:rFonts w:ascii="Californian FB" w:hAnsi="Californian FB"/>
                <w:sz w:val="24"/>
                <w:szCs w:val="24"/>
              </w:rPr>
              <w:t>depguard</w:t>
            </w:r>
            <w:proofErr w:type="spellEnd"/>
            <w:r w:rsidRPr="00F43FAA">
              <w:rPr>
                <w:rFonts w:ascii="Californian FB" w:hAnsi="Californian FB"/>
                <w:sz w:val="24"/>
                <w:szCs w:val="24"/>
              </w:rPr>
              <w:t xml:space="preserve"> console script entry point</w:t>
            </w:r>
          </w:p>
        </w:tc>
      </w:tr>
    </w:tbl>
    <w:p w14:paraId="7323DA5B" w14:textId="77777777" w:rsidR="00765573" w:rsidRDefault="00765573" w:rsidP="00F43FAA">
      <w:pPr>
        <w:rPr>
          <w:rFonts w:ascii="Californian FB" w:hAnsi="Californian FB"/>
          <w:b/>
          <w:bCs/>
          <w:color w:val="0D0D0D" w:themeColor="text1" w:themeTint="F2"/>
          <w:sz w:val="36"/>
          <w:szCs w:val="36"/>
        </w:rPr>
      </w:pPr>
    </w:p>
    <w:p w14:paraId="6B72C586" w14:textId="37C44225" w:rsidR="00F43FAA" w:rsidRPr="00F43FAA" w:rsidRDefault="00F43FAA" w:rsidP="00F43FAA">
      <w:pPr>
        <w:rPr>
          <w:rFonts w:ascii="Californian FB" w:hAnsi="Californian FB"/>
          <w:color w:val="0D0D0D" w:themeColor="text1" w:themeTint="F2"/>
          <w:sz w:val="28"/>
          <w:szCs w:val="28"/>
        </w:rPr>
      </w:pPr>
      <w:r>
        <w:rPr>
          <w:rFonts w:ascii="Californian FB" w:hAnsi="Californian FB"/>
          <w:b/>
          <w:bCs/>
          <w:color w:val="0D0D0D" w:themeColor="text1" w:themeTint="F2"/>
          <w:sz w:val="28"/>
          <w:szCs w:val="28"/>
        </w:rPr>
        <w:t xml:space="preserve">   -&gt;</w:t>
      </w:r>
      <w:r w:rsidRPr="00F43FAA">
        <w:t xml:space="preserve"> </w:t>
      </w:r>
      <w:r w:rsidRPr="00F43FAA">
        <w:rPr>
          <w:rFonts w:ascii="Californian FB" w:hAnsi="Californian FB"/>
          <w:color w:val="0D0D0D" w:themeColor="text1" w:themeTint="F2"/>
          <w:sz w:val="28"/>
          <w:szCs w:val="28"/>
        </w:rPr>
        <w:t xml:space="preserve">The reason I went with only two runtime dependencies (requests and </w:t>
      </w:r>
      <w:proofErr w:type="spellStart"/>
      <w:r w:rsidRPr="00F43FAA">
        <w:rPr>
          <w:rFonts w:ascii="Californian FB" w:hAnsi="Californian FB"/>
          <w:color w:val="0D0D0D" w:themeColor="text1" w:themeTint="F2"/>
          <w:sz w:val="28"/>
          <w:szCs w:val="28"/>
        </w:rPr>
        <w:t>pymongo</w:t>
      </w:r>
      <w:proofErr w:type="spellEnd"/>
      <w:r w:rsidRPr="00F43FAA">
        <w:rPr>
          <w:rFonts w:ascii="Californian FB" w:hAnsi="Californian FB"/>
          <w:color w:val="0D0D0D" w:themeColor="text1" w:themeTint="F2"/>
          <w:sz w:val="28"/>
          <w:szCs w:val="28"/>
        </w:rPr>
        <w:t>) was to keep the tool easy to install anywhere, including restricted environments.</w:t>
      </w:r>
    </w:p>
    <w:p w14:paraId="712ED2A3" w14:textId="77777777" w:rsidR="00F43FAA" w:rsidRDefault="00F43FAA" w:rsidP="00F43FAA">
      <w:pPr>
        <w:rPr>
          <w:rFonts w:ascii="Californian FB" w:hAnsi="Californian FB"/>
          <w:b/>
          <w:bCs/>
          <w:color w:val="0D0D0D" w:themeColor="text1" w:themeTint="F2"/>
          <w:sz w:val="36"/>
          <w:szCs w:val="36"/>
        </w:rPr>
      </w:pPr>
    </w:p>
    <w:p w14:paraId="3023D6E1" w14:textId="77777777" w:rsidR="00F43FAA" w:rsidRDefault="00F43FAA" w:rsidP="00F43FAA">
      <w:pPr>
        <w:rPr>
          <w:rFonts w:ascii="Californian FB" w:hAnsi="Californian FB"/>
          <w:b/>
          <w:bCs/>
          <w:color w:val="0D0D0D" w:themeColor="text1" w:themeTint="F2"/>
          <w:sz w:val="36"/>
          <w:szCs w:val="36"/>
        </w:rPr>
      </w:pPr>
    </w:p>
    <w:p w14:paraId="7EF7BAE4" w14:textId="1FF7E07E" w:rsidR="00F43FAA" w:rsidRPr="0037231D" w:rsidRDefault="0037231D" w:rsidP="0037231D">
      <w:pPr>
        <w:pStyle w:val="ListParagraph"/>
        <w:numPr>
          <w:ilvl w:val="0"/>
          <w:numId w:val="7"/>
        </w:numPr>
        <w:rPr>
          <w:rFonts w:ascii="Californian FB" w:hAnsi="Californian FB"/>
          <w:b/>
          <w:bCs/>
          <w:color w:val="0D0D0D" w:themeColor="text1" w:themeTint="F2"/>
          <w:sz w:val="36"/>
          <w:szCs w:val="36"/>
        </w:rPr>
      </w:pPr>
      <w:r w:rsidRPr="0037231D">
        <w:rPr>
          <w:rFonts w:ascii="Californian FB" w:hAnsi="Californian FB"/>
          <w:b/>
          <w:bCs/>
          <w:color w:val="0D0D0D" w:themeColor="text1" w:themeTint="F2"/>
          <w:sz w:val="36"/>
          <w:szCs w:val="36"/>
        </w:rPr>
        <w:lastRenderedPageBreak/>
        <w:t>System Flow:</w:t>
      </w:r>
    </w:p>
    <w:p w14:paraId="18307320" w14:textId="77777777" w:rsidR="00C30E06" w:rsidRDefault="00C30E06" w:rsidP="00C30E06">
      <w:pPr>
        <w:pStyle w:val="ListParagraph"/>
        <w:rPr>
          <w:rFonts w:ascii="Californian FB" w:hAnsi="Californian FB"/>
          <w:sz w:val="28"/>
          <w:szCs w:val="28"/>
        </w:rPr>
      </w:pPr>
    </w:p>
    <w:p w14:paraId="443FF838" w14:textId="1101C033" w:rsidR="0037231D" w:rsidRPr="006E551E" w:rsidRDefault="00592D42" w:rsidP="00C30E06">
      <w:pPr>
        <w:pStyle w:val="ListParagraph"/>
        <w:rPr>
          <w:rFonts w:ascii="Californian FB" w:hAnsi="Californian FB"/>
          <w:sz w:val="28"/>
          <w:szCs w:val="28"/>
        </w:rPr>
      </w:pPr>
      <w:r>
        <w:rPr>
          <w:noProof/>
        </w:rPr>
        <w:drawing>
          <wp:inline distT="0" distB="0" distL="0" distR="0" wp14:anchorId="3CE44CDE" wp14:editId="6C0210FB">
            <wp:extent cx="5731298" cy="8153400"/>
            <wp:effectExtent l="0" t="0" r="0" b="0"/>
            <wp:docPr id="137249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8358" cy="8177670"/>
                    </a:xfrm>
                    <a:prstGeom prst="rect">
                      <a:avLst/>
                    </a:prstGeom>
                    <a:noFill/>
                    <a:ln>
                      <a:noFill/>
                    </a:ln>
                  </pic:spPr>
                </pic:pic>
              </a:graphicData>
            </a:graphic>
          </wp:inline>
        </w:drawing>
      </w:r>
    </w:p>
    <w:p w14:paraId="72BD7E27" w14:textId="1313DDD9" w:rsidR="00592D42" w:rsidRDefault="00592D42" w:rsidP="00592D42">
      <w:pPr>
        <w:pStyle w:val="ListParagraph"/>
        <w:numPr>
          <w:ilvl w:val="0"/>
          <w:numId w:val="1"/>
        </w:numPr>
        <w:rPr>
          <w:rFonts w:ascii="Californian FB" w:hAnsi="Californian FB"/>
          <w:b/>
          <w:bCs/>
          <w:sz w:val="36"/>
          <w:szCs w:val="36"/>
        </w:rPr>
      </w:pPr>
      <w:r w:rsidRPr="00592D42">
        <w:rPr>
          <w:rFonts w:ascii="Californian FB" w:hAnsi="Californian FB"/>
          <w:b/>
          <w:bCs/>
          <w:sz w:val="36"/>
          <w:szCs w:val="36"/>
        </w:rPr>
        <w:lastRenderedPageBreak/>
        <w:t>Key Deliverables &amp; Features</w:t>
      </w:r>
      <w:r w:rsidRPr="00592D42">
        <w:rPr>
          <w:rFonts w:ascii="Californian FB" w:hAnsi="Californian FB"/>
          <w:b/>
          <w:bCs/>
          <w:sz w:val="36"/>
          <w:szCs w:val="36"/>
        </w:rPr>
        <w:t>:</w:t>
      </w:r>
    </w:p>
    <w:p w14:paraId="655BE2FE" w14:textId="36CE1E87" w:rsidR="00592D42" w:rsidRPr="00633B4E" w:rsidRDefault="00592D42" w:rsidP="00633B4E">
      <w:pPr>
        <w:pStyle w:val="ListParagraph"/>
        <w:numPr>
          <w:ilvl w:val="0"/>
          <w:numId w:val="16"/>
        </w:numPr>
        <w:rPr>
          <w:rFonts w:ascii="Californian FB" w:hAnsi="Californian FB"/>
          <w:sz w:val="28"/>
          <w:szCs w:val="28"/>
        </w:rPr>
      </w:pPr>
      <w:r w:rsidRPr="00A56A8C">
        <w:rPr>
          <w:rFonts w:ascii="Californian FB" w:hAnsi="Californian FB"/>
          <w:color w:val="0070C0"/>
          <w:sz w:val="28"/>
          <w:szCs w:val="28"/>
          <w:u w:val="single"/>
        </w:rPr>
        <w:t>Multi-Ecosystem Scanning</w:t>
      </w:r>
      <w:r w:rsidRPr="00A56A8C">
        <w:rPr>
          <w:rFonts w:ascii="Californian FB" w:hAnsi="Californian FB"/>
          <w:color w:val="0070C0"/>
          <w:sz w:val="28"/>
          <w:szCs w:val="28"/>
        </w:rPr>
        <w:t>-&gt;</w:t>
      </w:r>
      <w:r w:rsidRPr="00633B4E">
        <w:rPr>
          <w:rFonts w:ascii="Californian FB" w:hAnsi="Californian FB"/>
          <w:sz w:val="28"/>
          <w:szCs w:val="28"/>
        </w:rPr>
        <w:t xml:space="preserve"> One of the trickier parts of this project was getting the parsers right for three very different file formats: </w:t>
      </w:r>
    </w:p>
    <w:p w14:paraId="58802CD7" w14:textId="4514555D" w:rsidR="00633B4E" w:rsidRPr="00633B4E" w:rsidRDefault="00633B4E" w:rsidP="00633B4E">
      <w:pPr>
        <w:pStyle w:val="ListParagraph"/>
        <w:numPr>
          <w:ilvl w:val="0"/>
          <w:numId w:val="7"/>
        </w:numPr>
        <w:rPr>
          <w:rFonts w:ascii="Californian FB" w:hAnsi="Californian FB"/>
          <w:sz w:val="28"/>
          <w:szCs w:val="28"/>
        </w:rPr>
      </w:pPr>
      <w:proofErr w:type="spellStart"/>
      <w:proofErr w:type="gramStart"/>
      <w:r w:rsidRPr="00633B4E">
        <w:rPr>
          <w:rFonts w:ascii="Californian FB" w:hAnsi="Californian FB"/>
          <w:sz w:val="28"/>
          <w:szCs w:val="28"/>
        </w:rPr>
        <w:t>package.json</w:t>
      </w:r>
      <w:proofErr w:type="spellEnd"/>
      <w:proofErr w:type="gramEnd"/>
      <w:r w:rsidRPr="00633B4E">
        <w:rPr>
          <w:rFonts w:ascii="Californian FB" w:hAnsi="Californian FB"/>
          <w:sz w:val="28"/>
          <w:szCs w:val="28"/>
        </w:rPr>
        <w:t xml:space="preserve"> — I parse all four dependency categories: dependencies, </w:t>
      </w:r>
      <w:proofErr w:type="spellStart"/>
      <w:r w:rsidRPr="00633B4E">
        <w:rPr>
          <w:rFonts w:ascii="Californian FB" w:hAnsi="Californian FB"/>
          <w:sz w:val="28"/>
          <w:szCs w:val="28"/>
        </w:rPr>
        <w:t>devDependencies</w:t>
      </w:r>
      <w:proofErr w:type="spellEnd"/>
      <w:r w:rsidRPr="00633B4E">
        <w:rPr>
          <w:rFonts w:ascii="Californian FB" w:hAnsi="Californian FB"/>
          <w:sz w:val="28"/>
          <w:szCs w:val="28"/>
        </w:rPr>
        <w:t xml:space="preserve">, </w:t>
      </w:r>
      <w:proofErr w:type="spellStart"/>
      <w:r w:rsidRPr="00633B4E">
        <w:rPr>
          <w:rFonts w:ascii="Californian FB" w:hAnsi="Californian FB"/>
          <w:sz w:val="28"/>
          <w:szCs w:val="28"/>
        </w:rPr>
        <w:t>peerDependencies</w:t>
      </w:r>
      <w:proofErr w:type="spellEnd"/>
      <w:r w:rsidRPr="00633B4E">
        <w:rPr>
          <w:rFonts w:ascii="Californian FB" w:hAnsi="Californian FB"/>
          <w:sz w:val="28"/>
          <w:szCs w:val="28"/>
        </w:rPr>
        <w:t xml:space="preserve">, and </w:t>
      </w:r>
      <w:proofErr w:type="spellStart"/>
      <w:r w:rsidRPr="00633B4E">
        <w:rPr>
          <w:rFonts w:ascii="Californian FB" w:hAnsi="Californian FB"/>
          <w:sz w:val="28"/>
          <w:szCs w:val="28"/>
        </w:rPr>
        <w:t>optionalDependencies</w:t>
      </w:r>
      <w:proofErr w:type="spellEnd"/>
      <w:r w:rsidRPr="00633B4E">
        <w:rPr>
          <w:rFonts w:ascii="Californian FB" w:hAnsi="Californian FB"/>
          <w:sz w:val="28"/>
          <w:szCs w:val="28"/>
        </w:rPr>
        <w:t>. Scoped packages (e.g., @company/utils) are handled properly too.</w:t>
      </w:r>
    </w:p>
    <w:p w14:paraId="1C85687E" w14:textId="08BC77F6" w:rsidR="00633B4E" w:rsidRPr="00633B4E" w:rsidRDefault="00633B4E" w:rsidP="00633B4E">
      <w:pPr>
        <w:pStyle w:val="ListParagraph"/>
        <w:numPr>
          <w:ilvl w:val="0"/>
          <w:numId w:val="7"/>
        </w:numPr>
        <w:rPr>
          <w:rFonts w:ascii="Californian FB" w:hAnsi="Californian FB"/>
          <w:sz w:val="28"/>
          <w:szCs w:val="28"/>
        </w:rPr>
      </w:pPr>
      <w:r w:rsidRPr="00633B4E">
        <w:rPr>
          <w:rFonts w:ascii="Californian FB" w:hAnsi="Californian FB"/>
          <w:sz w:val="28"/>
          <w:szCs w:val="28"/>
        </w:rPr>
        <w:t>requirements.txt — Handles extras like package[extra], strips inline comments, and deals with version specifiers correctly.</w:t>
      </w:r>
    </w:p>
    <w:p w14:paraId="60CBFFDD" w14:textId="7518CFFC" w:rsidR="00633B4E" w:rsidRPr="00633B4E" w:rsidRDefault="00633B4E" w:rsidP="00633B4E">
      <w:pPr>
        <w:pStyle w:val="ListParagraph"/>
        <w:numPr>
          <w:ilvl w:val="0"/>
          <w:numId w:val="7"/>
        </w:numPr>
        <w:rPr>
          <w:rFonts w:ascii="Californian FB" w:hAnsi="Californian FB"/>
          <w:sz w:val="28"/>
          <w:szCs w:val="28"/>
        </w:rPr>
      </w:pPr>
      <w:r w:rsidRPr="00633B4E">
        <w:rPr>
          <w:rFonts w:ascii="Californian FB" w:hAnsi="Californian FB"/>
          <w:sz w:val="28"/>
          <w:szCs w:val="28"/>
        </w:rPr>
        <w:t>pom.xml — This one was the most complex because Maven files often use ${property} placeholders. I added basic property interpolation so those packages don't get skipped.</w:t>
      </w:r>
    </w:p>
    <w:p w14:paraId="132E3889" w14:textId="50D54E75" w:rsidR="00633B4E" w:rsidRDefault="00633B4E" w:rsidP="00633B4E">
      <w:pPr>
        <w:pStyle w:val="ListParagraph"/>
        <w:rPr>
          <w:rFonts w:ascii="Californian FB" w:hAnsi="Californian FB"/>
          <w:sz w:val="28"/>
          <w:szCs w:val="28"/>
        </w:rPr>
      </w:pPr>
      <w:r w:rsidRPr="00633B4E">
        <w:rPr>
          <w:rFonts w:ascii="Californian FB" w:hAnsi="Californian FB"/>
          <w:sz w:val="28"/>
          <w:szCs w:val="28"/>
        </w:rPr>
        <w:t>All three can be scanned in a single command invocation, which makes it practical to drop into any existing pipeline</w:t>
      </w:r>
      <w:r w:rsidRPr="00633B4E">
        <w:rPr>
          <w:rFonts w:ascii="Californian FB" w:hAnsi="Californian FB"/>
          <w:sz w:val="28"/>
          <w:szCs w:val="28"/>
        </w:rPr>
        <w:t>.</w:t>
      </w:r>
    </w:p>
    <w:p w14:paraId="3165C017" w14:textId="77777777" w:rsidR="00633B4E" w:rsidRDefault="00633B4E" w:rsidP="00633B4E">
      <w:pPr>
        <w:pStyle w:val="ListParagraph"/>
        <w:rPr>
          <w:rFonts w:ascii="Californian FB" w:hAnsi="Californian FB"/>
          <w:sz w:val="28"/>
          <w:szCs w:val="28"/>
        </w:rPr>
      </w:pPr>
    </w:p>
    <w:p w14:paraId="6168FE06" w14:textId="47A82750" w:rsidR="00633B4E" w:rsidRDefault="00633B4E" w:rsidP="00633B4E">
      <w:pPr>
        <w:pStyle w:val="ListParagraph"/>
        <w:numPr>
          <w:ilvl w:val="0"/>
          <w:numId w:val="16"/>
        </w:numPr>
        <w:rPr>
          <w:rFonts w:ascii="Californian FB" w:hAnsi="Californian FB"/>
          <w:sz w:val="28"/>
          <w:szCs w:val="28"/>
        </w:rPr>
      </w:pPr>
      <w:r w:rsidRPr="00A56A8C">
        <w:rPr>
          <w:rFonts w:ascii="Californian FB" w:hAnsi="Californian FB"/>
          <w:color w:val="0070C0"/>
          <w:sz w:val="28"/>
          <w:szCs w:val="28"/>
          <w:u w:val="single"/>
        </w:rPr>
        <w:t>Risk Scoring</w:t>
      </w:r>
      <w:r w:rsidRPr="00A56A8C">
        <w:rPr>
          <w:rFonts w:ascii="Californian FB" w:hAnsi="Californian FB"/>
          <w:color w:val="0070C0"/>
          <w:sz w:val="28"/>
          <w:szCs w:val="28"/>
          <w:u w:val="single"/>
        </w:rPr>
        <w:t xml:space="preserve"> </w:t>
      </w:r>
      <w:r w:rsidRPr="00A56A8C">
        <w:rPr>
          <w:rFonts w:ascii="Californian FB" w:hAnsi="Californian FB"/>
          <w:color w:val="0070C0"/>
          <w:sz w:val="28"/>
          <w:szCs w:val="28"/>
        </w:rPr>
        <w:t>-&gt;</w:t>
      </w:r>
      <w:r w:rsidRPr="00633B4E">
        <w:rPr>
          <w:rFonts w:ascii="Californian FB" w:hAnsi="Californian FB"/>
          <w:sz w:val="28"/>
          <w:szCs w:val="28"/>
        </w:rPr>
        <w:t xml:space="preserve"> Rather than just flagging everything as "bad," I built a weighted scoring system that assigns each finding a numeric risk score based on five factors: </w:t>
      </w:r>
      <w:r>
        <w:rPr>
          <w:rFonts w:ascii="Californian FB" w:hAnsi="Californian FB"/>
          <w:sz w:val="28"/>
          <w:szCs w:val="28"/>
        </w:rPr>
        <w:t xml:space="preserve">1] </w:t>
      </w:r>
      <w:r w:rsidRPr="00633B4E">
        <w:rPr>
          <w:rFonts w:ascii="Californian FB" w:hAnsi="Californian FB"/>
          <w:sz w:val="28"/>
          <w:szCs w:val="28"/>
        </w:rPr>
        <w:t>Package belongs to an internal scope: +3 points</w:t>
      </w:r>
      <w:r>
        <w:rPr>
          <w:rFonts w:ascii="Californian FB" w:hAnsi="Californian FB"/>
          <w:sz w:val="28"/>
          <w:szCs w:val="28"/>
        </w:rPr>
        <w:t>,</w:t>
      </w:r>
      <w:r w:rsidRPr="00633B4E">
        <w:rPr>
          <w:rFonts w:ascii="Californian FB" w:hAnsi="Californian FB"/>
          <w:sz w:val="28"/>
          <w:szCs w:val="28"/>
        </w:rPr>
        <w:t xml:space="preserve"> </w:t>
      </w:r>
      <w:r>
        <w:rPr>
          <w:rFonts w:ascii="Californian FB" w:hAnsi="Californian FB"/>
          <w:sz w:val="28"/>
          <w:szCs w:val="28"/>
        </w:rPr>
        <w:t xml:space="preserve">2] </w:t>
      </w:r>
      <w:r w:rsidRPr="00633B4E">
        <w:rPr>
          <w:rFonts w:ascii="Californian FB" w:hAnsi="Californian FB"/>
          <w:sz w:val="28"/>
          <w:szCs w:val="28"/>
        </w:rPr>
        <w:t xml:space="preserve">Package name found on a public registry: +4 points </w:t>
      </w:r>
    </w:p>
    <w:p w14:paraId="5E13074D" w14:textId="77777777" w:rsidR="00633B4E" w:rsidRDefault="00633B4E" w:rsidP="00633B4E">
      <w:pPr>
        <w:pStyle w:val="ListParagraph"/>
        <w:rPr>
          <w:rFonts w:ascii="Californian FB" w:hAnsi="Californian FB"/>
          <w:sz w:val="28"/>
          <w:szCs w:val="28"/>
        </w:rPr>
      </w:pPr>
      <w:r>
        <w:rPr>
          <w:rFonts w:ascii="Californian FB" w:hAnsi="Californian FB"/>
          <w:sz w:val="28"/>
          <w:szCs w:val="28"/>
        </w:rPr>
        <w:t xml:space="preserve">3] </w:t>
      </w:r>
      <w:r w:rsidRPr="00633B4E">
        <w:rPr>
          <w:rFonts w:ascii="Californian FB" w:hAnsi="Californian FB"/>
          <w:sz w:val="28"/>
          <w:szCs w:val="28"/>
        </w:rPr>
        <w:t>Public version is higher than your declared version: +5 points</w:t>
      </w:r>
      <w:r>
        <w:rPr>
          <w:rFonts w:ascii="Californian FB" w:hAnsi="Californian FB"/>
          <w:sz w:val="28"/>
          <w:szCs w:val="28"/>
        </w:rPr>
        <w:t>,</w:t>
      </w:r>
    </w:p>
    <w:p w14:paraId="197CE7F0" w14:textId="5EAB37F1" w:rsidR="00633B4E" w:rsidRDefault="00633B4E" w:rsidP="00633B4E">
      <w:pPr>
        <w:pStyle w:val="ListParagraph"/>
        <w:rPr>
          <w:rFonts w:ascii="Californian FB" w:hAnsi="Californian FB"/>
          <w:sz w:val="28"/>
          <w:szCs w:val="28"/>
        </w:rPr>
      </w:pPr>
      <w:r>
        <w:rPr>
          <w:rFonts w:ascii="Californian FB" w:hAnsi="Californian FB"/>
          <w:sz w:val="28"/>
          <w:szCs w:val="28"/>
        </w:rPr>
        <w:t>4]</w:t>
      </w:r>
      <w:r w:rsidRPr="00633B4E">
        <w:rPr>
          <w:rFonts w:ascii="Californian FB" w:hAnsi="Californian FB"/>
          <w:sz w:val="28"/>
          <w:szCs w:val="28"/>
        </w:rPr>
        <w:t xml:space="preserve"> No registry scoping configuration found in the project: +2 </w:t>
      </w:r>
      <w:proofErr w:type="gramStart"/>
      <w:r w:rsidRPr="00633B4E">
        <w:rPr>
          <w:rFonts w:ascii="Californian FB" w:hAnsi="Californian FB"/>
          <w:sz w:val="28"/>
          <w:szCs w:val="28"/>
        </w:rPr>
        <w:t>points</w:t>
      </w:r>
      <w:r>
        <w:rPr>
          <w:rFonts w:ascii="Californian FB" w:hAnsi="Californian FB"/>
          <w:sz w:val="28"/>
          <w:szCs w:val="28"/>
        </w:rPr>
        <w:t xml:space="preserve">,   </w:t>
      </w:r>
      <w:proofErr w:type="gramEnd"/>
      <w:r>
        <w:rPr>
          <w:rFonts w:ascii="Californian FB" w:hAnsi="Californian FB"/>
          <w:sz w:val="28"/>
          <w:szCs w:val="28"/>
        </w:rPr>
        <w:t xml:space="preserve">   </w:t>
      </w:r>
      <w:r w:rsidRPr="00633B4E">
        <w:rPr>
          <w:rFonts w:ascii="Californian FB" w:hAnsi="Californian FB"/>
          <w:sz w:val="28"/>
          <w:szCs w:val="28"/>
        </w:rPr>
        <w:t xml:space="preserve"> </w:t>
      </w:r>
      <w:r>
        <w:rPr>
          <w:rFonts w:ascii="Californian FB" w:hAnsi="Californian FB"/>
          <w:sz w:val="28"/>
          <w:szCs w:val="28"/>
        </w:rPr>
        <w:t xml:space="preserve">5] </w:t>
      </w:r>
      <w:proofErr w:type="spellStart"/>
      <w:r w:rsidRPr="00633B4E">
        <w:rPr>
          <w:rFonts w:ascii="Californian FB" w:hAnsi="Californian FB"/>
          <w:sz w:val="28"/>
          <w:szCs w:val="28"/>
        </w:rPr>
        <w:t>Typosquatting</w:t>
      </w:r>
      <w:proofErr w:type="spellEnd"/>
      <w:r w:rsidRPr="00633B4E">
        <w:rPr>
          <w:rFonts w:ascii="Californian FB" w:hAnsi="Californian FB"/>
          <w:sz w:val="28"/>
          <w:szCs w:val="28"/>
        </w:rPr>
        <w:t xml:space="preserve"> signal detected: +4 points</w:t>
      </w:r>
      <w:r>
        <w:rPr>
          <w:rFonts w:ascii="Californian FB" w:hAnsi="Californian FB"/>
          <w:sz w:val="28"/>
          <w:szCs w:val="28"/>
        </w:rPr>
        <w:t>.</w:t>
      </w:r>
    </w:p>
    <w:p w14:paraId="1A1B6FC6" w14:textId="299BCD02" w:rsidR="00633B4E" w:rsidRDefault="00633B4E" w:rsidP="00633B4E">
      <w:pPr>
        <w:pStyle w:val="ListParagraph"/>
        <w:rPr>
          <w:rFonts w:ascii="Californian FB" w:hAnsi="Californian FB"/>
          <w:sz w:val="28"/>
          <w:szCs w:val="28"/>
        </w:rPr>
      </w:pPr>
      <w:r w:rsidRPr="00633B4E">
        <w:rPr>
          <w:rFonts w:ascii="Californian FB" w:hAnsi="Californian FB"/>
          <w:sz w:val="28"/>
          <w:szCs w:val="28"/>
        </w:rPr>
        <w:t xml:space="preserve"> Scores then map to severity levels: Critical — score ≥ 12</w:t>
      </w:r>
      <w:r>
        <w:rPr>
          <w:rFonts w:ascii="Californian FB" w:hAnsi="Californian FB"/>
          <w:sz w:val="28"/>
          <w:szCs w:val="28"/>
        </w:rPr>
        <w:t xml:space="preserve">, </w:t>
      </w:r>
      <w:r w:rsidRPr="00633B4E">
        <w:rPr>
          <w:rFonts w:ascii="Californian FB" w:hAnsi="Californian FB"/>
          <w:sz w:val="28"/>
          <w:szCs w:val="28"/>
        </w:rPr>
        <w:t xml:space="preserve">High — score </w:t>
      </w:r>
    </w:p>
    <w:p w14:paraId="4A035E13" w14:textId="77777777" w:rsidR="00633B4E" w:rsidRDefault="00633B4E" w:rsidP="00633B4E">
      <w:pPr>
        <w:pStyle w:val="ListParagraph"/>
        <w:rPr>
          <w:rFonts w:ascii="Californian FB" w:hAnsi="Californian FB"/>
          <w:sz w:val="28"/>
          <w:szCs w:val="28"/>
        </w:rPr>
      </w:pPr>
      <w:r w:rsidRPr="00633B4E">
        <w:rPr>
          <w:rFonts w:ascii="Californian FB" w:hAnsi="Californian FB"/>
          <w:sz w:val="28"/>
          <w:szCs w:val="28"/>
        </w:rPr>
        <w:t>≥ 8</w:t>
      </w:r>
      <w:r>
        <w:rPr>
          <w:rFonts w:ascii="Californian FB" w:hAnsi="Californian FB"/>
          <w:sz w:val="28"/>
          <w:szCs w:val="28"/>
        </w:rPr>
        <w:t>,</w:t>
      </w:r>
      <w:r w:rsidRPr="00633B4E">
        <w:rPr>
          <w:rFonts w:ascii="Californian FB" w:hAnsi="Californian FB"/>
          <w:sz w:val="28"/>
          <w:szCs w:val="28"/>
        </w:rPr>
        <w:t xml:space="preserve"> Medium — score ≥ 4</w:t>
      </w:r>
      <w:r>
        <w:rPr>
          <w:rFonts w:ascii="Californian FB" w:hAnsi="Californian FB"/>
          <w:sz w:val="28"/>
          <w:szCs w:val="28"/>
        </w:rPr>
        <w:t>,</w:t>
      </w:r>
      <w:r w:rsidRPr="00633B4E">
        <w:rPr>
          <w:rFonts w:ascii="Californian FB" w:hAnsi="Californian FB"/>
          <w:sz w:val="28"/>
          <w:szCs w:val="28"/>
        </w:rPr>
        <w:t xml:space="preserve"> Low — score &lt; 4</w:t>
      </w:r>
      <w:r>
        <w:rPr>
          <w:rFonts w:ascii="Californian FB" w:hAnsi="Californian FB"/>
          <w:sz w:val="28"/>
          <w:szCs w:val="28"/>
        </w:rPr>
        <w:t>.</w:t>
      </w:r>
    </w:p>
    <w:p w14:paraId="027B90E2" w14:textId="2F43759A" w:rsidR="00633B4E" w:rsidRDefault="00633B4E" w:rsidP="00633B4E">
      <w:pPr>
        <w:pStyle w:val="ListParagraph"/>
        <w:rPr>
          <w:rFonts w:ascii="Californian FB" w:hAnsi="Californian FB"/>
          <w:sz w:val="28"/>
          <w:szCs w:val="28"/>
        </w:rPr>
      </w:pPr>
      <w:r w:rsidRPr="00633B4E">
        <w:rPr>
          <w:rFonts w:ascii="Californian FB" w:hAnsi="Californian FB"/>
          <w:sz w:val="28"/>
          <w:szCs w:val="28"/>
        </w:rPr>
        <w:t xml:space="preserve"> This lets teams focus on what actually matters instead of drowning in noise</w:t>
      </w:r>
    </w:p>
    <w:p w14:paraId="00F1B014" w14:textId="77777777" w:rsidR="00633B4E" w:rsidRDefault="00633B4E" w:rsidP="00633B4E">
      <w:pPr>
        <w:pStyle w:val="ListParagraph"/>
        <w:rPr>
          <w:rFonts w:ascii="Californian FB" w:hAnsi="Californian FB"/>
          <w:sz w:val="28"/>
          <w:szCs w:val="28"/>
        </w:rPr>
      </w:pPr>
    </w:p>
    <w:p w14:paraId="3E3EC441" w14:textId="3E9F6CE9" w:rsidR="00633B4E" w:rsidRDefault="00633B4E" w:rsidP="00633B4E">
      <w:pPr>
        <w:pStyle w:val="ListParagraph"/>
        <w:numPr>
          <w:ilvl w:val="0"/>
          <w:numId w:val="16"/>
        </w:numPr>
        <w:rPr>
          <w:rFonts w:ascii="Californian FB" w:hAnsi="Californian FB"/>
          <w:sz w:val="28"/>
          <w:szCs w:val="28"/>
        </w:rPr>
      </w:pPr>
      <w:proofErr w:type="spellStart"/>
      <w:r w:rsidRPr="00A56A8C">
        <w:rPr>
          <w:rFonts w:ascii="Californian FB" w:hAnsi="Californian FB"/>
          <w:color w:val="0070C0"/>
          <w:sz w:val="28"/>
          <w:szCs w:val="28"/>
          <w:u w:val="single"/>
        </w:rPr>
        <w:t>Typosquatting</w:t>
      </w:r>
      <w:proofErr w:type="spellEnd"/>
      <w:r w:rsidRPr="00A56A8C">
        <w:rPr>
          <w:rFonts w:ascii="Californian FB" w:hAnsi="Californian FB"/>
          <w:color w:val="0070C0"/>
          <w:sz w:val="28"/>
          <w:szCs w:val="28"/>
          <w:u w:val="single"/>
        </w:rPr>
        <w:t xml:space="preserve"> Detection</w:t>
      </w:r>
      <w:r w:rsidR="00A56A8C" w:rsidRPr="00A56A8C">
        <w:rPr>
          <w:rFonts w:ascii="Californian FB" w:hAnsi="Californian FB"/>
          <w:color w:val="0070C0"/>
          <w:sz w:val="28"/>
          <w:szCs w:val="28"/>
        </w:rPr>
        <w:t>-&gt;</w:t>
      </w:r>
      <w:r w:rsidR="00A56A8C">
        <w:rPr>
          <w:rFonts w:ascii="Californian FB" w:hAnsi="Californian FB"/>
          <w:sz w:val="28"/>
          <w:szCs w:val="28"/>
        </w:rPr>
        <w:t xml:space="preserve"> </w:t>
      </w:r>
      <w:r w:rsidRPr="00633B4E">
        <w:rPr>
          <w:rFonts w:ascii="Californian FB" w:hAnsi="Californian FB"/>
          <w:sz w:val="28"/>
          <w:szCs w:val="28"/>
        </w:rPr>
        <w:t xml:space="preserve">I implemented a </w:t>
      </w:r>
      <w:proofErr w:type="spellStart"/>
      <w:r w:rsidRPr="00633B4E">
        <w:rPr>
          <w:rFonts w:ascii="Californian FB" w:hAnsi="Californian FB"/>
          <w:sz w:val="28"/>
          <w:szCs w:val="28"/>
        </w:rPr>
        <w:t>Levenshtein</w:t>
      </w:r>
      <w:proofErr w:type="spellEnd"/>
      <w:r w:rsidRPr="00633B4E">
        <w:rPr>
          <w:rFonts w:ascii="Californian FB" w:hAnsi="Californian FB"/>
          <w:sz w:val="28"/>
          <w:szCs w:val="28"/>
        </w:rPr>
        <w:t xml:space="preserve"> edit-distance algorithm from scratch using dynamic programming. It compares every dependency name against your list of known internal packages and flags anything with an edit distance of 2 or less. </w:t>
      </w:r>
      <w:proofErr w:type="gramStart"/>
      <w:r w:rsidRPr="00633B4E">
        <w:rPr>
          <w:rFonts w:ascii="Californian FB" w:hAnsi="Californian FB"/>
          <w:sz w:val="28"/>
          <w:szCs w:val="28"/>
        </w:rPr>
        <w:t>So</w:t>
      </w:r>
      <w:proofErr w:type="gramEnd"/>
      <w:r w:rsidRPr="00633B4E">
        <w:rPr>
          <w:rFonts w:ascii="Californian FB" w:hAnsi="Californian FB"/>
          <w:sz w:val="28"/>
          <w:szCs w:val="28"/>
        </w:rPr>
        <w:t xml:space="preserve"> if someone published package, ConfuseRay will catch it.</w:t>
      </w:r>
    </w:p>
    <w:p w14:paraId="74644F99" w14:textId="77777777" w:rsidR="00A56A8C" w:rsidRDefault="00A56A8C" w:rsidP="00A56A8C">
      <w:pPr>
        <w:pStyle w:val="ListParagraph"/>
        <w:rPr>
          <w:rFonts w:ascii="Californian FB" w:hAnsi="Californian FB"/>
          <w:sz w:val="28"/>
          <w:szCs w:val="28"/>
        </w:rPr>
      </w:pPr>
    </w:p>
    <w:p w14:paraId="02E418F5" w14:textId="474E9E16" w:rsidR="00A56A8C" w:rsidRDefault="00A56A8C" w:rsidP="00A56A8C">
      <w:pPr>
        <w:pStyle w:val="ListParagraph"/>
        <w:numPr>
          <w:ilvl w:val="0"/>
          <w:numId w:val="16"/>
        </w:numPr>
        <w:rPr>
          <w:rFonts w:ascii="Californian FB" w:hAnsi="Californian FB"/>
          <w:sz w:val="28"/>
          <w:szCs w:val="28"/>
        </w:rPr>
      </w:pPr>
      <w:r w:rsidRPr="00A56A8C">
        <w:rPr>
          <w:rFonts w:ascii="Californian FB" w:hAnsi="Californian FB"/>
          <w:color w:val="0070C0"/>
          <w:sz w:val="28"/>
          <w:szCs w:val="28"/>
          <w:u w:val="single"/>
        </w:rPr>
        <w:t>Built-in Dashboard</w:t>
      </w:r>
      <w:r w:rsidRPr="00A56A8C">
        <w:rPr>
          <w:rFonts w:ascii="Californian FB" w:hAnsi="Californian FB"/>
          <w:color w:val="0070C0"/>
          <w:sz w:val="28"/>
          <w:szCs w:val="28"/>
        </w:rPr>
        <w:t>-&gt;</w:t>
      </w:r>
      <w:r w:rsidRPr="00A56A8C">
        <w:rPr>
          <w:rFonts w:ascii="Californian FB" w:hAnsi="Californian FB"/>
          <w:sz w:val="28"/>
          <w:szCs w:val="28"/>
        </w:rPr>
        <w:t xml:space="preserve"> Running </w:t>
      </w:r>
      <w:proofErr w:type="spellStart"/>
      <w:r w:rsidRPr="00A56A8C">
        <w:rPr>
          <w:rFonts w:ascii="Californian FB" w:hAnsi="Californian FB"/>
          <w:sz w:val="28"/>
          <w:szCs w:val="28"/>
        </w:rPr>
        <w:t>depguard</w:t>
      </w:r>
      <w:proofErr w:type="spellEnd"/>
      <w:r w:rsidRPr="00A56A8C">
        <w:rPr>
          <w:rFonts w:ascii="Californian FB" w:hAnsi="Californian FB"/>
          <w:sz w:val="28"/>
          <w:szCs w:val="28"/>
        </w:rPr>
        <w:t xml:space="preserve"> dashboard spins up a local web server on port 8085 with a simple HTML/JavaScript dashboard showing scan history and trend charts. It works with either filesystem-stored JSON reports or a MongoDB backend if you need longer-term tracking across many repos</w:t>
      </w:r>
      <w:r>
        <w:rPr>
          <w:rFonts w:ascii="Californian FB" w:hAnsi="Californian FB"/>
          <w:sz w:val="28"/>
          <w:szCs w:val="28"/>
        </w:rPr>
        <w:t>.</w:t>
      </w:r>
    </w:p>
    <w:p w14:paraId="11898A1F" w14:textId="77777777" w:rsidR="00A56A8C" w:rsidRPr="00A56A8C" w:rsidRDefault="00A56A8C" w:rsidP="00A56A8C">
      <w:pPr>
        <w:pStyle w:val="ListParagraph"/>
        <w:rPr>
          <w:rFonts w:ascii="Californian FB" w:hAnsi="Californian FB"/>
          <w:sz w:val="28"/>
          <w:szCs w:val="28"/>
        </w:rPr>
      </w:pPr>
    </w:p>
    <w:p w14:paraId="40582B7F" w14:textId="1A8AC423" w:rsidR="00A56A8C" w:rsidRPr="00A56A8C" w:rsidRDefault="00A56A8C" w:rsidP="00A56A8C">
      <w:pPr>
        <w:pStyle w:val="ListParagraph"/>
        <w:numPr>
          <w:ilvl w:val="0"/>
          <w:numId w:val="16"/>
        </w:numPr>
        <w:rPr>
          <w:rFonts w:ascii="Californian FB" w:hAnsi="Californian FB"/>
          <w:sz w:val="28"/>
          <w:szCs w:val="28"/>
        </w:rPr>
      </w:pPr>
      <w:r w:rsidRPr="00A56A8C">
        <w:rPr>
          <w:rFonts w:ascii="Californian FB" w:hAnsi="Californian FB"/>
          <w:color w:val="0070C0"/>
          <w:sz w:val="28"/>
          <w:szCs w:val="28"/>
          <w:u w:val="single"/>
        </w:rPr>
        <w:lastRenderedPageBreak/>
        <w:t>CI/CD Integration</w:t>
      </w:r>
      <w:r w:rsidRPr="00A56A8C">
        <w:rPr>
          <w:rFonts w:ascii="Californian FB" w:hAnsi="Californian FB"/>
          <w:color w:val="0070C0"/>
          <w:sz w:val="28"/>
          <w:szCs w:val="28"/>
        </w:rPr>
        <w:t>-&gt;</w:t>
      </w:r>
      <w:r w:rsidRPr="00A56A8C">
        <w:rPr>
          <w:rFonts w:ascii="Californian FB" w:hAnsi="Californian FB"/>
          <w:sz w:val="28"/>
          <w:szCs w:val="28"/>
        </w:rPr>
        <w:t xml:space="preserve"> The </w:t>
      </w:r>
      <w:r>
        <w:rPr>
          <w:rFonts w:ascii="Californian FB" w:hAnsi="Californian FB"/>
          <w:sz w:val="28"/>
          <w:szCs w:val="28"/>
        </w:rPr>
        <w:t>[</w:t>
      </w:r>
      <w:r w:rsidRPr="00A56A8C">
        <w:rPr>
          <w:rFonts w:ascii="Californian FB" w:hAnsi="Californian FB"/>
          <w:sz w:val="28"/>
          <w:szCs w:val="28"/>
        </w:rPr>
        <w:t>--fail-on</w:t>
      </w:r>
      <w:r>
        <w:rPr>
          <w:rFonts w:ascii="Californian FB" w:hAnsi="Californian FB"/>
          <w:sz w:val="28"/>
          <w:szCs w:val="28"/>
        </w:rPr>
        <w:t xml:space="preserve">] </w:t>
      </w:r>
      <w:r w:rsidRPr="00A56A8C">
        <w:rPr>
          <w:rFonts w:ascii="Californian FB" w:hAnsi="Californian FB"/>
          <w:sz w:val="28"/>
          <w:szCs w:val="28"/>
        </w:rPr>
        <w:t xml:space="preserve">flag lets you set a minimum severity threshold. The tool returns: </w:t>
      </w:r>
      <w:r>
        <w:rPr>
          <w:rFonts w:ascii="Californian FB" w:hAnsi="Californian FB"/>
          <w:sz w:val="28"/>
          <w:szCs w:val="28"/>
        </w:rPr>
        <w:t xml:space="preserve">1] </w:t>
      </w:r>
      <w:r w:rsidRPr="00A56A8C">
        <w:rPr>
          <w:rFonts w:ascii="Californian FB" w:hAnsi="Californian FB"/>
          <w:sz w:val="28"/>
          <w:szCs w:val="28"/>
        </w:rPr>
        <w:t>Exit code 0 — scan passed, nothing above your threshold</w:t>
      </w:r>
      <w:r>
        <w:rPr>
          <w:rFonts w:ascii="Californian FB" w:hAnsi="Californian FB"/>
          <w:sz w:val="28"/>
          <w:szCs w:val="28"/>
        </w:rPr>
        <w:t>, 2]</w:t>
      </w:r>
      <w:r w:rsidRPr="00A56A8C">
        <w:rPr>
          <w:rFonts w:ascii="Californian FB" w:hAnsi="Californian FB"/>
          <w:sz w:val="28"/>
          <w:szCs w:val="28"/>
        </w:rPr>
        <w:t xml:space="preserve"> Exit code 1 — findings found above the threshold (blocks the build)</w:t>
      </w:r>
      <w:r>
        <w:rPr>
          <w:rFonts w:ascii="Californian FB" w:hAnsi="Californian FB"/>
          <w:sz w:val="28"/>
          <w:szCs w:val="28"/>
        </w:rPr>
        <w:t>, 3]</w:t>
      </w:r>
      <w:r w:rsidRPr="00A56A8C">
        <w:rPr>
          <w:rFonts w:ascii="Californian FB" w:hAnsi="Californian FB"/>
          <w:sz w:val="28"/>
          <w:szCs w:val="28"/>
        </w:rPr>
        <w:t xml:space="preserve"> Exit code 2 — something went wrong (scan error)</w:t>
      </w:r>
      <w:r>
        <w:rPr>
          <w:rFonts w:ascii="Californian FB" w:hAnsi="Californian FB"/>
          <w:sz w:val="28"/>
          <w:szCs w:val="28"/>
        </w:rPr>
        <w:t xml:space="preserve">. </w:t>
      </w:r>
      <w:r w:rsidRPr="00A56A8C">
        <w:rPr>
          <w:rFonts w:ascii="Californian FB" w:hAnsi="Californian FB"/>
          <w:sz w:val="28"/>
          <w:szCs w:val="28"/>
        </w:rPr>
        <w:t>I also included a ready-to-use GitHub Actions workflow file and a pre-commit hook, so adding this to an existing project is literally a copy-paste job.</w:t>
      </w:r>
    </w:p>
    <w:p w14:paraId="1F35C299" w14:textId="77777777" w:rsidR="00A56A8C" w:rsidRDefault="00A56A8C" w:rsidP="00A56A8C">
      <w:pPr>
        <w:rPr>
          <w:rFonts w:ascii="Californian FB" w:hAnsi="Californian FB"/>
          <w:sz w:val="36"/>
          <w:szCs w:val="36"/>
        </w:rPr>
      </w:pPr>
    </w:p>
    <w:p w14:paraId="04D139F2" w14:textId="73CF886B" w:rsidR="00A56A8C" w:rsidRPr="00A56A8C" w:rsidRDefault="00A56A8C" w:rsidP="00A56A8C">
      <w:pPr>
        <w:pStyle w:val="ListParagraph"/>
        <w:numPr>
          <w:ilvl w:val="0"/>
          <w:numId w:val="1"/>
        </w:numPr>
        <w:rPr>
          <w:rFonts w:ascii="Californian FB" w:hAnsi="Californian FB"/>
          <w:b/>
          <w:bCs/>
          <w:color w:val="0D0D0D" w:themeColor="text1" w:themeTint="F2"/>
          <w:sz w:val="36"/>
          <w:szCs w:val="36"/>
        </w:rPr>
      </w:pPr>
      <w:r w:rsidRPr="00A56A8C">
        <w:rPr>
          <w:rFonts w:ascii="Californian FB" w:hAnsi="Californian FB"/>
          <w:b/>
          <w:bCs/>
          <w:color w:val="0D0D0D" w:themeColor="text1" w:themeTint="F2"/>
          <w:sz w:val="36"/>
          <w:szCs w:val="36"/>
        </w:rPr>
        <w:t>Implementation Highlights &amp; Performance</w:t>
      </w:r>
      <w:r w:rsidRPr="00A56A8C">
        <w:rPr>
          <w:rFonts w:ascii="Californian FB" w:hAnsi="Californian FB"/>
          <w:b/>
          <w:bCs/>
          <w:color w:val="0D0D0D" w:themeColor="text1" w:themeTint="F2"/>
          <w:sz w:val="36"/>
          <w:szCs w:val="36"/>
        </w:rPr>
        <w:t>:</w:t>
      </w:r>
    </w:p>
    <w:p w14:paraId="602260AE" w14:textId="75257DF8" w:rsidR="00633B4E" w:rsidRDefault="004A0D1C" w:rsidP="004A0D1C">
      <w:pPr>
        <w:pStyle w:val="ListParagraph"/>
        <w:numPr>
          <w:ilvl w:val="0"/>
          <w:numId w:val="20"/>
        </w:numPr>
        <w:rPr>
          <w:rFonts w:ascii="Californian FB" w:hAnsi="Californian FB"/>
          <w:sz w:val="28"/>
          <w:szCs w:val="28"/>
        </w:rPr>
      </w:pPr>
      <w:r w:rsidRPr="004A0D1C">
        <w:rPr>
          <w:rFonts w:ascii="Californian FB" w:hAnsi="Californian FB"/>
          <w:color w:val="0070C0"/>
          <w:sz w:val="28"/>
          <w:szCs w:val="28"/>
          <w:u w:val="single"/>
        </w:rPr>
        <w:t>Security Considerations</w:t>
      </w:r>
      <w:r w:rsidRPr="004A0D1C">
        <w:rPr>
          <w:rFonts w:ascii="Californian FB" w:hAnsi="Californian FB"/>
          <w:color w:val="0070C0"/>
          <w:sz w:val="28"/>
          <w:szCs w:val="28"/>
          <w:u w:val="single"/>
        </w:rPr>
        <w:t>-&gt;</w:t>
      </w:r>
      <w:r>
        <w:rPr>
          <w:rFonts w:ascii="Californian FB" w:hAnsi="Californian FB"/>
          <w:sz w:val="28"/>
          <w:szCs w:val="28"/>
        </w:rPr>
        <w:t xml:space="preserve"> </w:t>
      </w:r>
      <w:r w:rsidRPr="004A0D1C">
        <w:rPr>
          <w:rFonts w:ascii="Californian FB" w:hAnsi="Californian FB"/>
          <w:sz w:val="28"/>
          <w:szCs w:val="28"/>
        </w:rPr>
        <w:t>A few things I made sure to get right on the security side:</w:t>
      </w:r>
    </w:p>
    <w:p w14:paraId="7480786A" w14:textId="13415CA5" w:rsidR="004A0D1C" w:rsidRDefault="004A0D1C" w:rsidP="004A0D1C">
      <w:pPr>
        <w:pStyle w:val="ListParagraph"/>
        <w:ind w:left="1440"/>
        <w:rPr>
          <w:rFonts w:ascii="Californian FB" w:hAnsi="Californian FB"/>
          <w:sz w:val="28"/>
          <w:szCs w:val="28"/>
        </w:rPr>
      </w:pPr>
      <w:r>
        <w:rPr>
          <w:rFonts w:ascii="Californian FB" w:hAnsi="Californian FB"/>
          <w:sz w:val="28"/>
          <w:szCs w:val="28"/>
        </w:rPr>
        <w:t>1]</w:t>
      </w:r>
      <w:r w:rsidRPr="004A0D1C">
        <w:t xml:space="preserve"> </w:t>
      </w:r>
      <w:r w:rsidRPr="004A0D1C">
        <w:rPr>
          <w:rFonts w:ascii="Californian FB" w:hAnsi="Californian FB"/>
          <w:sz w:val="28"/>
          <w:szCs w:val="28"/>
        </w:rPr>
        <w:t xml:space="preserve">When the tool checks for registry configuration, it looks for the relevant scoping files </w:t>
      </w:r>
      <w:r>
        <w:rPr>
          <w:rFonts w:ascii="Californian FB" w:hAnsi="Californian FB"/>
          <w:sz w:val="28"/>
          <w:szCs w:val="28"/>
        </w:rPr>
        <w:t xml:space="preserve">- </w:t>
      </w:r>
      <w:proofErr w:type="spellStart"/>
      <w:r w:rsidRPr="004A0D1C">
        <w:rPr>
          <w:rFonts w:ascii="Californian FB" w:hAnsi="Californian FB"/>
          <w:sz w:val="28"/>
          <w:szCs w:val="28"/>
        </w:rPr>
        <w:t>pip.conf</w:t>
      </w:r>
      <w:proofErr w:type="spellEnd"/>
      <w:r>
        <w:rPr>
          <w:rFonts w:ascii="Californian FB" w:hAnsi="Californian FB"/>
          <w:sz w:val="28"/>
          <w:szCs w:val="28"/>
        </w:rPr>
        <w:t xml:space="preserve"> </w:t>
      </w:r>
      <w:proofErr w:type="gramStart"/>
      <w:r>
        <w:rPr>
          <w:rFonts w:ascii="Californian FB" w:hAnsi="Californian FB"/>
          <w:sz w:val="28"/>
          <w:szCs w:val="28"/>
        </w:rPr>
        <w:t xml:space="preserve">/ </w:t>
      </w:r>
      <w:r w:rsidRPr="004A0D1C">
        <w:rPr>
          <w:rFonts w:ascii="Californian FB" w:hAnsi="Californian FB"/>
          <w:sz w:val="28"/>
          <w:szCs w:val="28"/>
        </w:rPr>
        <w:t>.</w:t>
      </w:r>
      <w:proofErr w:type="spellStart"/>
      <w:r w:rsidRPr="004A0D1C">
        <w:rPr>
          <w:rFonts w:ascii="Californian FB" w:hAnsi="Californian FB"/>
          <w:sz w:val="28"/>
          <w:szCs w:val="28"/>
        </w:rPr>
        <w:t>pypirc</w:t>
      </w:r>
      <w:proofErr w:type="spellEnd"/>
      <w:proofErr w:type="gramEnd"/>
      <w:r w:rsidRPr="004A0D1C">
        <w:rPr>
          <w:rFonts w:ascii="Californian FB" w:hAnsi="Californian FB"/>
          <w:sz w:val="28"/>
          <w:szCs w:val="28"/>
        </w:rPr>
        <w:t xml:space="preserve"> / </w:t>
      </w:r>
      <w:proofErr w:type="spellStart"/>
      <w:proofErr w:type="gramStart"/>
      <w:r w:rsidRPr="004A0D1C">
        <w:rPr>
          <w:rFonts w:ascii="Californian FB" w:hAnsi="Californian FB"/>
          <w:sz w:val="28"/>
          <w:szCs w:val="28"/>
        </w:rPr>
        <w:t>pyproject.toml</w:t>
      </w:r>
      <w:proofErr w:type="spellEnd"/>
      <w:proofErr w:type="gramEnd"/>
      <w:r w:rsidRPr="004A0D1C">
        <w:rPr>
          <w:rFonts w:ascii="Californian FB" w:hAnsi="Californian FB"/>
          <w:sz w:val="28"/>
          <w:szCs w:val="28"/>
        </w:rPr>
        <w:t xml:space="preserve"> for </w:t>
      </w:r>
      <w:proofErr w:type="spellStart"/>
      <w:r w:rsidRPr="004A0D1C">
        <w:rPr>
          <w:rFonts w:ascii="Californian FB" w:hAnsi="Californian FB"/>
          <w:sz w:val="28"/>
          <w:szCs w:val="28"/>
        </w:rPr>
        <w:t>PyPI</w:t>
      </w:r>
      <w:proofErr w:type="spellEnd"/>
      <w:r w:rsidRPr="004A0D1C">
        <w:rPr>
          <w:rFonts w:ascii="Californian FB" w:hAnsi="Californian FB"/>
          <w:sz w:val="28"/>
          <w:szCs w:val="28"/>
        </w:rPr>
        <w:t xml:space="preserve">, </w:t>
      </w:r>
      <w:proofErr w:type="gramStart"/>
      <w:r w:rsidRPr="004A0D1C">
        <w:rPr>
          <w:rFonts w:ascii="Californian FB" w:hAnsi="Californian FB"/>
          <w:sz w:val="28"/>
          <w:szCs w:val="28"/>
        </w:rPr>
        <w:t>and .</w:t>
      </w:r>
      <w:proofErr w:type="spellStart"/>
      <w:r w:rsidRPr="004A0D1C">
        <w:rPr>
          <w:rFonts w:ascii="Californian FB" w:hAnsi="Californian FB"/>
          <w:sz w:val="28"/>
          <w:szCs w:val="28"/>
        </w:rPr>
        <w:t>npmrc</w:t>
      </w:r>
      <w:proofErr w:type="spellEnd"/>
      <w:proofErr w:type="gramEnd"/>
      <w:r w:rsidRPr="004A0D1C">
        <w:rPr>
          <w:rFonts w:ascii="Californian FB" w:hAnsi="Californian FB"/>
          <w:sz w:val="28"/>
          <w:szCs w:val="28"/>
        </w:rPr>
        <w:t xml:space="preserve"> for </w:t>
      </w:r>
      <w:proofErr w:type="spellStart"/>
      <w:r w:rsidRPr="004A0D1C">
        <w:rPr>
          <w:rFonts w:ascii="Californian FB" w:hAnsi="Californian FB"/>
          <w:sz w:val="28"/>
          <w:szCs w:val="28"/>
        </w:rPr>
        <w:t>npm</w:t>
      </w:r>
      <w:proofErr w:type="spellEnd"/>
      <w:r w:rsidRPr="004A0D1C">
        <w:rPr>
          <w:rFonts w:ascii="Californian FB" w:hAnsi="Californian FB"/>
          <w:sz w:val="28"/>
          <w:szCs w:val="28"/>
        </w:rPr>
        <w:t>, settings.xml for Maven. If those files are missing, the tool warns you because without them, your build system might not know where to look for internal packages, which is exactly the condition that makes confusion attacks possible.</w:t>
      </w:r>
    </w:p>
    <w:p w14:paraId="24AC753D" w14:textId="1D7693B9" w:rsidR="004A0D1C" w:rsidRDefault="004A0D1C" w:rsidP="004A0D1C">
      <w:pPr>
        <w:pStyle w:val="ListParagraph"/>
        <w:ind w:left="1440"/>
        <w:rPr>
          <w:rFonts w:ascii="Californian FB" w:hAnsi="Californian FB"/>
          <w:sz w:val="28"/>
          <w:szCs w:val="28"/>
        </w:rPr>
      </w:pPr>
      <w:r>
        <w:rPr>
          <w:rFonts w:ascii="Californian FB" w:hAnsi="Californian FB"/>
          <w:sz w:val="28"/>
          <w:szCs w:val="28"/>
        </w:rPr>
        <w:t>2]</w:t>
      </w:r>
      <w:r w:rsidRPr="004A0D1C">
        <w:t xml:space="preserve"> </w:t>
      </w:r>
      <w:r w:rsidRPr="004A0D1C">
        <w:rPr>
          <w:rFonts w:ascii="Californian FB" w:hAnsi="Californian FB"/>
          <w:sz w:val="28"/>
          <w:szCs w:val="28"/>
        </w:rPr>
        <w:t xml:space="preserve">The dashboard's file-serving code uses </w:t>
      </w:r>
      <w:proofErr w:type="spellStart"/>
      <w:proofErr w:type="gramStart"/>
      <w:r w:rsidRPr="004A0D1C">
        <w:rPr>
          <w:rFonts w:ascii="Californian FB" w:hAnsi="Californian FB"/>
          <w:sz w:val="28"/>
          <w:szCs w:val="28"/>
        </w:rPr>
        <w:t>os.path</w:t>
      </w:r>
      <w:proofErr w:type="gramEnd"/>
      <w:r w:rsidRPr="004A0D1C">
        <w:rPr>
          <w:rFonts w:ascii="Californian FB" w:hAnsi="Californian FB"/>
          <w:sz w:val="28"/>
          <w:szCs w:val="28"/>
        </w:rPr>
        <w:t>.</w:t>
      </w:r>
      <w:proofErr w:type="gramStart"/>
      <w:r w:rsidRPr="004A0D1C">
        <w:rPr>
          <w:rFonts w:ascii="Californian FB" w:hAnsi="Californian FB"/>
          <w:sz w:val="28"/>
          <w:szCs w:val="28"/>
        </w:rPr>
        <w:t>realpath</w:t>
      </w:r>
      <w:proofErr w:type="spellEnd"/>
      <w:r w:rsidRPr="004A0D1C">
        <w:rPr>
          <w:rFonts w:ascii="Californian FB" w:hAnsi="Californian FB"/>
          <w:sz w:val="28"/>
          <w:szCs w:val="28"/>
        </w:rPr>
        <w:t>(</w:t>
      </w:r>
      <w:proofErr w:type="gramEnd"/>
      <w:r w:rsidRPr="004A0D1C">
        <w:rPr>
          <w:rFonts w:ascii="Californian FB" w:hAnsi="Californian FB"/>
          <w:sz w:val="28"/>
          <w:szCs w:val="28"/>
        </w:rPr>
        <w:t>) to validate all file paths before serving them, which prevents path traversal attacks</w:t>
      </w:r>
      <w:r>
        <w:rPr>
          <w:rFonts w:ascii="Californian FB" w:hAnsi="Californian FB"/>
          <w:sz w:val="28"/>
          <w:szCs w:val="28"/>
        </w:rPr>
        <w:t>.</w:t>
      </w:r>
    </w:p>
    <w:p w14:paraId="521CF6A4" w14:textId="77777777" w:rsidR="004A0D1C" w:rsidRPr="004A0D1C" w:rsidRDefault="004A0D1C" w:rsidP="004A0D1C">
      <w:pPr>
        <w:pStyle w:val="ListParagraph"/>
        <w:ind w:left="1440"/>
        <w:rPr>
          <w:rFonts w:ascii="Californian FB" w:hAnsi="Californian FB"/>
          <w:sz w:val="28"/>
          <w:szCs w:val="28"/>
        </w:rPr>
      </w:pPr>
    </w:p>
    <w:p w14:paraId="3C830EC8" w14:textId="1B24D4E7" w:rsidR="00633B4E" w:rsidRDefault="004A0D1C" w:rsidP="004A0D1C">
      <w:pPr>
        <w:pStyle w:val="ListParagraph"/>
        <w:numPr>
          <w:ilvl w:val="0"/>
          <w:numId w:val="20"/>
        </w:numPr>
        <w:rPr>
          <w:rFonts w:ascii="Californian FB" w:hAnsi="Californian FB"/>
          <w:sz w:val="28"/>
          <w:szCs w:val="28"/>
        </w:rPr>
      </w:pPr>
      <w:r w:rsidRPr="004A0D1C">
        <w:rPr>
          <w:rFonts w:ascii="Californian FB" w:hAnsi="Californian FB"/>
          <w:color w:val="0070C0"/>
          <w:sz w:val="28"/>
          <w:szCs w:val="28"/>
          <w:u w:val="single"/>
        </w:rPr>
        <w:t>Performance</w:t>
      </w:r>
      <w:r w:rsidRPr="004A0D1C">
        <w:rPr>
          <w:rFonts w:ascii="Californian FB" w:hAnsi="Californian FB"/>
          <w:color w:val="0070C0"/>
          <w:sz w:val="28"/>
          <w:szCs w:val="28"/>
          <w:u w:val="single"/>
        </w:rPr>
        <w:t>-&gt;</w:t>
      </w:r>
      <w:r>
        <w:rPr>
          <w:rFonts w:ascii="Californian FB" w:hAnsi="Californian FB"/>
          <w:sz w:val="28"/>
          <w:szCs w:val="28"/>
        </w:rPr>
        <w:t xml:space="preserve"> </w:t>
      </w:r>
      <w:r w:rsidRPr="004A0D1C">
        <w:rPr>
          <w:rFonts w:ascii="Californian FB" w:hAnsi="Californian FB"/>
          <w:sz w:val="28"/>
          <w:szCs w:val="28"/>
        </w:rPr>
        <w:t>For a typical project, scans finish in a matter of seconds. File discovery is O(n) across the project directory, and each package gets one HTTP lookup to the relevant registry with an 8-second timeout to avoid hanging on slow connections.</w:t>
      </w:r>
    </w:p>
    <w:p w14:paraId="153DB481" w14:textId="794131CC" w:rsidR="004A0D1C" w:rsidRDefault="004A0D1C" w:rsidP="004A0D1C">
      <w:pPr>
        <w:pStyle w:val="ListParagraph"/>
        <w:ind w:left="1440"/>
        <w:rPr>
          <w:rFonts w:ascii="Californian FB" w:hAnsi="Californian FB"/>
          <w:sz w:val="28"/>
          <w:szCs w:val="28"/>
        </w:rPr>
      </w:pPr>
      <w:r w:rsidRPr="004A0D1C">
        <w:rPr>
          <w:rFonts w:ascii="Californian FB" w:hAnsi="Californian FB"/>
          <w:sz w:val="28"/>
          <w:szCs w:val="28"/>
        </w:rPr>
        <w:t>There's also an offline mode — you can point the tool at a local JSON cache of registry responses, which is useful for air-gapped environments or if you want to avoid hammering the registries during large batch scans.</w:t>
      </w:r>
    </w:p>
    <w:p w14:paraId="2C86E40E" w14:textId="77777777" w:rsidR="004A0D1C" w:rsidRDefault="004A0D1C" w:rsidP="004A0D1C">
      <w:pPr>
        <w:pStyle w:val="ListParagraph"/>
        <w:ind w:left="1440"/>
        <w:rPr>
          <w:rFonts w:ascii="Californian FB" w:hAnsi="Californian FB"/>
          <w:sz w:val="28"/>
          <w:szCs w:val="28"/>
        </w:rPr>
      </w:pPr>
    </w:p>
    <w:p w14:paraId="4AED7BA3" w14:textId="536A7533" w:rsidR="004A0D1C" w:rsidRDefault="004A0D1C" w:rsidP="004A0D1C">
      <w:pPr>
        <w:pStyle w:val="ListParagraph"/>
        <w:numPr>
          <w:ilvl w:val="0"/>
          <w:numId w:val="20"/>
        </w:numPr>
        <w:rPr>
          <w:rFonts w:ascii="Californian FB" w:hAnsi="Californian FB"/>
          <w:sz w:val="28"/>
          <w:szCs w:val="28"/>
        </w:rPr>
      </w:pPr>
      <w:r w:rsidRPr="004A0D1C">
        <w:rPr>
          <w:rFonts w:ascii="Californian FB" w:hAnsi="Californian FB"/>
          <w:color w:val="0070C0"/>
          <w:sz w:val="28"/>
          <w:szCs w:val="28"/>
          <w:u w:val="single"/>
        </w:rPr>
        <w:t>Testing</w:t>
      </w:r>
      <w:r w:rsidRPr="004A0D1C">
        <w:rPr>
          <w:rFonts w:ascii="Californian FB" w:hAnsi="Californian FB"/>
          <w:color w:val="0070C0"/>
          <w:sz w:val="28"/>
          <w:szCs w:val="28"/>
          <w:u w:val="single"/>
        </w:rPr>
        <w:t>-&gt;</w:t>
      </w:r>
      <w:r>
        <w:rPr>
          <w:rFonts w:ascii="Californian FB" w:hAnsi="Californian FB"/>
          <w:sz w:val="28"/>
          <w:szCs w:val="28"/>
        </w:rPr>
        <w:t xml:space="preserve"> </w:t>
      </w:r>
      <w:r w:rsidRPr="004A0D1C">
        <w:rPr>
          <w:rFonts w:ascii="Californian FB" w:hAnsi="Californian FB"/>
          <w:sz w:val="28"/>
          <w:szCs w:val="28"/>
        </w:rPr>
        <w:t>I wrote 40+ unit tests across 9 modules covering everything from the parsers and scorer to the registry client and dashboard:</w:t>
      </w:r>
      <w:r>
        <w:rPr>
          <w:rFonts w:ascii="Californian FB" w:hAnsi="Californian FB"/>
          <w:sz w:val="28"/>
          <w:szCs w:val="28"/>
        </w:rPr>
        <w:t xml:space="preserve">  </w:t>
      </w:r>
      <w:proofErr w:type="spellStart"/>
      <w:r w:rsidRPr="004A0D1C">
        <w:rPr>
          <w:rFonts w:ascii="Californian FB" w:hAnsi="Californian FB"/>
          <w:sz w:val="28"/>
          <w:szCs w:val="28"/>
        </w:rPr>
        <w:t>test_config</w:t>
      </w:r>
      <w:proofErr w:type="spellEnd"/>
      <w:r w:rsidRPr="004A0D1C">
        <w:rPr>
          <w:rFonts w:ascii="Californian FB" w:hAnsi="Californian FB"/>
          <w:sz w:val="28"/>
          <w:szCs w:val="28"/>
        </w:rPr>
        <w:t xml:space="preserve">, </w:t>
      </w:r>
      <w:proofErr w:type="spellStart"/>
      <w:r w:rsidRPr="004A0D1C">
        <w:rPr>
          <w:rFonts w:ascii="Californian FB" w:hAnsi="Californian FB"/>
          <w:sz w:val="28"/>
          <w:szCs w:val="28"/>
        </w:rPr>
        <w:t>test_parsers</w:t>
      </w:r>
      <w:proofErr w:type="spellEnd"/>
      <w:r w:rsidRPr="004A0D1C">
        <w:rPr>
          <w:rFonts w:ascii="Californian FB" w:hAnsi="Californian FB"/>
          <w:sz w:val="28"/>
          <w:szCs w:val="28"/>
        </w:rPr>
        <w:t xml:space="preserve">, </w:t>
      </w:r>
      <w:proofErr w:type="spellStart"/>
      <w:r w:rsidRPr="004A0D1C">
        <w:rPr>
          <w:rFonts w:ascii="Californian FB" w:hAnsi="Californian FB"/>
          <w:sz w:val="28"/>
          <w:szCs w:val="28"/>
        </w:rPr>
        <w:t>test_scanner</w:t>
      </w:r>
      <w:proofErr w:type="spellEnd"/>
      <w:r w:rsidRPr="004A0D1C">
        <w:rPr>
          <w:rFonts w:ascii="Californian FB" w:hAnsi="Californian FB"/>
          <w:sz w:val="28"/>
          <w:szCs w:val="28"/>
        </w:rPr>
        <w:t xml:space="preserve">, </w:t>
      </w:r>
      <w:proofErr w:type="spellStart"/>
      <w:r w:rsidRPr="004A0D1C">
        <w:rPr>
          <w:rFonts w:ascii="Californian FB" w:hAnsi="Californian FB"/>
          <w:sz w:val="28"/>
          <w:szCs w:val="28"/>
        </w:rPr>
        <w:t>test_reporter</w:t>
      </w:r>
      <w:proofErr w:type="spellEnd"/>
      <w:r w:rsidRPr="004A0D1C">
        <w:rPr>
          <w:rFonts w:ascii="Californian FB" w:hAnsi="Californian FB"/>
          <w:sz w:val="28"/>
          <w:szCs w:val="28"/>
        </w:rPr>
        <w:t xml:space="preserve">, </w:t>
      </w:r>
      <w:proofErr w:type="spellStart"/>
      <w:r w:rsidRPr="004A0D1C">
        <w:rPr>
          <w:rFonts w:ascii="Californian FB" w:hAnsi="Californian FB"/>
          <w:sz w:val="28"/>
          <w:szCs w:val="28"/>
        </w:rPr>
        <w:t>test_scorer</w:t>
      </w:r>
      <w:proofErr w:type="spellEnd"/>
      <w:r w:rsidRPr="004A0D1C">
        <w:rPr>
          <w:rFonts w:ascii="Californian FB" w:hAnsi="Californian FB"/>
          <w:sz w:val="28"/>
          <w:szCs w:val="28"/>
        </w:rPr>
        <w:t xml:space="preserve">, </w:t>
      </w:r>
      <w:proofErr w:type="spellStart"/>
      <w:r w:rsidRPr="004A0D1C">
        <w:rPr>
          <w:rFonts w:ascii="Californian FB" w:hAnsi="Californian FB"/>
          <w:sz w:val="28"/>
          <w:szCs w:val="28"/>
        </w:rPr>
        <w:t>test_typosquat</w:t>
      </w:r>
      <w:proofErr w:type="spellEnd"/>
      <w:r w:rsidRPr="004A0D1C">
        <w:rPr>
          <w:rFonts w:ascii="Californian FB" w:hAnsi="Californian FB"/>
          <w:sz w:val="28"/>
          <w:szCs w:val="28"/>
        </w:rPr>
        <w:t xml:space="preserve">, </w:t>
      </w:r>
      <w:r>
        <w:rPr>
          <w:rFonts w:ascii="Californian FB" w:hAnsi="Californian FB"/>
          <w:sz w:val="28"/>
          <w:szCs w:val="28"/>
        </w:rPr>
        <w:t xml:space="preserve">and </w:t>
      </w:r>
      <w:proofErr w:type="spellStart"/>
      <w:r w:rsidRPr="004A0D1C">
        <w:rPr>
          <w:rFonts w:ascii="Californian FB" w:hAnsi="Californian FB"/>
          <w:sz w:val="28"/>
          <w:szCs w:val="28"/>
        </w:rPr>
        <w:t>test_dashboard</w:t>
      </w:r>
      <w:proofErr w:type="spellEnd"/>
      <w:r>
        <w:rPr>
          <w:rFonts w:ascii="Californian FB" w:hAnsi="Californian FB"/>
          <w:sz w:val="28"/>
          <w:szCs w:val="28"/>
        </w:rPr>
        <w:t>.</w:t>
      </w:r>
    </w:p>
    <w:p w14:paraId="5E03CD26" w14:textId="03995841" w:rsidR="004A0D1C" w:rsidRDefault="004A0D1C" w:rsidP="004A0D1C">
      <w:pPr>
        <w:pStyle w:val="ListParagraph"/>
        <w:ind w:left="1440"/>
        <w:rPr>
          <w:rFonts w:ascii="Californian FB" w:hAnsi="Californian FB"/>
          <w:sz w:val="28"/>
          <w:szCs w:val="28"/>
        </w:rPr>
      </w:pPr>
      <w:r w:rsidRPr="004A0D1C">
        <w:rPr>
          <w:rFonts w:ascii="Californian FB" w:hAnsi="Californian FB"/>
          <w:sz w:val="28"/>
          <w:szCs w:val="28"/>
        </w:rPr>
        <w:t xml:space="preserve">Tests use </w:t>
      </w:r>
      <w:proofErr w:type="spellStart"/>
      <w:r w:rsidRPr="004A0D1C">
        <w:rPr>
          <w:rFonts w:ascii="Californian FB" w:hAnsi="Californian FB"/>
          <w:sz w:val="28"/>
          <w:szCs w:val="28"/>
        </w:rPr>
        <w:t>pytest</w:t>
      </w:r>
      <w:proofErr w:type="spellEnd"/>
      <w:r w:rsidRPr="004A0D1C">
        <w:rPr>
          <w:rFonts w:ascii="Californian FB" w:hAnsi="Californian FB"/>
          <w:sz w:val="28"/>
          <w:szCs w:val="28"/>
        </w:rPr>
        <w:t xml:space="preserve"> with parametrized cases where it made sense (especially for the parser and scorer logic). The GitHub Actions workflow also runs the full test suite on every push and pull request to main, and uploads generated reports as artifacts.</w:t>
      </w:r>
    </w:p>
    <w:p w14:paraId="51DA4F31" w14:textId="73F92AD9" w:rsidR="004A0D1C" w:rsidRPr="004A0D1C" w:rsidRDefault="004A0D1C" w:rsidP="004A0D1C">
      <w:pPr>
        <w:pStyle w:val="ListParagraph"/>
        <w:numPr>
          <w:ilvl w:val="0"/>
          <w:numId w:val="1"/>
        </w:numPr>
        <w:rPr>
          <w:rFonts w:ascii="Californian FB" w:hAnsi="Californian FB"/>
          <w:color w:val="0D0D0D" w:themeColor="text1" w:themeTint="F2"/>
          <w:sz w:val="36"/>
          <w:szCs w:val="36"/>
        </w:rPr>
      </w:pPr>
      <w:r w:rsidRPr="004A0D1C">
        <w:rPr>
          <w:rFonts w:ascii="Californian FB" w:hAnsi="Californian FB"/>
          <w:b/>
          <w:bCs/>
          <w:sz w:val="36"/>
          <w:szCs w:val="36"/>
        </w:rPr>
        <w:lastRenderedPageBreak/>
        <w:t>Challenges &amp; Strategic Roadmap</w:t>
      </w:r>
      <w:r w:rsidRPr="004A0D1C">
        <w:rPr>
          <w:rFonts w:ascii="Californian FB" w:hAnsi="Californian FB"/>
          <w:b/>
          <w:bCs/>
          <w:sz w:val="36"/>
          <w:szCs w:val="36"/>
        </w:rPr>
        <w:t>:</w:t>
      </w:r>
    </w:p>
    <w:p w14:paraId="1605B4E3" w14:textId="04C451CC" w:rsidR="004A0D1C" w:rsidRDefault="00E6723F" w:rsidP="00E6723F">
      <w:pPr>
        <w:pStyle w:val="ListParagraph"/>
        <w:numPr>
          <w:ilvl w:val="0"/>
          <w:numId w:val="20"/>
        </w:numPr>
        <w:rPr>
          <w:rFonts w:ascii="Californian FB" w:hAnsi="Californian FB"/>
          <w:color w:val="0D0D0D" w:themeColor="text1" w:themeTint="F2"/>
          <w:sz w:val="28"/>
          <w:szCs w:val="28"/>
        </w:rPr>
      </w:pPr>
      <w:r w:rsidRPr="00E6723F">
        <w:rPr>
          <w:rFonts w:ascii="Californian FB" w:hAnsi="Californian FB"/>
          <w:color w:val="0070C0"/>
          <w:sz w:val="28"/>
          <w:szCs w:val="28"/>
          <w:u w:val="single"/>
        </w:rPr>
        <w:t>The Cross-Ecosystem Scoring Problem</w:t>
      </w:r>
      <w:r w:rsidRPr="00E6723F">
        <w:rPr>
          <w:rFonts w:ascii="Californian FB" w:hAnsi="Californian FB"/>
          <w:color w:val="0070C0"/>
          <w:sz w:val="28"/>
          <w:szCs w:val="28"/>
          <w:u w:val="single"/>
        </w:rPr>
        <w:t>-&gt;</w:t>
      </w:r>
      <w:r>
        <w:rPr>
          <w:rFonts w:ascii="Californian FB" w:hAnsi="Californian FB"/>
          <w:color w:val="0D0D0D" w:themeColor="text1" w:themeTint="F2"/>
          <w:sz w:val="28"/>
          <w:szCs w:val="28"/>
        </w:rPr>
        <w:t xml:space="preserve"> T</w:t>
      </w:r>
      <w:r w:rsidRPr="00E6723F">
        <w:rPr>
          <w:rFonts w:ascii="Californian FB" w:hAnsi="Californian FB"/>
          <w:color w:val="0D0D0D" w:themeColor="text1" w:themeTint="F2"/>
          <w:sz w:val="28"/>
          <w:szCs w:val="28"/>
        </w:rPr>
        <w:t xml:space="preserve">he hardest design challenge was figuring out how to score risk in a way that's meaningful across three ecosystems that work completely differently from each other. </w:t>
      </w:r>
      <w:proofErr w:type="spellStart"/>
      <w:r w:rsidRPr="00E6723F">
        <w:rPr>
          <w:rFonts w:ascii="Californian FB" w:hAnsi="Californian FB"/>
          <w:color w:val="0D0D0D" w:themeColor="text1" w:themeTint="F2"/>
          <w:sz w:val="28"/>
          <w:szCs w:val="28"/>
        </w:rPr>
        <w:t>npm</w:t>
      </w:r>
      <w:proofErr w:type="spellEnd"/>
      <w:r w:rsidRPr="00E6723F">
        <w:rPr>
          <w:rFonts w:ascii="Californian FB" w:hAnsi="Californian FB"/>
          <w:color w:val="0D0D0D" w:themeColor="text1" w:themeTint="F2"/>
          <w:sz w:val="28"/>
          <w:szCs w:val="28"/>
        </w:rPr>
        <w:t xml:space="preserve"> has scoped packages with @org/ prefixes, </w:t>
      </w:r>
      <w:proofErr w:type="spellStart"/>
      <w:r w:rsidRPr="00E6723F">
        <w:rPr>
          <w:rFonts w:ascii="Californian FB" w:hAnsi="Californian FB"/>
          <w:color w:val="0D0D0D" w:themeColor="text1" w:themeTint="F2"/>
          <w:sz w:val="28"/>
          <w:szCs w:val="28"/>
        </w:rPr>
        <w:t>PyPI</w:t>
      </w:r>
      <w:proofErr w:type="spellEnd"/>
      <w:r w:rsidRPr="00E6723F">
        <w:rPr>
          <w:rFonts w:ascii="Californian FB" w:hAnsi="Californian FB"/>
          <w:color w:val="0D0D0D" w:themeColor="text1" w:themeTint="F2"/>
          <w:sz w:val="28"/>
          <w:szCs w:val="28"/>
        </w:rPr>
        <w:t xml:space="preserve"> normalizes package names (so Maven uses My-Package and </w:t>
      </w:r>
      <w:proofErr w:type="spellStart"/>
      <w:r w:rsidRPr="00E6723F">
        <w:rPr>
          <w:rFonts w:ascii="Californian FB" w:hAnsi="Californian FB"/>
          <w:color w:val="0D0D0D" w:themeColor="text1" w:themeTint="F2"/>
          <w:sz w:val="28"/>
          <w:szCs w:val="28"/>
        </w:rPr>
        <w:t>my_package</w:t>
      </w:r>
      <w:proofErr w:type="spellEnd"/>
      <w:r w:rsidRPr="00E6723F">
        <w:rPr>
          <w:rFonts w:ascii="Californian FB" w:hAnsi="Californian FB"/>
          <w:color w:val="0D0D0D" w:themeColor="text1" w:themeTint="F2"/>
          <w:sz w:val="28"/>
          <w:szCs w:val="28"/>
        </w:rPr>
        <w:t xml:space="preserve"> are the same thing), and </w:t>
      </w:r>
      <w:proofErr w:type="spellStart"/>
      <w:proofErr w:type="gramStart"/>
      <w:r w:rsidRPr="00E6723F">
        <w:rPr>
          <w:rFonts w:ascii="Californian FB" w:hAnsi="Californian FB"/>
          <w:color w:val="0D0D0D" w:themeColor="text1" w:themeTint="F2"/>
          <w:sz w:val="28"/>
          <w:szCs w:val="28"/>
        </w:rPr>
        <w:t>groupId:artifactId</w:t>
      </w:r>
      <w:proofErr w:type="spellEnd"/>
      <w:proofErr w:type="gramEnd"/>
      <w:r w:rsidRPr="00E6723F">
        <w:rPr>
          <w:rFonts w:ascii="Californian FB" w:hAnsi="Californian FB"/>
          <w:color w:val="0D0D0D" w:themeColor="text1" w:themeTint="F2"/>
          <w:sz w:val="28"/>
          <w:szCs w:val="28"/>
        </w:rPr>
        <w:t xml:space="preserve"> coordinates instead of just package names</w:t>
      </w:r>
      <w:r>
        <w:rPr>
          <w:rFonts w:ascii="Californian FB" w:hAnsi="Californian FB"/>
          <w:color w:val="0D0D0D" w:themeColor="text1" w:themeTint="F2"/>
          <w:sz w:val="28"/>
          <w:szCs w:val="28"/>
        </w:rPr>
        <w:t>.</w:t>
      </w:r>
    </w:p>
    <w:p w14:paraId="0500FF89" w14:textId="13C38949" w:rsidR="00E6723F" w:rsidRDefault="00E6723F" w:rsidP="00E6723F">
      <w:pPr>
        <w:pStyle w:val="ListParagraph"/>
        <w:ind w:left="1440"/>
        <w:rPr>
          <w:rFonts w:ascii="Californian FB" w:hAnsi="Californian FB"/>
          <w:color w:val="0D0D0D" w:themeColor="text1" w:themeTint="F2"/>
          <w:sz w:val="28"/>
          <w:szCs w:val="28"/>
        </w:rPr>
      </w:pPr>
      <w:r w:rsidRPr="00E6723F">
        <w:rPr>
          <w:rFonts w:ascii="Californian FB" w:hAnsi="Californian FB"/>
          <w:color w:val="0D0D0D" w:themeColor="text1" w:themeTint="F2"/>
          <w:sz w:val="28"/>
          <w:szCs w:val="28"/>
        </w:rPr>
        <w:t xml:space="preserve">I spent a fair amount of time thinking about whether to build three separate scoring systems or one unified one. I went with a hybrid approach: the risk signals themselves (does this package exist publicly? is the public version higher?) are ecosystem-agnostic, but the parsing and name-normalization logic is ecosystem-specific. The registry client exposes a single </w:t>
      </w:r>
      <w:proofErr w:type="gramStart"/>
      <w:r w:rsidRPr="00E6723F">
        <w:rPr>
          <w:rFonts w:ascii="Californian FB" w:hAnsi="Californian FB"/>
          <w:color w:val="0D0D0D" w:themeColor="text1" w:themeTint="F2"/>
          <w:sz w:val="28"/>
          <w:szCs w:val="28"/>
        </w:rPr>
        <w:t>lookup(</w:t>
      </w:r>
      <w:proofErr w:type="gramEnd"/>
      <w:r w:rsidRPr="00E6723F">
        <w:rPr>
          <w:rFonts w:ascii="Californian FB" w:hAnsi="Californian FB"/>
          <w:color w:val="0D0D0D" w:themeColor="text1" w:themeTint="F2"/>
          <w:sz w:val="28"/>
          <w:szCs w:val="28"/>
        </w:rPr>
        <w:t>) method that returns a consistent response shape regardless of which registry it hit, so the scorer doesn't need to know or care about ecosystem differences.</w:t>
      </w:r>
    </w:p>
    <w:p w14:paraId="07A14A05" w14:textId="77777777" w:rsidR="00E6723F" w:rsidRDefault="00E6723F" w:rsidP="00E6723F">
      <w:pPr>
        <w:pStyle w:val="ListParagraph"/>
        <w:ind w:left="1440"/>
        <w:rPr>
          <w:rFonts w:ascii="Californian FB" w:hAnsi="Californian FB"/>
          <w:color w:val="0D0D0D" w:themeColor="text1" w:themeTint="F2"/>
          <w:sz w:val="28"/>
          <w:szCs w:val="28"/>
        </w:rPr>
      </w:pPr>
    </w:p>
    <w:p w14:paraId="34BC76A5" w14:textId="5826442C" w:rsidR="00E6723F" w:rsidRDefault="00E6723F" w:rsidP="00E6723F">
      <w:pPr>
        <w:pStyle w:val="ListParagraph"/>
        <w:numPr>
          <w:ilvl w:val="0"/>
          <w:numId w:val="20"/>
        </w:numPr>
        <w:rPr>
          <w:rFonts w:ascii="Californian FB" w:hAnsi="Californian FB"/>
          <w:color w:val="0D0D0D" w:themeColor="text1" w:themeTint="F2"/>
          <w:sz w:val="28"/>
          <w:szCs w:val="28"/>
        </w:rPr>
      </w:pPr>
      <w:proofErr w:type="spellStart"/>
      <w:r w:rsidRPr="00E6723F">
        <w:rPr>
          <w:rFonts w:ascii="Californian FB" w:hAnsi="Californian FB"/>
          <w:color w:val="0070C0"/>
          <w:sz w:val="28"/>
          <w:szCs w:val="28"/>
          <w:u w:val="single"/>
        </w:rPr>
        <w:t>NextSteps</w:t>
      </w:r>
      <w:proofErr w:type="spellEnd"/>
      <w:r w:rsidRPr="00E6723F">
        <w:rPr>
          <w:rFonts w:ascii="Californian FB" w:hAnsi="Californian FB"/>
          <w:color w:val="0070C0"/>
          <w:sz w:val="28"/>
          <w:szCs w:val="28"/>
          <w:u w:val="single"/>
        </w:rPr>
        <w:t xml:space="preserve"> </w:t>
      </w:r>
      <w:r w:rsidRPr="00E6723F">
        <w:rPr>
          <w:rFonts w:ascii="Californian FB" w:hAnsi="Californian FB"/>
          <w:color w:val="0070C0"/>
          <w:sz w:val="28"/>
          <w:szCs w:val="28"/>
          <w:u w:val="single"/>
        </w:rPr>
        <w:t>(Phase2)</w:t>
      </w:r>
      <w:r w:rsidRPr="00E6723F">
        <w:rPr>
          <w:rFonts w:ascii="Californian FB" w:hAnsi="Californian FB"/>
          <w:color w:val="0070C0"/>
          <w:sz w:val="28"/>
          <w:szCs w:val="28"/>
          <w:u w:val="single"/>
        </w:rPr>
        <w:t>-&gt;</w:t>
      </w:r>
      <w:r>
        <w:rPr>
          <w:rFonts w:ascii="Californian FB" w:hAnsi="Californian FB"/>
          <w:color w:val="0D0D0D" w:themeColor="text1" w:themeTint="F2"/>
          <w:sz w:val="28"/>
          <w:szCs w:val="28"/>
        </w:rPr>
        <w:t xml:space="preserve"> </w:t>
      </w:r>
      <w:r w:rsidRPr="00E6723F">
        <w:rPr>
          <w:rFonts w:ascii="Californian FB" w:hAnsi="Californian FB"/>
          <w:color w:val="0D0D0D" w:themeColor="text1" w:themeTint="F2"/>
          <w:sz w:val="28"/>
          <w:szCs w:val="28"/>
        </w:rPr>
        <w:t>There are two main things I want to tackle in the next phase:</w:t>
      </w:r>
      <w:r>
        <w:rPr>
          <w:rFonts w:ascii="Californian FB" w:hAnsi="Californian FB"/>
          <w:color w:val="0D0D0D" w:themeColor="text1" w:themeTint="F2"/>
          <w:sz w:val="28"/>
          <w:szCs w:val="28"/>
        </w:rPr>
        <w:t xml:space="preserve"> 1] </w:t>
      </w:r>
      <w:r w:rsidRPr="00E6723F">
        <w:rPr>
          <w:rFonts w:ascii="Californian FB" w:hAnsi="Californian FB"/>
          <w:color w:val="0D0D0D" w:themeColor="text1" w:themeTint="F2"/>
          <w:sz w:val="28"/>
          <w:szCs w:val="28"/>
        </w:rPr>
        <w:t xml:space="preserve">More ecosystems </w:t>
      </w:r>
      <w:r>
        <w:rPr>
          <w:rFonts w:ascii="Californian FB" w:hAnsi="Californian FB"/>
          <w:color w:val="0D0D0D" w:themeColor="text1" w:themeTint="F2"/>
          <w:sz w:val="28"/>
          <w:szCs w:val="28"/>
        </w:rPr>
        <w:t>-</w:t>
      </w:r>
      <w:r w:rsidRPr="00E6723F">
        <w:rPr>
          <w:rFonts w:ascii="Californian FB" w:hAnsi="Californian FB"/>
          <w:color w:val="0D0D0D" w:themeColor="text1" w:themeTint="F2"/>
          <w:sz w:val="28"/>
          <w:szCs w:val="28"/>
        </w:rPr>
        <w:t xml:space="preserve">The tool currently covers </w:t>
      </w:r>
      <w:proofErr w:type="spellStart"/>
      <w:r w:rsidRPr="00E6723F">
        <w:rPr>
          <w:rFonts w:ascii="Californian FB" w:hAnsi="Californian FB"/>
          <w:color w:val="0D0D0D" w:themeColor="text1" w:themeTint="F2"/>
          <w:sz w:val="28"/>
          <w:szCs w:val="28"/>
        </w:rPr>
        <w:t>npm</w:t>
      </w:r>
      <w:proofErr w:type="spellEnd"/>
      <w:r w:rsidRPr="00E6723F">
        <w:rPr>
          <w:rFonts w:ascii="Californian FB" w:hAnsi="Californian FB"/>
          <w:color w:val="0D0D0D" w:themeColor="text1" w:themeTint="F2"/>
          <w:sz w:val="28"/>
          <w:szCs w:val="28"/>
        </w:rPr>
        <w:t xml:space="preserve">, </w:t>
      </w:r>
      <w:proofErr w:type="spellStart"/>
      <w:r w:rsidRPr="00E6723F">
        <w:rPr>
          <w:rFonts w:ascii="Californian FB" w:hAnsi="Californian FB"/>
          <w:color w:val="0D0D0D" w:themeColor="text1" w:themeTint="F2"/>
          <w:sz w:val="28"/>
          <w:szCs w:val="28"/>
        </w:rPr>
        <w:t>PyPI</w:t>
      </w:r>
      <w:proofErr w:type="spellEnd"/>
      <w:r w:rsidRPr="00E6723F">
        <w:rPr>
          <w:rFonts w:ascii="Californian FB" w:hAnsi="Californian FB"/>
          <w:color w:val="0D0D0D" w:themeColor="text1" w:themeTint="F2"/>
          <w:sz w:val="28"/>
          <w:szCs w:val="28"/>
        </w:rPr>
        <w:t xml:space="preserve">, and Maven, which handles most projects. But Go, Rust, and .NET are increasingly common and have the same vulnerability class. Adding support for </w:t>
      </w:r>
      <w:proofErr w:type="spellStart"/>
      <w:r w:rsidRPr="00E6723F">
        <w:rPr>
          <w:rFonts w:ascii="Californian FB" w:hAnsi="Californian FB"/>
          <w:color w:val="0D0D0D" w:themeColor="text1" w:themeTint="F2"/>
          <w:sz w:val="28"/>
          <w:szCs w:val="28"/>
        </w:rPr>
        <w:t>go.sum</w:t>
      </w:r>
      <w:proofErr w:type="spellEnd"/>
      <w:r w:rsidRPr="00E6723F">
        <w:rPr>
          <w:rFonts w:ascii="Californian FB" w:hAnsi="Californian FB"/>
          <w:color w:val="0D0D0D" w:themeColor="text1" w:themeTint="F2"/>
          <w:sz w:val="28"/>
          <w:szCs w:val="28"/>
        </w:rPr>
        <w:t xml:space="preserve">, </w:t>
      </w:r>
      <w:proofErr w:type="spellStart"/>
      <w:r w:rsidRPr="00E6723F">
        <w:rPr>
          <w:rFonts w:ascii="Californian FB" w:hAnsi="Californian FB"/>
          <w:color w:val="0D0D0D" w:themeColor="text1" w:themeTint="F2"/>
          <w:sz w:val="28"/>
          <w:szCs w:val="28"/>
        </w:rPr>
        <w:t>Cargo.toml</w:t>
      </w:r>
      <w:proofErr w:type="spellEnd"/>
      <w:r w:rsidRPr="00E6723F">
        <w:rPr>
          <w:rFonts w:ascii="Californian FB" w:hAnsi="Californian FB"/>
          <w:color w:val="0D0D0D" w:themeColor="text1" w:themeTint="F2"/>
          <w:sz w:val="28"/>
          <w:szCs w:val="28"/>
        </w:rPr>
        <w:t>, and .</w:t>
      </w:r>
      <w:proofErr w:type="spellStart"/>
      <w:r w:rsidRPr="00E6723F">
        <w:rPr>
          <w:rFonts w:ascii="Californian FB" w:hAnsi="Californian FB"/>
          <w:color w:val="0D0D0D" w:themeColor="text1" w:themeTint="F2"/>
          <w:sz w:val="28"/>
          <w:szCs w:val="28"/>
        </w:rPr>
        <w:t>csproj</w:t>
      </w:r>
      <w:proofErr w:type="spellEnd"/>
      <w:r w:rsidRPr="00E6723F">
        <w:rPr>
          <w:rFonts w:ascii="Californian FB" w:hAnsi="Californian FB"/>
          <w:color w:val="0D0D0D" w:themeColor="text1" w:themeTint="F2"/>
          <w:sz w:val="28"/>
          <w:szCs w:val="28"/>
        </w:rPr>
        <w:t xml:space="preserve"> / </w:t>
      </w:r>
      <w:proofErr w:type="spellStart"/>
      <w:r w:rsidRPr="00E6723F">
        <w:rPr>
          <w:rFonts w:ascii="Californian FB" w:hAnsi="Californian FB"/>
          <w:color w:val="0D0D0D" w:themeColor="text1" w:themeTint="F2"/>
          <w:sz w:val="28"/>
          <w:szCs w:val="28"/>
        </w:rPr>
        <w:t>packages.config</w:t>
      </w:r>
      <w:proofErr w:type="spellEnd"/>
      <w:r w:rsidRPr="00E6723F">
        <w:rPr>
          <w:rFonts w:ascii="Californian FB" w:hAnsi="Californian FB"/>
          <w:color w:val="0D0D0D" w:themeColor="text1" w:themeTint="F2"/>
          <w:sz w:val="28"/>
          <w:szCs w:val="28"/>
        </w:rPr>
        <w:t xml:space="preserve"> is the next logical step.</w:t>
      </w:r>
    </w:p>
    <w:p w14:paraId="7F3579CE" w14:textId="77777777" w:rsidR="00E6723F" w:rsidRDefault="00E6723F" w:rsidP="00E6723F">
      <w:pPr>
        <w:pStyle w:val="ListParagraph"/>
        <w:ind w:left="1440"/>
        <w:rPr>
          <w:rFonts w:ascii="Californian FB" w:hAnsi="Californian FB"/>
          <w:color w:val="0D0D0D" w:themeColor="text1" w:themeTint="F2"/>
          <w:sz w:val="28"/>
          <w:szCs w:val="28"/>
        </w:rPr>
      </w:pPr>
    </w:p>
    <w:p w14:paraId="24C7731C" w14:textId="4747549C" w:rsidR="00592D42" w:rsidRDefault="00E6723F" w:rsidP="00592D42">
      <w:pPr>
        <w:pStyle w:val="ListParagraph"/>
        <w:numPr>
          <w:ilvl w:val="0"/>
          <w:numId w:val="20"/>
        </w:numPr>
        <w:rPr>
          <w:rFonts w:ascii="Californian FB" w:hAnsi="Californian FB"/>
          <w:color w:val="0D0D0D" w:themeColor="text1" w:themeTint="F2"/>
          <w:sz w:val="28"/>
          <w:szCs w:val="28"/>
        </w:rPr>
      </w:pPr>
      <w:r w:rsidRPr="00E6723F">
        <w:rPr>
          <w:rFonts w:ascii="Californian FB" w:hAnsi="Californian FB"/>
          <w:color w:val="0070C0"/>
          <w:sz w:val="28"/>
          <w:szCs w:val="28"/>
          <w:u w:val="single"/>
        </w:rPr>
        <w:t>Policy-as-code</w:t>
      </w:r>
      <w:r w:rsidRPr="00E6723F">
        <w:rPr>
          <w:rFonts w:ascii="Californian FB" w:hAnsi="Californian FB"/>
          <w:color w:val="0070C0"/>
          <w:sz w:val="28"/>
          <w:szCs w:val="28"/>
          <w:u w:val="single"/>
        </w:rPr>
        <w:t>-&gt;</w:t>
      </w:r>
      <w:r w:rsidRPr="00E6723F">
        <w:rPr>
          <w:rFonts w:ascii="Californian FB" w:hAnsi="Californian FB"/>
          <w:color w:val="0D0D0D" w:themeColor="text1" w:themeTint="F2"/>
          <w:sz w:val="28"/>
          <w:szCs w:val="28"/>
        </w:rPr>
        <w:t xml:space="preserve"> Right now the tool works great for a single repo, but larger organizations managing dozens of repos need something more centralized. I want to add support for a </w:t>
      </w:r>
      <w:proofErr w:type="spellStart"/>
      <w:r w:rsidRPr="00E6723F">
        <w:rPr>
          <w:rFonts w:ascii="Californian FB" w:hAnsi="Californian FB"/>
          <w:color w:val="0D0D0D" w:themeColor="text1" w:themeTint="F2"/>
          <w:sz w:val="28"/>
          <w:szCs w:val="28"/>
        </w:rPr>
        <w:t>depguard-policy.yml</w:t>
      </w:r>
      <w:proofErr w:type="spellEnd"/>
      <w:r w:rsidRPr="00E6723F">
        <w:rPr>
          <w:rFonts w:ascii="Californian FB" w:hAnsi="Californian FB"/>
          <w:color w:val="0D0D0D" w:themeColor="text1" w:themeTint="F2"/>
          <w:sz w:val="28"/>
          <w:szCs w:val="28"/>
        </w:rPr>
        <w:t xml:space="preserve"> file that defines org-wide rules</w:t>
      </w:r>
      <w:r>
        <w:rPr>
          <w:rFonts w:ascii="Californian FB" w:hAnsi="Californian FB"/>
          <w:color w:val="0D0D0D" w:themeColor="text1" w:themeTint="F2"/>
          <w:sz w:val="28"/>
          <w:szCs w:val="28"/>
        </w:rPr>
        <w:t xml:space="preserve"> - </w:t>
      </w:r>
      <w:r w:rsidRPr="00E6723F">
        <w:rPr>
          <w:rFonts w:ascii="Californian FB" w:hAnsi="Californian FB"/>
          <w:color w:val="0D0D0D" w:themeColor="text1" w:themeTint="F2"/>
          <w:sz w:val="28"/>
          <w:szCs w:val="28"/>
        </w:rPr>
        <w:t xml:space="preserve">including per-package allowlists, blocklists, and exception workflows </w:t>
      </w:r>
      <w:r>
        <w:rPr>
          <w:rFonts w:ascii="Californian FB" w:hAnsi="Californian FB"/>
          <w:color w:val="0D0D0D" w:themeColor="text1" w:themeTint="F2"/>
          <w:sz w:val="28"/>
          <w:szCs w:val="28"/>
        </w:rPr>
        <w:t xml:space="preserve">- </w:t>
      </w:r>
      <w:r w:rsidRPr="00E6723F">
        <w:rPr>
          <w:rFonts w:ascii="Californian FB" w:hAnsi="Californian FB"/>
          <w:color w:val="0D0D0D" w:themeColor="text1" w:themeTint="F2"/>
          <w:sz w:val="28"/>
          <w:szCs w:val="28"/>
        </w:rPr>
        <w:t>so security teams can manage governance across all their repositories from one place instead of configuring each repo individually</w:t>
      </w:r>
      <w:r>
        <w:rPr>
          <w:rFonts w:ascii="Californian FB" w:hAnsi="Californian FB"/>
          <w:color w:val="0D0D0D" w:themeColor="text1" w:themeTint="F2"/>
          <w:sz w:val="28"/>
          <w:szCs w:val="28"/>
        </w:rPr>
        <w:t>.</w:t>
      </w:r>
    </w:p>
    <w:p w14:paraId="1CD92466" w14:textId="77777777" w:rsidR="00E6723F" w:rsidRPr="00E6723F" w:rsidRDefault="00E6723F" w:rsidP="00E6723F">
      <w:pPr>
        <w:pStyle w:val="ListParagraph"/>
        <w:rPr>
          <w:rFonts w:ascii="Californian FB" w:hAnsi="Californian FB"/>
          <w:color w:val="0D0D0D" w:themeColor="text1" w:themeTint="F2"/>
          <w:sz w:val="28"/>
          <w:szCs w:val="28"/>
        </w:rPr>
      </w:pPr>
    </w:p>
    <w:p w14:paraId="2283296E" w14:textId="77777777" w:rsidR="00E6723F" w:rsidRPr="00E6723F" w:rsidRDefault="00E6723F" w:rsidP="00E6723F">
      <w:pPr>
        <w:rPr>
          <w:rFonts w:ascii="Californian FB" w:hAnsi="Californian FB"/>
          <w:color w:val="0D0D0D" w:themeColor="text1" w:themeTint="F2"/>
          <w:sz w:val="28"/>
          <w:szCs w:val="28"/>
        </w:rPr>
      </w:pPr>
    </w:p>
    <w:sectPr w:rsidR="00E6723F" w:rsidRPr="00E67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9DB"/>
    <w:multiLevelType w:val="hybridMultilevel"/>
    <w:tmpl w:val="7D6C29DE"/>
    <w:lvl w:ilvl="0" w:tplc="913AFACE">
      <w:start w:val="2"/>
      <w:numFmt w:val="bullet"/>
      <w:lvlText w:val=""/>
      <w:lvlJc w:val="left"/>
      <w:pPr>
        <w:ind w:left="2160" w:hanging="360"/>
      </w:pPr>
      <w:rPr>
        <w:rFonts w:ascii="Wingdings" w:eastAsiaTheme="minorHAnsi" w:hAnsi="Wingdings"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9D51CD"/>
    <w:multiLevelType w:val="hybridMultilevel"/>
    <w:tmpl w:val="E1F291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06616E"/>
    <w:multiLevelType w:val="hybridMultilevel"/>
    <w:tmpl w:val="289E9A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A53D00"/>
    <w:multiLevelType w:val="hybridMultilevel"/>
    <w:tmpl w:val="C0BEDFAA"/>
    <w:lvl w:ilvl="0" w:tplc="913AFACE">
      <w:start w:val="2"/>
      <w:numFmt w:val="bullet"/>
      <w:lvlText w:val=""/>
      <w:lvlJc w:val="left"/>
      <w:pPr>
        <w:ind w:left="1919"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DE599D"/>
    <w:multiLevelType w:val="hybridMultilevel"/>
    <w:tmpl w:val="ED06AF9E"/>
    <w:lvl w:ilvl="0" w:tplc="913AFACE">
      <w:start w:val="2"/>
      <w:numFmt w:val="bullet"/>
      <w:lvlText w:val=""/>
      <w:lvlJc w:val="left"/>
      <w:pPr>
        <w:ind w:left="1440" w:hanging="360"/>
      </w:pPr>
      <w:rPr>
        <w:rFonts w:ascii="Wingdings" w:eastAsiaTheme="minorHAnsi" w:hAnsi="Wingdings"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14F1F15"/>
    <w:multiLevelType w:val="hybridMultilevel"/>
    <w:tmpl w:val="409630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C1D14DB"/>
    <w:multiLevelType w:val="hybridMultilevel"/>
    <w:tmpl w:val="6FA694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E290770"/>
    <w:multiLevelType w:val="hybridMultilevel"/>
    <w:tmpl w:val="69ECE1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FE57D70"/>
    <w:multiLevelType w:val="hybridMultilevel"/>
    <w:tmpl w:val="0F56BE7A"/>
    <w:lvl w:ilvl="0" w:tplc="913AFACE">
      <w:start w:val="2"/>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3BF392C"/>
    <w:multiLevelType w:val="hybridMultilevel"/>
    <w:tmpl w:val="8162FB40"/>
    <w:lvl w:ilvl="0" w:tplc="4009000F">
      <w:start w:val="1"/>
      <w:numFmt w:val="decimal"/>
      <w:lvlText w:val="%1."/>
      <w:lvlJc w:val="left"/>
      <w:pPr>
        <w:ind w:left="720" w:hanging="360"/>
      </w:pPr>
      <w:rPr>
        <w:rFonts w:hint="default"/>
      </w:rPr>
    </w:lvl>
    <w:lvl w:ilvl="1" w:tplc="4A589CC8">
      <w:numFmt w:val="bullet"/>
      <w:lvlText w:val="•"/>
      <w:lvlJc w:val="left"/>
      <w:pPr>
        <w:ind w:left="1440" w:hanging="360"/>
      </w:pPr>
      <w:rPr>
        <w:rFonts w:ascii="Californian FB" w:eastAsiaTheme="minorHAnsi" w:hAnsi="Californian FB" w:cstheme="minorBidi" w:hint="default"/>
        <w:b w:val="0"/>
        <w:color w:val="0070C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BD21F5"/>
    <w:multiLevelType w:val="hybridMultilevel"/>
    <w:tmpl w:val="B6A44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054C3D"/>
    <w:multiLevelType w:val="hybridMultilevel"/>
    <w:tmpl w:val="E850FA30"/>
    <w:lvl w:ilvl="0" w:tplc="913AFACE">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A83DBD"/>
    <w:multiLevelType w:val="hybridMultilevel"/>
    <w:tmpl w:val="9230C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4365D43"/>
    <w:multiLevelType w:val="hybridMultilevel"/>
    <w:tmpl w:val="36F251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3D553C"/>
    <w:multiLevelType w:val="hybridMultilevel"/>
    <w:tmpl w:val="78CA3E2A"/>
    <w:lvl w:ilvl="0" w:tplc="913AFACE">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622D4D"/>
    <w:multiLevelType w:val="hybridMultilevel"/>
    <w:tmpl w:val="22965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9A0ACC"/>
    <w:multiLevelType w:val="hybridMultilevel"/>
    <w:tmpl w:val="DC04038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63690527"/>
    <w:multiLevelType w:val="hybridMultilevel"/>
    <w:tmpl w:val="A712D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0A23D4"/>
    <w:multiLevelType w:val="hybridMultilevel"/>
    <w:tmpl w:val="BFA22AF6"/>
    <w:lvl w:ilvl="0" w:tplc="913AFACE">
      <w:start w:val="2"/>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50E6317"/>
    <w:multiLevelType w:val="hybridMultilevel"/>
    <w:tmpl w:val="8F1C9D9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26446159">
    <w:abstractNumId w:val="9"/>
  </w:num>
  <w:num w:numId="2" w16cid:durableId="565066713">
    <w:abstractNumId w:val="6"/>
  </w:num>
  <w:num w:numId="3" w16cid:durableId="587662960">
    <w:abstractNumId w:val="5"/>
  </w:num>
  <w:num w:numId="4" w16cid:durableId="1996955911">
    <w:abstractNumId w:val="14"/>
  </w:num>
  <w:num w:numId="5" w16cid:durableId="1965310187">
    <w:abstractNumId w:val="11"/>
  </w:num>
  <w:num w:numId="6" w16cid:durableId="17238434">
    <w:abstractNumId w:val="8"/>
  </w:num>
  <w:num w:numId="7" w16cid:durableId="1926450298">
    <w:abstractNumId w:val="3"/>
  </w:num>
  <w:num w:numId="8" w16cid:durableId="1441608146">
    <w:abstractNumId w:val="1"/>
  </w:num>
  <w:num w:numId="9" w16cid:durableId="994836544">
    <w:abstractNumId w:val="12"/>
  </w:num>
  <w:num w:numId="10" w16cid:durableId="1708992560">
    <w:abstractNumId w:val="18"/>
  </w:num>
  <w:num w:numId="11" w16cid:durableId="1306274047">
    <w:abstractNumId w:val="0"/>
  </w:num>
  <w:num w:numId="12" w16cid:durableId="450054321">
    <w:abstractNumId w:val="4"/>
  </w:num>
  <w:num w:numId="13" w16cid:durableId="1527711099">
    <w:abstractNumId w:val="16"/>
  </w:num>
  <w:num w:numId="14" w16cid:durableId="946087339">
    <w:abstractNumId w:val="19"/>
  </w:num>
  <w:num w:numId="15" w16cid:durableId="1522817946">
    <w:abstractNumId w:val="15"/>
  </w:num>
  <w:num w:numId="16" w16cid:durableId="402920180">
    <w:abstractNumId w:val="10"/>
  </w:num>
  <w:num w:numId="17" w16cid:durableId="1128665048">
    <w:abstractNumId w:val="2"/>
  </w:num>
  <w:num w:numId="18" w16cid:durableId="284586383">
    <w:abstractNumId w:val="13"/>
  </w:num>
  <w:num w:numId="19" w16cid:durableId="2076540171">
    <w:abstractNumId w:val="17"/>
  </w:num>
  <w:num w:numId="20" w16cid:durableId="17126056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0E06"/>
    <w:rsid w:val="000F56E2"/>
    <w:rsid w:val="001C3FA3"/>
    <w:rsid w:val="0037211A"/>
    <w:rsid w:val="0037231D"/>
    <w:rsid w:val="004A0D1C"/>
    <w:rsid w:val="00592D42"/>
    <w:rsid w:val="00633B4E"/>
    <w:rsid w:val="006E551E"/>
    <w:rsid w:val="00735897"/>
    <w:rsid w:val="00765573"/>
    <w:rsid w:val="00A12EC6"/>
    <w:rsid w:val="00A56A8C"/>
    <w:rsid w:val="00C30E06"/>
    <w:rsid w:val="00D4163B"/>
    <w:rsid w:val="00E6723F"/>
    <w:rsid w:val="00F43FAA"/>
    <w:rsid w:val="00F60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B1C2"/>
  <w15:chartTrackingRefBased/>
  <w15:docId w15:val="{0C23E7B1-68FA-4134-A2A8-44C80371D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E06"/>
    <w:rPr>
      <w:rFonts w:eastAsiaTheme="majorEastAsia" w:cstheme="majorBidi"/>
      <w:color w:val="272727" w:themeColor="text1" w:themeTint="D8"/>
    </w:rPr>
  </w:style>
  <w:style w:type="paragraph" w:styleId="Title">
    <w:name w:val="Title"/>
    <w:basedOn w:val="Normal"/>
    <w:next w:val="Normal"/>
    <w:link w:val="TitleChar"/>
    <w:uiPriority w:val="10"/>
    <w:qFormat/>
    <w:rsid w:val="00C30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E06"/>
    <w:pPr>
      <w:spacing w:before="160"/>
      <w:jc w:val="center"/>
    </w:pPr>
    <w:rPr>
      <w:i/>
      <w:iCs/>
      <w:color w:val="404040" w:themeColor="text1" w:themeTint="BF"/>
    </w:rPr>
  </w:style>
  <w:style w:type="character" w:customStyle="1" w:styleId="QuoteChar">
    <w:name w:val="Quote Char"/>
    <w:basedOn w:val="DefaultParagraphFont"/>
    <w:link w:val="Quote"/>
    <w:uiPriority w:val="29"/>
    <w:rsid w:val="00C30E06"/>
    <w:rPr>
      <w:i/>
      <w:iCs/>
      <w:color w:val="404040" w:themeColor="text1" w:themeTint="BF"/>
    </w:rPr>
  </w:style>
  <w:style w:type="paragraph" w:styleId="ListParagraph">
    <w:name w:val="List Paragraph"/>
    <w:basedOn w:val="Normal"/>
    <w:uiPriority w:val="34"/>
    <w:qFormat/>
    <w:rsid w:val="00C30E06"/>
    <w:pPr>
      <w:ind w:left="720"/>
      <w:contextualSpacing/>
    </w:pPr>
  </w:style>
  <w:style w:type="character" w:styleId="IntenseEmphasis">
    <w:name w:val="Intense Emphasis"/>
    <w:basedOn w:val="DefaultParagraphFont"/>
    <w:uiPriority w:val="21"/>
    <w:qFormat/>
    <w:rsid w:val="00C30E06"/>
    <w:rPr>
      <w:i/>
      <w:iCs/>
      <w:color w:val="2F5496" w:themeColor="accent1" w:themeShade="BF"/>
    </w:rPr>
  </w:style>
  <w:style w:type="paragraph" w:styleId="IntenseQuote">
    <w:name w:val="Intense Quote"/>
    <w:basedOn w:val="Normal"/>
    <w:next w:val="Normal"/>
    <w:link w:val="IntenseQuoteChar"/>
    <w:uiPriority w:val="30"/>
    <w:qFormat/>
    <w:rsid w:val="00C30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E06"/>
    <w:rPr>
      <w:i/>
      <w:iCs/>
      <w:color w:val="2F5496" w:themeColor="accent1" w:themeShade="BF"/>
    </w:rPr>
  </w:style>
  <w:style w:type="character" w:styleId="IntenseReference">
    <w:name w:val="Intense Reference"/>
    <w:basedOn w:val="DefaultParagraphFont"/>
    <w:uiPriority w:val="32"/>
    <w:qFormat/>
    <w:rsid w:val="00C30E06"/>
    <w:rPr>
      <w:b/>
      <w:bCs/>
      <w:smallCaps/>
      <w:color w:val="2F5496" w:themeColor="accent1" w:themeShade="BF"/>
      <w:spacing w:val="5"/>
    </w:rPr>
  </w:style>
  <w:style w:type="character" w:styleId="Hyperlink">
    <w:name w:val="Hyperlink"/>
    <w:basedOn w:val="DefaultParagraphFont"/>
    <w:uiPriority w:val="99"/>
    <w:unhideWhenUsed/>
    <w:rsid w:val="00C30E06"/>
    <w:rPr>
      <w:color w:val="0563C1" w:themeColor="hyperlink"/>
      <w:u w:val="single"/>
    </w:rPr>
  </w:style>
  <w:style w:type="character" w:styleId="UnresolvedMention">
    <w:name w:val="Unresolved Mention"/>
    <w:basedOn w:val="DefaultParagraphFont"/>
    <w:uiPriority w:val="99"/>
    <w:semiHidden/>
    <w:unhideWhenUsed/>
    <w:rsid w:val="00C30E06"/>
    <w:rPr>
      <w:color w:val="605E5C"/>
      <w:shd w:val="clear" w:color="auto" w:fill="E1DFDD"/>
    </w:rPr>
  </w:style>
  <w:style w:type="character" w:styleId="FollowedHyperlink">
    <w:name w:val="FollowedHyperlink"/>
    <w:basedOn w:val="DefaultParagraphFont"/>
    <w:uiPriority w:val="99"/>
    <w:semiHidden/>
    <w:unhideWhenUsed/>
    <w:rsid w:val="00C30E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yash-26-03/ConfuseR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6</Pages>
  <Words>1288</Words>
  <Characters>7347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Yadav</dc:creator>
  <cp:keywords/>
  <dc:description/>
  <cp:lastModifiedBy>Yash Yadav</cp:lastModifiedBy>
  <cp:revision>1</cp:revision>
  <dcterms:created xsi:type="dcterms:W3CDTF">2026-07-14T16:54:00Z</dcterms:created>
  <dcterms:modified xsi:type="dcterms:W3CDTF">2026-07-15T05:54:00Z</dcterms:modified>
</cp:coreProperties>
</file>