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Farm Cart - Sprint 1 Kickoff</w:t>
      </w:r>
    </w:p>
    <w:p>
      <w:pPr>
        <w:pStyle w:val="Heading1"/>
      </w:pPr>
      <w:r>
        <w:t>1. Sprint Overview</w:t>
      </w:r>
    </w:p>
    <w:p>
      <w:r>
        <w:t>Sprint Goal: Establish the core project infrastructure, setup the database (Neon PostgreSQL), establish the CI/CD pipeline to Render, and complete the base custom authentication system differentiating Farmers and Buyers.</w:t>
      </w:r>
    </w:p>
    <w:p>
      <w:r>
        <w:t>Duration: 1 Week (Monday to Sunday)</w:t>
      </w:r>
    </w:p>
    <w:p>
      <w:r>
        <w:t>Scrum Master: Captain America</w:t>
      </w:r>
    </w:p>
    <w:p>
      <w:r>
        <w:t>Product Owner: Iron Man</w:t>
      </w:r>
    </w:p>
    <w:p>
      <w:pPr>
        <w:pStyle w:val="Heading1"/>
      </w:pPr>
      <w:r>
        <w:t>2. Sprint Backlog &amp; 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  <w:tc>
          <w:tcPr>
            <w:tcW w:type="dxa" w:w="2160"/>
          </w:tcPr>
          <w:p>
            <w:r>
              <w:t>Assignee(s)</w:t>
            </w:r>
          </w:p>
        </w:tc>
        <w:tc>
          <w:tcPr>
            <w:tcW w:type="dxa" w:w="2160"/>
          </w:tcPr>
          <w:p>
            <w:r>
              <w:t>Est. Hours</w:t>
            </w:r>
          </w:p>
        </w:tc>
      </w:tr>
      <w:tr>
        <w:tc>
          <w:tcPr>
            <w:tcW w:type="dxa" w:w="2160"/>
          </w:tcPr>
          <w:p>
            <w:r>
              <w:t>T-1.1</w:t>
            </w:r>
          </w:p>
        </w:tc>
        <w:tc>
          <w:tcPr>
            <w:tcW w:type="dxa" w:w="2160"/>
          </w:tcPr>
          <w:p>
            <w:r>
              <w:t>Initialize Django project &amp; Neon DB configuration</w:t>
            </w:r>
          </w:p>
        </w:tc>
        <w:tc>
          <w:tcPr>
            <w:tcW w:type="dxa" w:w="2160"/>
          </w:tcPr>
          <w:p>
            <w:r>
              <w:t>Bruce Banner, Falcon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T-1.2</w:t>
            </w:r>
          </w:p>
        </w:tc>
        <w:tc>
          <w:tcPr>
            <w:tcW w:type="dxa" w:w="2160"/>
          </w:tcPr>
          <w:p>
            <w:r>
              <w:t>Setup Render hosting and GitHub Actions CI/CD</w:t>
            </w:r>
          </w:p>
        </w:tc>
        <w:tc>
          <w:tcPr>
            <w:tcW w:type="dxa" w:w="2160"/>
          </w:tcPr>
          <w:p>
            <w:r>
              <w:t>Falcon, Tony Stark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T-1.3</w:t>
            </w:r>
          </w:p>
        </w:tc>
        <w:tc>
          <w:tcPr>
            <w:tcW w:type="dxa" w:w="2160"/>
          </w:tcPr>
          <w:p>
            <w:r>
              <w:t>Create Custom User Model (Farmer vs. Buyer)</w:t>
            </w:r>
          </w:p>
        </w:tc>
        <w:tc>
          <w:tcPr>
            <w:tcW w:type="dxa" w:w="2160"/>
          </w:tcPr>
          <w:p>
            <w:r>
              <w:t>Shuri, Bruce Banner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T-1.4</w:t>
            </w:r>
          </w:p>
        </w:tc>
        <w:tc>
          <w:tcPr>
            <w:tcW w:type="dxa" w:w="2160"/>
          </w:tcPr>
          <w:p>
            <w:r>
              <w:t>Design initial Tailwind Templates &amp; UI components</w:t>
            </w:r>
          </w:p>
        </w:tc>
        <w:tc>
          <w:tcPr>
            <w:tcW w:type="dxa" w:w="2160"/>
          </w:tcPr>
          <w:p>
            <w:r>
              <w:t>Doctor Strange, Spider-Man, Black Widow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T-1.5</w:t>
            </w:r>
          </w:p>
        </w:tc>
        <w:tc>
          <w:tcPr>
            <w:tcW w:type="dxa" w:w="2160"/>
          </w:tcPr>
          <w:p>
            <w:r>
              <w:t>Write baseline test cases for Auth &amp; CI pipelines</w:t>
            </w:r>
          </w:p>
        </w:tc>
        <w:tc>
          <w:tcPr>
            <w:tcW w:type="dxa" w:w="2160"/>
          </w:tcPr>
          <w:p>
            <w:r>
              <w:t>Scarlet Witch, Hawkeye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>
      <w:pPr>
        <w:pStyle w:val="Heading1"/>
      </w:pPr>
      <w:r>
        <w:t>3. Definition of Done (DoD) - Sprint 1</w:t>
      </w:r>
    </w:p>
    <w:p>
      <w:pPr>
        <w:pStyle w:val="ListBullet"/>
      </w:pPr>
      <w:r>
        <w:t>Code is committed and pushed to the main GitHub repository.</w:t>
      </w:r>
    </w:p>
    <w:p>
      <w:pPr>
        <w:pStyle w:val="ListBullet"/>
      </w:pPr>
      <w:r>
        <w:t>Automated GitHub Actions pass without errors.</w:t>
      </w:r>
    </w:p>
    <w:p>
      <w:pPr>
        <w:pStyle w:val="ListBullet"/>
      </w:pPr>
      <w:r>
        <w:t>Application successfully deploys to the Render staging/production environment.</w:t>
      </w:r>
    </w:p>
    <w:p>
      <w:pPr>
        <w:pStyle w:val="ListBullet"/>
      </w:pPr>
      <w:r>
        <w:t>Database schema migrations are successful on the Neon PostgreSQL instance.</w:t>
      </w:r>
    </w:p>
    <w:p>
      <w:pPr>
        <w:pStyle w:val="ListBullet"/>
      </w:pPr>
      <w:r>
        <w:t>Auth pages (Login/Register) render correctly using Tailwind CSS.</w:t>
      </w:r>
    </w:p>
    <w:p>
      <w:pPr>
        <w:pStyle w:val="ListBullet"/>
      </w:pPr>
      <w:r>
        <w:t>Manual testing by QA confirms Farmers and Buyers are correctly segregated in the database.</w:t>
      </w:r>
    </w:p>
    <w:p>
      <w:pPr>
        <w:pStyle w:val="Heading1"/>
      </w:pPr>
      <w:r>
        <w:t>4. Immediate Next Steps</w:t>
      </w:r>
    </w:p>
    <w:p>
      <w:r>
        <w:t>1. Captain America to schedule the first Daily Stand-up for tomorrow at 10:00 AM.</w:t>
      </w:r>
    </w:p>
    <w:p>
      <w:r>
        <w:t>2. Falcon to create the GitHub repository and invite all 11 team members.</w:t>
      </w:r>
    </w:p>
    <w:p>
      <w:r>
        <w:t>3. Bruce Banner to push the initial Django `startproject` skeleton.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